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19414" w14:textId="0F6B1A82" w:rsidR="00CF0142" w:rsidRPr="00392A97" w:rsidRDefault="00426FB0" w:rsidP="00CF0142">
      <w:pPr>
        <w:spacing w:after="0" w:line="240" w:lineRule="auto"/>
        <w:jc w:val="center"/>
        <w:rPr>
          <w:rFonts w:ascii="Times New Roman" w:hAnsi="Times New Roman" w:cs="Times New Roman"/>
          <w:sz w:val="24"/>
          <w:szCs w:val="24"/>
        </w:rPr>
      </w:pPr>
      <w:bookmarkStart w:id="0" w:name="_GoBack"/>
      <w:bookmarkEnd w:id="0"/>
      <w:r w:rsidRPr="00392A97">
        <w:rPr>
          <w:rFonts w:ascii="Times New Roman" w:hAnsi="Times New Roman" w:cs="Times New Roman"/>
          <w:sz w:val="24"/>
          <w:szCs w:val="24"/>
        </w:rPr>
        <w:t>Министарство здравља Републике Србије</w:t>
      </w:r>
      <w:r w:rsidRPr="00392A97">
        <w:rPr>
          <w:rFonts w:ascii="Times New Roman" w:hAnsi="Times New Roman" w:cs="Times New Roman"/>
          <w:sz w:val="24"/>
          <w:szCs w:val="24"/>
        </w:rPr>
        <w:br/>
        <w:t>Академија медицинских наука Српског лекарског друштва</w:t>
      </w:r>
      <w:r w:rsidRPr="00392A97">
        <w:rPr>
          <w:rFonts w:ascii="Times New Roman" w:hAnsi="Times New Roman" w:cs="Times New Roman"/>
          <w:sz w:val="24"/>
          <w:szCs w:val="24"/>
        </w:rPr>
        <w:br/>
        <w:t>Републичка стручна комисија за гинекологију и акушерство</w:t>
      </w:r>
    </w:p>
    <w:p w14:paraId="664AC916" w14:textId="77777777" w:rsidR="00CF0142" w:rsidRDefault="00CF0142" w:rsidP="00CF0142">
      <w:pPr>
        <w:spacing w:line="360" w:lineRule="auto"/>
        <w:jc w:val="both"/>
        <w:rPr>
          <w:b/>
          <w:sz w:val="28"/>
          <w:szCs w:val="28"/>
        </w:rPr>
      </w:pPr>
    </w:p>
    <w:p w14:paraId="5E113AB7" w14:textId="77777777" w:rsidR="00CF0142" w:rsidRDefault="00CF0142" w:rsidP="00CF0142">
      <w:pPr>
        <w:spacing w:line="360" w:lineRule="auto"/>
        <w:jc w:val="both"/>
        <w:rPr>
          <w:b/>
          <w:sz w:val="28"/>
          <w:szCs w:val="28"/>
        </w:rPr>
      </w:pPr>
    </w:p>
    <w:p w14:paraId="560663A2" w14:textId="77777777" w:rsidR="00CF0142" w:rsidRDefault="00CF0142" w:rsidP="00CF0142">
      <w:pPr>
        <w:spacing w:line="360" w:lineRule="auto"/>
        <w:jc w:val="both"/>
        <w:rPr>
          <w:b/>
          <w:sz w:val="28"/>
          <w:szCs w:val="28"/>
        </w:rPr>
      </w:pPr>
    </w:p>
    <w:p w14:paraId="4E291FEF" w14:textId="77777777" w:rsidR="00CF0142" w:rsidRDefault="00CF0142" w:rsidP="00CF0142">
      <w:pPr>
        <w:spacing w:line="360" w:lineRule="auto"/>
        <w:jc w:val="both"/>
        <w:rPr>
          <w:b/>
          <w:sz w:val="28"/>
          <w:szCs w:val="28"/>
        </w:rPr>
      </w:pPr>
    </w:p>
    <w:p w14:paraId="1ABAE4C0" w14:textId="77777777" w:rsidR="00CF0142" w:rsidRDefault="00CF0142" w:rsidP="00CF0142">
      <w:pPr>
        <w:spacing w:line="360" w:lineRule="auto"/>
        <w:jc w:val="both"/>
        <w:rPr>
          <w:b/>
          <w:sz w:val="28"/>
          <w:szCs w:val="28"/>
        </w:rPr>
      </w:pPr>
    </w:p>
    <w:p w14:paraId="0EE653D3" w14:textId="77777777" w:rsidR="00CF0142" w:rsidRDefault="00CF0142" w:rsidP="00CF0142">
      <w:pPr>
        <w:spacing w:line="360" w:lineRule="auto"/>
        <w:jc w:val="both"/>
        <w:rPr>
          <w:b/>
          <w:sz w:val="28"/>
          <w:szCs w:val="28"/>
        </w:rPr>
      </w:pPr>
    </w:p>
    <w:p w14:paraId="352A705D" w14:textId="59A687C8" w:rsidR="00CF0142" w:rsidRPr="00392A97" w:rsidRDefault="00426FB0" w:rsidP="00CF0142">
      <w:pPr>
        <w:spacing w:line="360" w:lineRule="auto"/>
        <w:jc w:val="center"/>
        <w:rPr>
          <w:rFonts w:ascii="Times New Roman" w:hAnsi="Times New Roman" w:cs="Times New Roman"/>
          <w:b/>
          <w:sz w:val="44"/>
          <w:szCs w:val="44"/>
        </w:rPr>
      </w:pPr>
      <w:r w:rsidRPr="00392A97">
        <w:rPr>
          <w:rFonts w:ascii="Times New Roman" w:hAnsi="Times New Roman" w:cs="Times New Roman"/>
          <w:b/>
          <w:sz w:val="32"/>
          <w:szCs w:val="32"/>
        </w:rPr>
        <w:t>Национални водич добре клиничке праксе</w:t>
      </w:r>
      <w:r w:rsidR="00CF0142">
        <w:rPr>
          <w:b/>
          <w:sz w:val="32"/>
          <w:szCs w:val="32"/>
        </w:rPr>
        <w:br/>
      </w:r>
      <w:r w:rsidRPr="00392A97">
        <w:rPr>
          <w:rFonts w:ascii="Times New Roman" w:hAnsi="Times New Roman" w:cs="Times New Roman"/>
          <w:b/>
          <w:sz w:val="44"/>
          <w:szCs w:val="44"/>
        </w:rPr>
        <w:t>ФИЗИОЛОШКИ ВАГИНАЛНИ ПОРОЂАЈ</w:t>
      </w:r>
    </w:p>
    <w:p w14:paraId="382567CB" w14:textId="77777777" w:rsidR="00CF0142" w:rsidRDefault="00CF0142" w:rsidP="00CF0142">
      <w:pPr>
        <w:spacing w:line="360" w:lineRule="auto"/>
        <w:jc w:val="both"/>
        <w:rPr>
          <w:b/>
          <w:sz w:val="28"/>
          <w:szCs w:val="28"/>
        </w:rPr>
      </w:pPr>
    </w:p>
    <w:p w14:paraId="0E0B9F94" w14:textId="77777777" w:rsidR="00CF0142" w:rsidRDefault="00CF0142" w:rsidP="00CF0142">
      <w:pPr>
        <w:spacing w:line="360" w:lineRule="auto"/>
        <w:jc w:val="both"/>
        <w:rPr>
          <w:b/>
          <w:sz w:val="28"/>
          <w:szCs w:val="28"/>
        </w:rPr>
      </w:pPr>
    </w:p>
    <w:p w14:paraId="6EF5B985" w14:textId="77777777" w:rsidR="00CF0142" w:rsidRDefault="00CF0142" w:rsidP="00CF0142">
      <w:pPr>
        <w:spacing w:line="360" w:lineRule="auto"/>
        <w:jc w:val="both"/>
        <w:rPr>
          <w:b/>
          <w:sz w:val="28"/>
          <w:szCs w:val="28"/>
        </w:rPr>
      </w:pPr>
    </w:p>
    <w:p w14:paraId="63DB0B77" w14:textId="77777777" w:rsidR="00CF0142" w:rsidRDefault="00CF0142" w:rsidP="00CF0142">
      <w:pPr>
        <w:spacing w:line="360" w:lineRule="auto"/>
        <w:jc w:val="both"/>
        <w:rPr>
          <w:b/>
          <w:sz w:val="28"/>
          <w:szCs w:val="28"/>
        </w:rPr>
      </w:pPr>
    </w:p>
    <w:p w14:paraId="6553C0A6" w14:textId="77777777" w:rsidR="00CF0142" w:rsidRDefault="00CF0142" w:rsidP="00CF0142">
      <w:pPr>
        <w:spacing w:line="360" w:lineRule="auto"/>
        <w:jc w:val="both"/>
        <w:rPr>
          <w:b/>
          <w:sz w:val="28"/>
          <w:szCs w:val="28"/>
        </w:rPr>
      </w:pPr>
    </w:p>
    <w:p w14:paraId="59129A23" w14:textId="77777777" w:rsidR="00CF0142" w:rsidRDefault="00CF0142" w:rsidP="00CF0142">
      <w:pPr>
        <w:spacing w:line="360" w:lineRule="auto"/>
        <w:jc w:val="both"/>
        <w:rPr>
          <w:b/>
          <w:sz w:val="28"/>
          <w:szCs w:val="28"/>
        </w:rPr>
      </w:pPr>
    </w:p>
    <w:p w14:paraId="39B017E4" w14:textId="77777777" w:rsidR="00CF0142" w:rsidRDefault="00CF0142" w:rsidP="00CF0142">
      <w:pPr>
        <w:spacing w:line="360" w:lineRule="auto"/>
        <w:jc w:val="both"/>
        <w:rPr>
          <w:b/>
          <w:sz w:val="28"/>
          <w:szCs w:val="28"/>
        </w:rPr>
      </w:pPr>
    </w:p>
    <w:p w14:paraId="3391643D" w14:textId="77777777" w:rsidR="00CF0142" w:rsidRDefault="00CF0142" w:rsidP="00CF0142">
      <w:pPr>
        <w:spacing w:line="360" w:lineRule="auto"/>
        <w:jc w:val="both"/>
        <w:rPr>
          <w:b/>
          <w:sz w:val="28"/>
          <w:szCs w:val="28"/>
        </w:rPr>
      </w:pPr>
    </w:p>
    <w:p w14:paraId="6BBF4CE7" w14:textId="3DCB23B5" w:rsidR="00CF0142" w:rsidRPr="00392A97" w:rsidRDefault="00426FB0" w:rsidP="00CF0142">
      <w:pPr>
        <w:spacing w:line="360" w:lineRule="auto"/>
        <w:jc w:val="center"/>
        <w:rPr>
          <w:rFonts w:ascii="Times New Roman" w:hAnsi="Times New Roman" w:cs="Times New Roman"/>
          <w:sz w:val="24"/>
          <w:szCs w:val="24"/>
        </w:rPr>
      </w:pPr>
      <w:r w:rsidRPr="00392A97">
        <w:rPr>
          <w:rFonts w:ascii="Times New Roman" w:hAnsi="Times New Roman" w:cs="Times New Roman"/>
          <w:sz w:val="24"/>
          <w:szCs w:val="24"/>
        </w:rPr>
        <w:t>Београд, 202</w:t>
      </w:r>
      <w:r w:rsidR="00DB62C8">
        <w:rPr>
          <w:rFonts w:ascii="Times New Roman" w:hAnsi="Times New Roman" w:cs="Times New Roman"/>
          <w:sz w:val="24"/>
          <w:szCs w:val="24"/>
          <w:lang w:val="sr-Cyrl-RS"/>
        </w:rPr>
        <w:t>5</w:t>
      </w:r>
      <w:r w:rsidRPr="00392A97">
        <w:rPr>
          <w:rFonts w:ascii="Times New Roman" w:hAnsi="Times New Roman" w:cs="Times New Roman"/>
          <w:sz w:val="24"/>
          <w:szCs w:val="24"/>
        </w:rPr>
        <w:t>.</w:t>
      </w:r>
      <w:r w:rsidRPr="00392A97">
        <w:rPr>
          <w:rFonts w:ascii="Times New Roman" w:hAnsi="Times New Roman" w:cs="Times New Roman"/>
          <w:sz w:val="24"/>
          <w:szCs w:val="24"/>
        </w:rPr>
        <w:br/>
        <w:t>Израдила Радна група за израду водича добре клиничке праксе за „Физиолошки вагинални порођај“</w:t>
      </w:r>
    </w:p>
    <w:p w14:paraId="6013F928" w14:textId="77777777" w:rsidR="00CF0142" w:rsidRDefault="00CF0142">
      <w:pPr>
        <w:spacing w:after="0" w:line="240" w:lineRule="auto"/>
        <w:rPr>
          <w:b/>
          <w:sz w:val="28"/>
          <w:szCs w:val="28"/>
        </w:rPr>
      </w:pPr>
      <w:r>
        <w:rPr>
          <w:b/>
          <w:sz w:val="28"/>
          <w:szCs w:val="28"/>
        </w:rPr>
        <w:br w:type="page"/>
      </w:r>
    </w:p>
    <w:p w14:paraId="24F62478" w14:textId="1824EF31" w:rsidR="00CF0142" w:rsidRPr="00392A97" w:rsidRDefault="00426FB0" w:rsidP="00CF0142">
      <w:pPr>
        <w:spacing w:line="360" w:lineRule="auto"/>
        <w:jc w:val="both"/>
        <w:rPr>
          <w:rFonts w:ascii="Times New Roman" w:hAnsi="Times New Roman" w:cs="Times New Roman"/>
          <w:b/>
          <w:sz w:val="24"/>
          <w:szCs w:val="24"/>
        </w:rPr>
      </w:pPr>
      <w:r w:rsidRPr="00392A97">
        <w:rPr>
          <w:rFonts w:ascii="Times New Roman" w:hAnsi="Times New Roman" w:cs="Times New Roman"/>
          <w:b/>
          <w:sz w:val="24"/>
          <w:szCs w:val="24"/>
        </w:rPr>
        <w:lastRenderedPageBreak/>
        <w:t>РАДНА ГРУПА ЗА ИЗРАДУ ВОДИЧА</w:t>
      </w:r>
      <w:r w:rsidR="00CF0142" w:rsidRPr="00392A97">
        <w:rPr>
          <w:rFonts w:ascii="Times New Roman" w:hAnsi="Times New Roman" w:cs="Times New Roman"/>
          <w:b/>
          <w:sz w:val="24"/>
          <w:szCs w:val="24"/>
        </w:rPr>
        <w:t xml:space="preserve"> </w:t>
      </w:r>
    </w:p>
    <w:p w14:paraId="11E1CE76" w14:textId="231488A6" w:rsidR="00CF0142" w:rsidRPr="00392A97" w:rsidRDefault="009C6EC4" w:rsidP="00CF0142">
      <w:pPr>
        <w:spacing w:line="240" w:lineRule="auto"/>
        <w:rPr>
          <w:rFonts w:ascii="Times New Roman" w:hAnsi="Times New Roman" w:cs="Times New Roman"/>
          <w:sz w:val="24"/>
          <w:szCs w:val="24"/>
        </w:rPr>
      </w:pPr>
      <w:bookmarkStart w:id="1" w:name="_heading=h.4d34og8" w:colFirst="0" w:colLast="0"/>
      <w:bookmarkEnd w:id="1"/>
      <w:r w:rsidRPr="009A4AF9">
        <w:rPr>
          <w:rFonts w:ascii="Times New Roman" w:hAnsi="Times New Roman" w:cs="Times New Roman"/>
          <w:b/>
          <w:bCs/>
          <w:sz w:val="24"/>
          <w:szCs w:val="24"/>
        </w:rPr>
        <w:t>Председни</w:t>
      </w:r>
      <w:r w:rsidR="009A4AF9">
        <w:rPr>
          <w:rFonts w:ascii="Times New Roman" w:hAnsi="Times New Roman" w:cs="Times New Roman"/>
          <w:b/>
          <w:bCs/>
          <w:sz w:val="24"/>
          <w:szCs w:val="24"/>
          <w:lang w:val="sr-Cyrl-RS"/>
        </w:rPr>
        <w:t>ца</w:t>
      </w:r>
      <w:r w:rsidR="003A000D">
        <w:rPr>
          <w:rFonts w:ascii="Times New Roman" w:hAnsi="Times New Roman" w:cs="Times New Roman"/>
          <w:b/>
          <w:bCs/>
          <w:sz w:val="24"/>
          <w:szCs w:val="24"/>
          <w:lang w:val="sr-Cyrl-RS"/>
        </w:rPr>
        <w:t xml:space="preserve"> радне групе</w:t>
      </w:r>
      <w:r w:rsidRPr="009A4AF9">
        <w:rPr>
          <w:rFonts w:ascii="Times New Roman" w:hAnsi="Times New Roman" w:cs="Times New Roman"/>
          <w:b/>
          <w:bCs/>
          <w:sz w:val="24"/>
          <w:szCs w:val="24"/>
        </w:rPr>
        <w:t>:</w:t>
      </w:r>
      <w:r w:rsidRPr="00392A97">
        <w:rPr>
          <w:rFonts w:ascii="Times New Roman" w:hAnsi="Times New Roman" w:cs="Times New Roman"/>
          <w:b/>
          <w:sz w:val="24"/>
          <w:szCs w:val="24"/>
          <w:highlight w:val="yellow"/>
        </w:rPr>
        <w:br/>
      </w:r>
      <w:r w:rsidRPr="00392A97">
        <w:rPr>
          <w:rFonts w:ascii="Times New Roman" w:hAnsi="Times New Roman" w:cs="Times New Roman"/>
          <w:bCs/>
          <w:i/>
          <w:iCs/>
          <w:sz w:val="24"/>
          <w:szCs w:val="24"/>
        </w:rPr>
        <w:t>Проф. др Љиљана Мирковић</w:t>
      </w:r>
      <w:r w:rsidR="00CF0142" w:rsidRPr="00392A97">
        <w:rPr>
          <w:rFonts w:ascii="Times New Roman" w:hAnsi="Times New Roman" w:cs="Times New Roman"/>
          <w:b/>
          <w:sz w:val="24"/>
          <w:szCs w:val="24"/>
        </w:rPr>
        <w:br/>
      </w:r>
      <w:r w:rsidRPr="00392A97">
        <w:rPr>
          <w:rFonts w:ascii="Times New Roman" w:hAnsi="Times New Roman" w:cs="Times New Roman"/>
          <w:sz w:val="24"/>
          <w:szCs w:val="24"/>
        </w:rPr>
        <w:t>Медицински факултет Универзитета у Београду</w:t>
      </w:r>
      <w:r w:rsidRPr="00392A97">
        <w:rPr>
          <w:rFonts w:ascii="Times New Roman" w:hAnsi="Times New Roman" w:cs="Times New Roman"/>
          <w:sz w:val="24"/>
          <w:szCs w:val="24"/>
        </w:rPr>
        <w:br/>
        <w:t>Клиника за гинекологију и акушерство, Универзитетски клинички центар Србије</w:t>
      </w:r>
    </w:p>
    <w:p w14:paraId="4E92EF3B" w14:textId="254A0802" w:rsidR="009C6EC4" w:rsidRPr="00392A97" w:rsidRDefault="009C6EC4" w:rsidP="00CF0142">
      <w:pPr>
        <w:spacing w:line="240" w:lineRule="auto"/>
        <w:rPr>
          <w:rFonts w:ascii="Times New Roman" w:hAnsi="Times New Roman" w:cs="Times New Roman"/>
          <w:b/>
          <w:sz w:val="24"/>
          <w:szCs w:val="24"/>
        </w:rPr>
      </w:pPr>
      <w:r w:rsidRPr="00392A97">
        <w:rPr>
          <w:rFonts w:ascii="Times New Roman" w:hAnsi="Times New Roman" w:cs="Times New Roman"/>
          <w:b/>
          <w:bCs/>
          <w:sz w:val="24"/>
          <w:szCs w:val="24"/>
        </w:rPr>
        <w:t>Секретар</w:t>
      </w:r>
      <w:r w:rsidR="003A000D">
        <w:rPr>
          <w:rFonts w:ascii="Times New Roman" w:hAnsi="Times New Roman" w:cs="Times New Roman"/>
          <w:b/>
          <w:bCs/>
          <w:sz w:val="24"/>
          <w:szCs w:val="24"/>
          <w:lang w:val="sr-Cyrl-RS"/>
        </w:rPr>
        <w:t xml:space="preserve"> радне групе</w:t>
      </w:r>
      <w:r w:rsidRPr="00392A97">
        <w:rPr>
          <w:rFonts w:ascii="Times New Roman" w:hAnsi="Times New Roman" w:cs="Times New Roman"/>
          <w:b/>
          <w:bCs/>
          <w:sz w:val="24"/>
          <w:szCs w:val="24"/>
        </w:rPr>
        <w:t>:</w:t>
      </w:r>
      <w:r w:rsidRPr="00392A97">
        <w:rPr>
          <w:rFonts w:ascii="Times New Roman" w:hAnsi="Times New Roman" w:cs="Times New Roman"/>
          <w:b/>
          <w:sz w:val="24"/>
          <w:szCs w:val="24"/>
        </w:rPr>
        <w:br/>
      </w:r>
      <w:r w:rsidRPr="00392A97">
        <w:rPr>
          <w:rFonts w:ascii="Times New Roman" w:hAnsi="Times New Roman" w:cs="Times New Roman"/>
          <w:bCs/>
          <w:i/>
          <w:iCs/>
          <w:sz w:val="24"/>
          <w:szCs w:val="24"/>
        </w:rPr>
        <w:t>Др сци. мед. Катарина Боричић</w:t>
      </w:r>
      <w:r w:rsidRPr="00392A97">
        <w:rPr>
          <w:rFonts w:ascii="Times New Roman" w:hAnsi="Times New Roman" w:cs="Times New Roman"/>
          <w:bCs/>
          <w:i/>
          <w:iCs/>
          <w:sz w:val="24"/>
          <w:szCs w:val="24"/>
        </w:rPr>
        <w:br/>
      </w:r>
      <w:r w:rsidRPr="00392A97">
        <w:rPr>
          <w:rFonts w:ascii="Times New Roman" w:hAnsi="Times New Roman" w:cs="Times New Roman"/>
          <w:bCs/>
          <w:sz w:val="24"/>
          <w:szCs w:val="24"/>
        </w:rPr>
        <w:t>Институт за јавно здравље Србије „др Милан Јовановић Батут“</w:t>
      </w:r>
    </w:p>
    <w:p w14:paraId="2FDBF8CB" w14:textId="1676B194" w:rsidR="009C6EC4" w:rsidRPr="00392A97" w:rsidRDefault="009C6EC4" w:rsidP="009C6EC4">
      <w:pPr>
        <w:spacing w:after="0" w:line="240" w:lineRule="auto"/>
        <w:rPr>
          <w:rFonts w:ascii="Times New Roman" w:hAnsi="Times New Roman" w:cs="Times New Roman"/>
          <w:i/>
          <w:sz w:val="24"/>
          <w:szCs w:val="24"/>
        </w:rPr>
      </w:pPr>
      <w:r w:rsidRPr="00392A97">
        <w:rPr>
          <w:rFonts w:ascii="Times New Roman" w:hAnsi="Times New Roman" w:cs="Times New Roman"/>
          <w:b/>
          <w:sz w:val="24"/>
          <w:szCs w:val="24"/>
        </w:rPr>
        <w:t>Чланови радне групе:</w:t>
      </w:r>
      <w:r w:rsidRPr="00392A97">
        <w:rPr>
          <w:rFonts w:ascii="Times New Roman" w:hAnsi="Times New Roman" w:cs="Times New Roman"/>
          <w:b/>
          <w:sz w:val="24"/>
          <w:szCs w:val="24"/>
        </w:rPr>
        <w:br/>
      </w:r>
      <w:r w:rsidRPr="00392A97">
        <w:rPr>
          <w:rFonts w:ascii="Times New Roman" w:hAnsi="Times New Roman" w:cs="Times New Roman"/>
          <w:i/>
          <w:sz w:val="24"/>
          <w:szCs w:val="24"/>
        </w:rPr>
        <w:t>Проф. др Ђорђе Петровић</w:t>
      </w:r>
    </w:p>
    <w:p w14:paraId="24E45785" w14:textId="77777777" w:rsidR="009C6EC4" w:rsidRPr="00392A97" w:rsidRDefault="009C6EC4" w:rsidP="009C6EC4">
      <w:pPr>
        <w:spacing w:after="0" w:line="240" w:lineRule="auto"/>
        <w:rPr>
          <w:rFonts w:ascii="Times New Roman" w:hAnsi="Times New Roman" w:cs="Times New Roman"/>
          <w:iCs/>
          <w:sz w:val="24"/>
          <w:szCs w:val="24"/>
        </w:rPr>
      </w:pPr>
      <w:r w:rsidRPr="00392A97">
        <w:rPr>
          <w:rFonts w:ascii="Times New Roman" w:hAnsi="Times New Roman" w:cs="Times New Roman"/>
          <w:iCs/>
          <w:sz w:val="24"/>
          <w:szCs w:val="24"/>
        </w:rPr>
        <w:t>Медицински факултет Универзитета у Новом Саду</w:t>
      </w:r>
    </w:p>
    <w:p w14:paraId="66FE3FA3" w14:textId="77777777" w:rsidR="009C6EC4" w:rsidRPr="00392A97" w:rsidRDefault="009C6EC4" w:rsidP="009C6EC4">
      <w:pPr>
        <w:spacing w:after="0" w:line="240" w:lineRule="auto"/>
        <w:rPr>
          <w:rFonts w:ascii="Times New Roman" w:hAnsi="Times New Roman" w:cs="Times New Roman"/>
          <w:iCs/>
          <w:sz w:val="24"/>
          <w:szCs w:val="24"/>
        </w:rPr>
      </w:pPr>
      <w:r w:rsidRPr="00392A97">
        <w:rPr>
          <w:rFonts w:ascii="Times New Roman" w:hAnsi="Times New Roman" w:cs="Times New Roman"/>
          <w:iCs/>
          <w:sz w:val="24"/>
          <w:szCs w:val="24"/>
        </w:rPr>
        <w:t>Клиника за гинекологију и акушерство, Универзитетски клинички центар Војводине, Нови Сад</w:t>
      </w:r>
    </w:p>
    <w:p w14:paraId="42DC4481" w14:textId="77777777" w:rsidR="009C6EC4" w:rsidRPr="00392A97" w:rsidRDefault="009C6EC4" w:rsidP="009C6EC4">
      <w:pPr>
        <w:spacing w:after="0" w:line="240" w:lineRule="auto"/>
        <w:rPr>
          <w:rFonts w:ascii="Times New Roman" w:hAnsi="Times New Roman" w:cs="Times New Roman"/>
          <w:i/>
          <w:sz w:val="24"/>
          <w:szCs w:val="24"/>
        </w:rPr>
      </w:pPr>
    </w:p>
    <w:p w14:paraId="173CDF1C" w14:textId="77777777" w:rsidR="009C6EC4" w:rsidRPr="00392A97" w:rsidRDefault="009C6EC4" w:rsidP="009C6EC4">
      <w:pPr>
        <w:spacing w:after="0" w:line="240" w:lineRule="auto"/>
        <w:rPr>
          <w:rFonts w:ascii="Times New Roman" w:hAnsi="Times New Roman" w:cs="Times New Roman"/>
          <w:i/>
          <w:sz w:val="24"/>
          <w:szCs w:val="24"/>
        </w:rPr>
      </w:pPr>
      <w:r w:rsidRPr="00392A97">
        <w:rPr>
          <w:rFonts w:ascii="Times New Roman" w:hAnsi="Times New Roman" w:cs="Times New Roman"/>
          <w:i/>
          <w:sz w:val="24"/>
          <w:szCs w:val="24"/>
        </w:rPr>
        <w:t>Проф. др Александра Димитријевић</w:t>
      </w:r>
    </w:p>
    <w:p w14:paraId="1547EB46" w14:textId="77777777" w:rsidR="009C6EC4" w:rsidRPr="00392A97" w:rsidRDefault="009C6EC4" w:rsidP="009C6EC4">
      <w:pPr>
        <w:spacing w:after="0" w:line="240" w:lineRule="auto"/>
        <w:rPr>
          <w:rFonts w:ascii="Times New Roman" w:hAnsi="Times New Roman" w:cs="Times New Roman"/>
          <w:iCs/>
          <w:sz w:val="24"/>
          <w:szCs w:val="24"/>
        </w:rPr>
      </w:pPr>
      <w:r w:rsidRPr="00392A97">
        <w:rPr>
          <w:rFonts w:ascii="Times New Roman" w:hAnsi="Times New Roman" w:cs="Times New Roman"/>
          <w:iCs/>
          <w:sz w:val="24"/>
          <w:szCs w:val="24"/>
        </w:rPr>
        <w:t>Факултет медицинских наука Универзитета у Крагујевцу</w:t>
      </w:r>
    </w:p>
    <w:p w14:paraId="03199574" w14:textId="77777777" w:rsidR="009C6EC4" w:rsidRPr="00392A97" w:rsidRDefault="009C6EC4" w:rsidP="009C6EC4">
      <w:pPr>
        <w:spacing w:after="0" w:line="240" w:lineRule="auto"/>
        <w:rPr>
          <w:rFonts w:ascii="Times New Roman" w:hAnsi="Times New Roman" w:cs="Times New Roman"/>
          <w:iCs/>
          <w:sz w:val="24"/>
          <w:szCs w:val="24"/>
        </w:rPr>
      </w:pPr>
      <w:r w:rsidRPr="00392A97">
        <w:rPr>
          <w:rFonts w:ascii="Times New Roman" w:hAnsi="Times New Roman" w:cs="Times New Roman"/>
          <w:iCs/>
          <w:sz w:val="24"/>
          <w:szCs w:val="24"/>
        </w:rPr>
        <w:t>Клиника за гинекологију и акушерство, Универзитетски клинички центар Крагујевац, Крагујевац</w:t>
      </w:r>
    </w:p>
    <w:p w14:paraId="07873F63" w14:textId="77777777" w:rsidR="009C6EC4" w:rsidRPr="00392A97" w:rsidRDefault="009C6EC4" w:rsidP="009C6EC4">
      <w:pPr>
        <w:spacing w:after="0" w:line="240" w:lineRule="auto"/>
        <w:rPr>
          <w:rFonts w:ascii="Times New Roman" w:hAnsi="Times New Roman" w:cs="Times New Roman"/>
          <w:i/>
          <w:sz w:val="24"/>
          <w:szCs w:val="24"/>
        </w:rPr>
      </w:pPr>
    </w:p>
    <w:p w14:paraId="6A976DF0" w14:textId="77777777" w:rsidR="009C6EC4" w:rsidRPr="00392A97" w:rsidRDefault="009C6EC4" w:rsidP="009C6EC4">
      <w:pPr>
        <w:spacing w:after="0" w:line="240" w:lineRule="auto"/>
        <w:rPr>
          <w:rFonts w:ascii="Times New Roman" w:hAnsi="Times New Roman" w:cs="Times New Roman"/>
          <w:i/>
          <w:sz w:val="24"/>
          <w:szCs w:val="24"/>
        </w:rPr>
      </w:pPr>
      <w:r w:rsidRPr="00392A97">
        <w:rPr>
          <w:rFonts w:ascii="Times New Roman" w:hAnsi="Times New Roman" w:cs="Times New Roman"/>
          <w:i/>
          <w:sz w:val="24"/>
          <w:szCs w:val="24"/>
        </w:rPr>
        <w:t>Проф. др Светлана Јанковић</w:t>
      </w:r>
    </w:p>
    <w:p w14:paraId="4E619121" w14:textId="77777777" w:rsidR="009C6EC4" w:rsidRPr="00392A97" w:rsidRDefault="009C6EC4" w:rsidP="009C6EC4">
      <w:pPr>
        <w:spacing w:after="0" w:line="240" w:lineRule="auto"/>
        <w:rPr>
          <w:rFonts w:ascii="Times New Roman" w:hAnsi="Times New Roman" w:cs="Times New Roman"/>
          <w:iCs/>
          <w:sz w:val="24"/>
          <w:szCs w:val="24"/>
        </w:rPr>
      </w:pPr>
      <w:r w:rsidRPr="00392A97">
        <w:rPr>
          <w:rFonts w:ascii="Times New Roman" w:hAnsi="Times New Roman" w:cs="Times New Roman"/>
          <w:iCs/>
          <w:sz w:val="24"/>
          <w:szCs w:val="24"/>
        </w:rPr>
        <w:t>Медицински факултет Универзитета у Београду</w:t>
      </w:r>
    </w:p>
    <w:p w14:paraId="100980B3" w14:textId="77777777" w:rsidR="009C6EC4" w:rsidRPr="00392A97" w:rsidRDefault="009C6EC4" w:rsidP="009C6EC4">
      <w:pPr>
        <w:spacing w:after="0" w:line="240" w:lineRule="auto"/>
        <w:rPr>
          <w:rFonts w:ascii="Times New Roman" w:hAnsi="Times New Roman" w:cs="Times New Roman"/>
          <w:iCs/>
          <w:sz w:val="24"/>
          <w:szCs w:val="24"/>
        </w:rPr>
      </w:pPr>
      <w:r w:rsidRPr="00392A97">
        <w:rPr>
          <w:rFonts w:ascii="Times New Roman" w:hAnsi="Times New Roman" w:cs="Times New Roman"/>
          <w:iCs/>
          <w:sz w:val="24"/>
          <w:szCs w:val="24"/>
        </w:rPr>
        <w:t>Гинеколошко-акушерска клиника „Народни фронт“, Београд</w:t>
      </w:r>
    </w:p>
    <w:p w14:paraId="579B011B" w14:textId="77777777" w:rsidR="009C6EC4" w:rsidRPr="00392A97" w:rsidRDefault="009C6EC4" w:rsidP="009C6EC4">
      <w:pPr>
        <w:spacing w:after="0" w:line="240" w:lineRule="auto"/>
        <w:rPr>
          <w:rFonts w:ascii="Times New Roman" w:hAnsi="Times New Roman" w:cs="Times New Roman"/>
          <w:i/>
          <w:sz w:val="24"/>
          <w:szCs w:val="24"/>
        </w:rPr>
      </w:pPr>
    </w:p>
    <w:p w14:paraId="70865DD8" w14:textId="77777777" w:rsidR="009C6EC4" w:rsidRPr="00392A97" w:rsidRDefault="009C6EC4" w:rsidP="009C6EC4">
      <w:pPr>
        <w:spacing w:after="0" w:line="240" w:lineRule="auto"/>
        <w:rPr>
          <w:rFonts w:ascii="Times New Roman" w:hAnsi="Times New Roman" w:cs="Times New Roman"/>
          <w:i/>
          <w:sz w:val="24"/>
          <w:szCs w:val="24"/>
        </w:rPr>
      </w:pPr>
      <w:r w:rsidRPr="00392A97">
        <w:rPr>
          <w:rFonts w:ascii="Times New Roman" w:hAnsi="Times New Roman" w:cs="Times New Roman"/>
          <w:i/>
          <w:sz w:val="24"/>
          <w:szCs w:val="24"/>
        </w:rPr>
        <w:t>Проф. др Ана Митровић Јовановић</w:t>
      </w:r>
    </w:p>
    <w:p w14:paraId="6DCB1D07" w14:textId="77777777" w:rsidR="009C6EC4" w:rsidRPr="00392A97" w:rsidRDefault="009C6EC4" w:rsidP="009C6EC4">
      <w:pPr>
        <w:spacing w:after="0" w:line="240" w:lineRule="auto"/>
        <w:rPr>
          <w:rFonts w:ascii="Times New Roman" w:hAnsi="Times New Roman" w:cs="Times New Roman"/>
          <w:iCs/>
          <w:sz w:val="24"/>
          <w:szCs w:val="24"/>
        </w:rPr>
      </w:pPr>
      <w:r w:rsidRPr="00392A97">
        <w:rPr>
          <w:rFonts w:ascii="Times New Roman" w:hAnsi="Times New Roman" w:cs="Times New Roman"/>
          <w:iCs/>
          <w:sz w:val="24"/>
          <w:szCs w:val="24"/>
        </w:rPr>
        <w:t>Медицински факултет Универзитета у Београду</w:t>
      </w:r>
    </w:p>
    <w:p w14:paraId="24259599" w14:textId="77777777" w:rsidR="009C6EC4" w:rsidRPr="00392A97" w:rsidRDefault="009C6EC4" w:rsidP="009C6EC4">
      <w:pPr>
        <w:spacing w:after="0" w:line="240" w:lineRule="auto"/>
        <w:rPr>
          <w:rFonts w:ascii="Times New Roman" w:hAnsi="Times New Roman" w:cs="Times New Roman"/>
          <w:iCs/>
          <w:sz w:val="24"/>
          <w:szCs w:val="24"/>
        </w:rPr>
      </w:pPr>
      <w:r w:rsidRPr="00392A97">
        <w:rPr>
          <w:rFonts w:ascii="Times New Roman" w:hAnsi="Times New Roman" w:cs="Times New Roman"/>
          <w:iCs/>
          <w:sz w:val="24"/>
          <w:szCs w:val="24"/>
        </w:rPr>
        <w:t>Гинеколошко-акушерска клиника „Народни фронт“, Београд</w:t>
      </w:r>
    </w:p>
    <w:p w14:paraId="50E8D264" w14:textId="77777777" w:rsidR="009C6EC4" w:rsidRPr="00392A97" w:rsidRDefault="009C6EC4" w:rsidP="009C6EC4">
      <w:pPr>
        <w:spacing w:after="0" w:line="240" w:lineRule="auto"/>
        <w:rPr>
          <w:rFonts w:ascii="Times New Roman" w:hAnsi="Times New Roman" w:cs="Times New Roman"/>
          <w:iCs/>
          <w:sz w:val="24"/>
          <w:szCs w:val="24"/>
        </w:rPr>
      </w:pPr>
    </w:p>
    <w:p w14:paraId="0EDC2EEE" w14:textId="77777777" w:rsidR="009C6EC4" w:rsidRPr="00392A97" w:rsidRDefault="009C6EC4" w:rsidP="009C6EC4">
      <w:pPr>
        <w:spacing w:after="0" w:line="240" w:lineRule="auto"/>
        <w:rPr>
          <w:rFonts w:ascii="Times New Roman" w:hAnsi="Times New Roman" w:cs="Times New Roman"/>
          <w:i/>
          <w:sz w:val="24"/>
          <w:szCs w:val="24"/>
        </w:rPr>
      </w:pPr>
      <w:r w:rsidRPr="00392A97">
        <w:rPr>
          <w:rFonts w:ascii="Times New Roman" w:hAnsi="Times New Roman" w:cs="Times New Roman"/>
          <w:i/>
          <w:sz w:val="24"/>
          <w:szCs w:val="24"/>
        </w:rPr>
        <w:t>Доц. др Никола Јовић</w:t>
      </w:r>
    </w:p>
    <w:p w14:paraId="300129D1" w14:textId="77777777" w:rsidR="009C6EC4" w:rsidRPr="00392A97" w:rsidRDefault="009C6EC4" w:rsidP="009C6EC4">
      <w:pPr>
        <w:spacing w:after="0" w:line="240" w:lineRule="auto"/>
        <w:rPr>
          <w:rFonts w:ascii="Times New Roman" w:hAnsi="Times New Roman" w:cs="Times New Roman"/>
          <w:iCs/>
          <w:sz w:val="24"/>
          <w:szCs w:val="24"/>
        </w:rPr>
      </w:pPr>
      <w:r w:rsidRPr="00392A97">
        <w:rPr>
          <w:rFonts w:ascii="Times New Roman" w:hAnsi="Times New Roman" w:cs="Times New Roman"/>
          <w:iCs/>
          <w:sz w:val="24"/>
          <w:szCs w:val="24"/>
        </w:rPr>
        <w:t>Факултет медицинских наука Универзитета у Крагујевцу</w:t>
      </w:r>
    </w:p>
    <w:p w14:paraId="37AE0A19" w14:textId="77777777" w:rsidR="009C6EC4" w:rsidRPr="00392A97" w:rsidRDefault="009C6EC4" w:rsidP="009C6EC4">
      <w:pPr>
        <w:spacing w:after="0" w:line="240" w:lineRule="auto"/>
        <w:rPr>
          <w:rFonts w:ascii="Times New Roman" w:hAnsi="Times New Roman" w:cs="Times New Roman"/>
          <w:iCs/>
          <w:sz w:val="24"/>
          <w:szCs w:val="24"/>
        </w:rPr>
      </w:pPr>
      <w:r w:rsidRPr="00392A97">
        <w:rPr>
          <w:rFonts w:ascii="Times New Roman" w:hAnsi="Times New Roman" w:cs="Times New Roman"/>
          <w:iCs/>
          <w:sz w:val="24"/>
          <w:szCs w:val="24"/>
        </w:rPr>
        <w:t>Клиника за гинекологију и акушерство, Универзитетски клинички центар Крагујевац, Крагујевац</w:t>
      </w:r>
    </w:p>
    <w:p w14:paraId="2AC62C63" w14:textId="77777777" w:rsidR="009C6EC4" w:rsidRPr="00392A97" w:rsidRDefault="009C6EC4" w:rsidP="009C6EC4">
      <w:pPr>
        <w:spacing w:after="0" w:line="240" w:lineRule="auto"/>
        <w:rPr>
          <w:rFonts w:ascii="Times New Roman" w:hAnsi="Times New Roman" w:cs="Times New Roman"/>
          <w:i/>
          <w:sz w:val="24"/>
          <w:szCs w:val="24"/>
        </w:rPr>
      </w:pPr>
    </w:p>
    <w:p w14:paraId="0FA19A80" w14:textId="77777777" w:rsidR="009C6EC4" w:rsidRPr="00392A97" w:rsidRDefault="009C6EC4" w:rsidP="009C6EC4">
      <w:pPr>
        <w:spacing w:after="0" w:line="240" w:lineRule="auto"/>
        <w:rPr>
          <w:rFonts w:ascii="Times New Roman" w:hAnsi="Times New Roman" w:cs="Times New Roman"/>
          <w:i/>
          <w:sz w:val="24"/>
          <w:szCs w:val="24"/>
        </w:rPr>
      </w:pPr>
      <w:r w:rsidRPr="00392A97">
        <w:rPr>
          <w:rFonts w:ascii="Times New Roman" w:hAnsi="Times New Roman" w:cs="Times New Roman"/>
          <w:i/>
          <w:sz w:val="24"/>
          <w:szCs w:val="24"/>
        </w:rPr>
        <w:t>Доц. др Реља Лукић</w:t>
      </w:r>
    </w:p>
    <w:p w14:paraId="45B0CD62" w14:textId="77777777" w:rsidR="009C6EC4" w:rsidRPr="00392A97" w:rsidRDefault="009C6EC4" w:rsidP="009C6EC4">
      <w:pPr>
        <w:spacing w:after="0" w:line="240" w:lineRule="auto"/>
        <w:rPr>
          <w:rFonts w:ascii="Times New Roman" w:hAnsi="Times New Roman" w:cs="Times New Roman"/>
          <w:iCs/>
          <w:sz w:val="24"/>
          <w:szCs w:val="24"/>
        </w:rPr>
      </w:pPr>
      <w:r w:rsidRPr="00392A97">
        <w:rPr>
          <w:rFonts w:ascii="Times New Roman" w:hAnsi="Times New Roman" w:cs="Times New Roman"/>
          <w:iCs/>
          <w:sz w:val="24"/>
          <w:szCs w:val="24"/>
        </w:rPr>
        <w:t>Медицински факултет Универзитета у Београду</w:t>
      </w:r>
    </w:p>
    <w:p w14:paraId="250F1DA4" w14:textId="77777777" w:rsidR="009C6EC4" w:rsidRPr="00392A97" w:rsidRDefault="009C6EC4" w:rsidP="009C6EC4">
      <w:pPr>
        <w:spacing w:after="0" w:line="240" w:lineRule="auto"/>
        <w:rPr>
          <w:rFonts w:ascii="Times New Roman" w:hAnsi="Times New Roman" w:cs="Times New Roman"/>
          <w:iCs/>
          <w:sz w:val="24"/>
          <w:szCs w:val="24"/>
        </w:rPr>
      </w:pPr>
      <w:r w:rsidRPr="00392A97">
        <w:rPr>
          <w:rFonts w:ascii="Times New Roman" w:hAnsi="Times New Roman" w:cs="Times New Roman"/>
          <w:iCs/>
          <w:sz w:val="24"/>
          <w:szCs w:val="24"/>
        </w:rPr>
        <w:t>Гинеколошко-акушерска клиника „Народни фронт“, Београд</w:t>
      </w:r>
    </w:p>
    <w:p w14:paraId="6EB074CC" w14:textId="77777777" w:rsidR="00CF0142" w:rsidRPr="00392A97" w:rsidRDefault="00CF0142" w:rsidP="00CF0142">
      <w:pPr>
        <w:spacing w:line="240" w:lineRule="auto"/>
        <w:rPr>
          <w:rFonts w:ascii="Times New Roman" w:hAnsi="Times New Roman" w:cs="Times New Roman"/>
          <w:sz w:val="24"/>
          <w:szCs w:val="24"/>
        </w:rPr>
      </w:pPr>
    </w:p>
    <w:p w14:paraId="027DA409" w14:textId="77777777" w:rsidR="00CF0142" w:rsidRPr="00392A97" w:rsidRDefault="00CF0142" w:rsidP="00CF0142">
      <w:pPr>
        <w:spacing w:line="240" w:lineRule="auto"/>
        <w:rPr>
          <w:rFonts w:ascii="Times New Roman" w:hAnsi="Times New Roman" w:cs="Times New Roman"/>
          <w:sz w:val="24"/>
          <w:szCs w:val="24"/>
        </w:rPr>
      </w:pPr>
    </w:p>
    <w:p w14:paraId="290A8C5E" w14:textId="003BAD6B" w:rsidR="00CF0142" w:rsidRPr="00392A97" w:rsidRDefault="009C6EC4" w:rsidP="00CF0142">
      <w:pPr>
        <w:spacing w:line="360" w:lineRule="auto"/>
        <w:jc w:val="both"/>
        <w:rPr>
          <w:rFonts w:ascii="Times New Roman" w:hAnsi="Times New Roman" w:cs="Times New Roman"/>
          <w:bCs/>
          <w:color w:val="FF0000"/>
          <w:sz w:val="24"/>
          <w:szCs w:val="24"/>
        </w:rPr>
      </w:pPr>
      <w:r w:rsidRPr="00392A97">
        <w:rPr>
          <w:rFonts w:ascii="Times New Roman" w:hAnsi="Times New Roman" w:cs="Times New Roman"/>
          <w:b/>
          <w:bCs/>
          <w:sz w:val="24"/>
          <w:szCs w:val="24"/>
        </w:rPr>
        <w:t>Рецензенти</w:t>
      </w:r>
      <w:r w:rsidRPr="00392A97">
        <w:rPr>
          <w:rFonts w:ascii="Times New Roman" w:hAnsi="Times New Roman" w:cs="Times New Roman"/>
          <w:b/>
          <w:sz w:val="24"/>
          <w:szCs w:val="24"/>
        </w:rPr>
        <w:t xml:space="preserve"> </w:t>
      </w:r>
      <w:r w:rsidRPr="00392A97">
        <w:rPr>
          <w:rFonts w:ascii="Times New Roman" w:hAnsi="Times New Roman" w:cs="Times New Roman"/>
          <w:bCs/>
          <w:color w:val="FF0000"/>
          <w:sz w:val="24"/>
          <w:szCs w:val="24"/>
        </w:rPr>
        <w:t xml:space="preserve">(биће одређени у договору са </w:t>
      </w:r>
      <w:r w:rsidRPr="00392A97">
        <w:rPr>
          <w:rFonts w:ascii="Times New Roman" w:hAnsi="Times New Roman" w:cs="Times New Roman"/>
          <w:bCs/>
          <w:color w:val="FF0000"/>
          <w:sz w:val="24"/>
          <w:szCs w:val="24"/>
          <w:lang w:val="sr-Cyrl-RS"/>
        </w:rPr>
        <w:t>РСК</w:t>
      </w:r>
      <w:r w:rsidRPr="00392A97">
        <w:rPr>
          <w:rFonts w:ascii="Times New Roman" w:hAnsi="Times New Roman" w:cs="Times New Roman"/>
          <w:bCs/>
          <w:color w:val="FF0000"/>
          <w:sz w:val="24"/>
          <w:szCs w:val="24"/>
        </w:rPr>
        <w:t xml:space="preserve"> и Медицинском академијом СЛД)</w:t>
      </w:r>
    </w:p>
    <w:p w14:paraId="668A5A94" w14:textId="77777777" w:rsidR="00CF0142" w:rsidRDefault="00CF0142" w:rsidP="00CF0142">
      <w:pPr>
        <w:spacing w:line="360" w:lineRule="auto"/>
        <w:jc w:val="both"/>
        <w:rPr>
          <w:b/>
          <w:sz w:val="28"/>
          <w:szCs w:val="28"/>
        </w:rPr>
      </w:pPr>
    </w:p>
    <w:p w14:paraId="35896486" w14:textId="77777777" w:rsidR="00CF0142" w:rsidRDefault="00CF0142">
      <w:pPr>
        <w:spacing w:after="0" w:line="240" w:lineRule="auto"/>
        <w:rPr>
          <w:b/>
          <w:sz w:val="28"/>
          <w:szCs w:val="28"/>
        </w:rPr>
      </w:pPr>
      <w:r>
        <w:rPr>
          <w:b/>
          <w:sz w:val="28"/>
          <w:szCs w:val="28"/>
        </w:rPr>
        <w:br w:type="page"/>
      </w:r>
    </w:p>
    <w:p w14:paraId="64C1D879" w14:textId="35768168" w:rsidR="00CF0142" w:rsidRPr="00392A97" w:rsidRDefault="009C6EC4" w:rsidP="00CF0142">
      <w:pPr>
        <w:spacing w:line="360" w:lineRule="auto"/>
        <w:jc w:val="both"/>
        <w:rPr>
          <w:rFonts w:ascii="Times New Roman" w:hAnsi="Times New Roman" w:cs="Times New Roman"/>
          <w:b/>
          <w:sz w:val="24"/>
          <w:szCs w:val="24"/>
        </w:rPr>
      </w:pPr>
      <w:r w:rsidRPr="00392A97">
        <w:rPr>
          <w:rFonts w:ascii="Times New Roman" w:hAnsi="Times New Roman" w:cs="Times New Roman"/>
          <w:b/>
          <w:sz w:val="24"/>
          <w:szCs w:val="24"/>
        </w:rPr>
        <w:lastRenderedPageBreak/>
        <w:t>СТЕПЕНИ ПРЕПОРУКА И НИВОИ ДОКАЗА</w:t>
      </w:r>
    </w:p>
    <w:p w14:paraId="516E0C08" w14:textId="6394DF8A" w:rsidR="009C6EC4" w:rsidRPr="00392A97" w:rsidRDefault="009C6EC4" w:rsidP="009C6EC4">
      <w:pPr>
        <w:spacing w:line="360" w:lineRule="auto"/>
        <w:jc w:val="both"/>
        <w:rPr>
          <w:rFonts w:ascii="Times New Roman" w:hAnsi="Times New Roman" w:cs="Times New Roman"/>
          <w:b/>
          <w:sz w:val="24"/>
          <w:szCs w:val="24"/>
          <w:lang w:val="sr-Cyrl-RS"/>
        </w:rPr>
      </w:pPr>
      <w:bookmarkStart w:id="2" w:name="_heading=h.gjdgxs" w:colFirst="0" w:colLast="0"/>
      <w:bookmarkStart w:id="3" w:name="_heading=h.30j0zll" w:colFirst="0" w:colLast="0"/>
      <w:bookmarkEnd w:id="2"/>
      <w:bookmarkEnd w:id="3"/>
      <w:r w:rsidRPr="00392A97">
        <w:rPr>
          <w:rFonts w:ascii="Times New Roman" w:hAnsi="Times New Roman" w:cs="Times New Roman"/>
          <w:b/>
          <w:sz w:val="24"/>
          <w:szCs w:val="24"/>
        </w:rPr>
        <w:t>Степен препоруке</w:t>
      </w:r>
    </w:p>
    <w:p w14:paraId="72EE2186" w14:textId="606B1CA1" w:rsidR="00CF0142" w:rsidRPr="00392A97" w:rsidRDefault="00CF0142" w:rsidP="009C6EC4">
      <w:pPr>
        <w:spacing w:line="360" w:lineRule="auto"/>
        <w:jc w:val="both"/>
        <w:rPr>
          <w:rFonts w:ascii="Times New Roman" w:hAnsi="Times New Roman" w:cs="Times New Roman"/>
          <w:sz w:val="24"/>
          <w:szCs w:val="24"/>
        </w:rPr>
      </w:pPr>
      <w:r w:rsidRPr="00392A97">
        <w:rPr>
          <w:rFonts w:ascii="Times New Roman" w:hAnsi="Times New Roman" w:cs="Times New Roman"/>
          <w:sz w:val="24"/>
          <w:szCs w:val="24"/>
        </w:rPr>
        <w:t>1</w:t>
      </w:r>
      <w:r w:rsidR="0077415A" w:rsidRPr="00392A97">
        <w:rPr>
          <w:rFonts w:ascii="Times New Roman" w:hAnsi="Times New Roman" w:cs="Times New Roman"/>
          <w:sz w:val="24"/>
          <w:szCs w:val="24"/>
          <w:lang w:val="sr-Cyrl-RS"/>
        </w:rPr>
        <w:t xml:space="preserve"> </w:t>
      </w:r>
      <w:r w:rsidR="009C6EC4" w:rsidRPr="00392A97">
        <w:rPr>
          <w:rFonts w:ascii="Times New Roman" w:hAnsi="Times New Roman" w:cs="Times New Roman"/>
          <w:sz w:val="24"/>
          <w:szCs w:val="24"/>
        </w:rPr>
        <w:t>Докази из метаанализа мултицентричних, добро дизајнираних, контролисаних рандомизованих студија високе поузданости</w:t>
      </w:r>
    </w:p>
    <w:p w14:paraId="59C1979D" w14:textId="4A683A49" w:rsidR="0077415A" w:rsidRPr="00392A97" w:rsidRDefault="00CF0142" w:rsidP="0077415A">
      <w:pPr>
        <w:tabs>
          <w:tab w:val="left" w:pos="90"/>
          <w:tab w:val="left" w:pos="450"/>
        </w:tabs>
        <w:spacing w:line="360" w:lineRule="auto"/>
        <w:rPr>
          <w:rFonts w:ascii="Times New Roman" w:hAnsi="Times New Roman" w:cs="Times New Roman"/>
          <w:sz w:val="24"/>
          <w:szCs w:val="24"/>
          <w:lang w:val="ru-RU"/>
        </w:rPr>
      </w:pPr>
      <w:r w:rsidRPr="00392A97">
        <w:rPr>
          <w:rFonts w:ascii="Times New Roman" w:hAnsi="Times New Roman" w:cs="Times New Roman"/>
          <w:sz w:val="24"/>
          <w:szCs w:val="24"/>
        </w:rPr>
        <w:t xml:space="preserve">2a </w:t>
      </w:r>
      <w:r w:rsidR="009C6EC4" w:rsidRPr="00392A97">
        <w:rPr>
          <w:rFonts w:ascii="Times New Roman" w:hAnsi="Times New Roman" w:cs="Times New Roman"/>
          <w:sz w:val="24"/>
          <w:szCs w:val="24"/>
        </w:rPr>
        <w:t>Докази из најмање једне добро дизајниране контролисане експерименталне студије</w:t>
      </w:r>
      <w:r w:rsidRPr="00392A97">
        <w:rPr>
          <w:rFonts w:ascii="Times New Roman" w:hAnsi="Times New Roman" w:cs="Times New Roman"/>
          <w:sz w:val="24"/>
          <w:szCs w:val="24"/>
        </w:rPr>
        <w:br/>
        <w:t xml:space="preserve">2b </w:t>
      </w:r>
      <w:r w:rsidR="0077415A" w:rsidRPr="00392A97">
        <w:rPr>
          <w:rFonts w:ascii="Times New Roman" w:hAnsi="Times New Roman" w:cs="Times New Roman"/>
          <w:sz w:val="24"/>
          <w:szCs w:val="24"/>
        </w:rPr>
        <w:t>Докази из најмање једне добро дизајниране контролисане експерименталне студије без рандомизације</w:t>
      </w:r>
      <w:r w:rsidR="0077415A" w:rsidRPr="00392A97">
        <w:rPr>
          <w:rFonts w:ascii="Times New Roman" w:hAnsi="Times New Roman" w:cs="Times New Roman"/>
          <w:sz w:val="24"/>
          <w:szCs w:val="24"/>
          <w:lang w:val="sr-Cyrl-RS"/>
        </w:rPr>
        <w:t xml:space="preserve"> </w:t>
      </w:r>
      <w:r w:rsidRPr="00392A97">
        <w:rPr>
          <w:rFonts w:ascii="Times New Roman" w:hAnsi="Times New Roman" w:cs="Times New Roman"/>
          <w:sz w:val="24"/>
          <w:szCs w:val="24"/>
        </w:rPr>
        <w:br/>
        <w:t xml:space="preserve">3 </w:t>
      </w:r>
      <w:r w:rsidR="0077415A" w:rsidRPr="00392A97">
        <w:rPr>
          <w:rFonts w:ascii="Times New Roman" w:hAnsi="Times New Roman" w:cs="Times New Roman"/>
          <w:sz w:val="24"/>
          <w:szCs w:val="24"/>
        </w:rPr>
        <w:t>Докази из компаративних студија, студија корелације</w:t>
      </w:r>
      <w:r w:rsidR="0077415A" w:rsidRPr="00392A97">
        <w:rPr>
          <w:rFonts w:ascii="Times New Roman" w:hAnsi="Times New Roman" w:cs="Times New Roman"/>
          <w:sz w:val="24"/>
          <w:szCs w:val="24"/>
          <w:lang w:val="sr-Cyrl-RS"/>
        </w:rPr>
        <w:t xml:space="preserve"> </w:t>
      </w:r>
      <w:r w:rsidR="0077415A" w:rsidRPr="00392A97">
        <w:rPr>
          <w:rFonts w:ascii="Times New Roman" w:hAnsi="Times New Roman" w:cs="Times New Roman"/>
          <w:sz w:val="24"/>
          <w:szCs w:val="24"/>
          <w:lang w:val="sr-Cyrl-RS"/>
        </w:rPr>
        <w:br/>
      </w:r>
      <w:r w:rsidR="0077415A" w:rsidRPr="00392A97">
        <w:rPr>
          <w:rFonts w:ascii="Times New Roman" w:hAnsi="Times New Roman" w:cs="Times New Roman"/>
          <w:sz w:val="24"/>
          <w:szCs w:val="24"/>
          <w:lang w:val="ru-RU"/>
        </w:rPr>
        <w:t>4  Препорука која је заснована на искуствима групе експерата или ауторитета из одређене области, или оба</w:t>
      </w:r>
    </w:p>
    <w:p w14:paraId="67C92BB2" w14:textId="72E255A6" w:rsidR="0077415A" w:rsidRPr="00392A97" w:rsidRDefault="0077415A" w:rsidP="0077415A">
      <w:pPr>
        <w:tabs>
          <w:tab w:val="left" w:pos="90"/>
          <w:tab w:val="left" w:pos="450"/>
        </w:tabs>
        <w:spacing w:line="360" w:lineRule="auto"/>
        <w:rPr>
          <w:rFonts w:ascii="Times New Roman" w:hAnsi="Times New Roman" w:cs="Times New Roman"/>
          <w:sz w:val="24"/>
          <w:szCs w:val="24"/>
          <w:lang w:val="ru-RU"/>
        </w:rPr>
      </w:pPr>
    </w:p>
    <w:p w14:paraId="11690FAB" w14:textId="77777777" w:rsidR="0077415A" w:rsidRPr="0077415A" w:rsidRDefault="0077415A" w:rsidP="0077415A">
      <w:pPr>
        <w:spacing w:line="360" w:lineRule="auto"/>
        <w:jc w:val="both"/>
        <w:rPr>
          <w:rFonts w:ascii="Times New Roman" w:hAnsi="Times New Roman" w:cs="Times New Roman"/>
          <w:b/>
          <w:bCs/>
          <w:sz w:val="24"/>
          <w:szCs w:val="24"/>
          <w:lang w:val="ru-RU"/>
        </w:rPr>
      </w:pPr>
      <w:r w:rsidRPr="0077415A">
        <w:rPr>
          <w:rFonts w:ascii="Times New Roman" w:hAnsi="Times New Roman" w:cs="Times New Roman"/>
          <w:b/>
          <w:bCs/>
          <w:sz w:val="24"/>
          <w:szCs w:val="24"/>
          <w:lang w:val="ru-RU"/>
        </w:rPr>
        <w:t>Ниво доказа</w:t>
      </w:r>
    </w:p>
    <w:p w14:paraId="2CB54151" w14:textId="77777777" w:rsidR="0077415A" w:rsidRPr="0077415A" w:rsidRDefault="0077415A" w:rsidP="0077415A">
      <w:pPr>
        <w:spacing w:line="360" w:lineRule="auto"/>
        <w:jc w:val="both"/>
        <w:rPr>
          <w:rFonts w:ascii="Times New Roman" w:hAnsi="Times New Roman" w:cs="Times New Roman"/>
          <w:sz w:val="24"/>
          <w:szCs w:val="24"/>
          <w:lang w:val="ru-RU"/>
        </w:rPr>
      </w:pPr>
      <w:r w:rsidRPr="0077415A">
        <w:rPr>
          <w:rFonts w:ascii="Times New Roman" w:hAnsi="Times New Roman" w:cs="Times New Roman"/>
          <w:b/>
          <w:bCs/>
          <w:sz w:val="24"/>
          <w:szCs w:val="24"/>
          <w:lang w:val="ru-RU"/>
        </w:rPr>
        <w:t>А</w:t>
      </w:r>
      <w:r w:rsidRPr="0077415A">
        <w:rPr>
          <w:rFonts w:ascii="Times New Roman" w:hAnsi="Times New Roman" w:cs="Times New Roman"/>
          <w:sz w:val="24"/>
          <w:szCs w:val="24"/>
          <w:lang w:val="ru-RU"/>
        </w:rPr>
        <w:t xml:space="preserve"> – Засновано на нивоу доказа 1. Доказано је да је одређена процедура или терапија употребљива или корисна</w:t>
      </w:r>
    </w:p>
    <w:p w14:paraId="40979C70" w14:textId="77777777" w:rsidR="0077415A" w:rsidRPr="0077415A" w:rsidRDefault="0077415A" w:rsidP="0077415A">
      <w:pPr>
        <w:spacing w:line="360" w:lineRule="auto"/>
        <w:jc w:val="both"/>
        <w:rPr>
          <w:rFonts w:ascii="Times New Roman" w:hAnsi="Times New Roman" w:cs="Times New Roman"/>
          <w:sz w:val="24"/>
          <w:szCs w:val="24"/>
          <w:lang w:val="ru-RU"/>
        </w:rPr>
      </w:pPr>
      <w:r w:rsidRPr="0077415A">
        <w:rPr>
          <w:rFonts w:ascii="Times New Roman" w:hAnsi="Times New Roman" w:cs="Times New Roman"/>
          <w:b/>
          <w:bCs/>
          <w:sz w:val="24"/>
          <w:szCs w:val="24"/>
          <w:lang w:val="en-US"/>
        </w:rPr>
        <w:t>B</w:t>
      </w:r>
      <w:r w:rsidRPr="0077415A">
        <w:rPr>
          <w:rFonts w:ascii="Times New Roman" w:hAnsi="Times New Roman" w:cs="Times New Roman"/>
          <w:sz w:val="24"/>
          <w:szCs w:val="24"/>
          <w:lang w:val="ru-RU"/>
        </w:rPr>
        <w:t xml:space="preserve"> – Засновано на нивоу доказа 2. Процена ставова/доказа је у корист употребљивости</w:t>
      </w:r>
    </w:p>
    <w:p w14:paraId="135950A1" w14:textId="77777777" w:rsidR="0077415A" w:rsidRPr="0077415A" w:rsidRDefault="0077415A" w:rsidP="0077415A">
      <w:pPr>
        <w:spacing w:line="360" w:lineRule="auto"/>
        <w:jc w:val="both"/>
        <w:rPr>
          <w:rFonts w:ascii="Times New Roman" w:hAnsi="Times New Roman" w:cs="Times New Roman"/>
          <w:sz w:val="24"/>
          <w:szCs w:val="24"/>
          <w:lang w:val="ru-RU"/>
        </w:rPr>
      </w:pPr>
      <w:r w:rsidRPr="0077415A">
        <w:rPr>
          <w:rFonts w:ascii="Times New Roman" w:hAnsi="Times New Roman" w:cs="Times New Roman"/>
          <w:b/>
          <w:bCs/>
          <w:sz w:val="24"/>
          <w:szCs w:val="24"/>
          <w:lang w:val="en-US"/>
        </w:rPr>
        <w:t>C</w:t>
      </w:r>
      <w:r w:rsidRPr="0077415A">
        <w:rPr>
          <w:rFonts w:ascii="Times New Roman" w:hAnsi="Times New Roman" w:cs="Times New Roman"/>
          <w:sz w:val="24"/>
          <w:szCs w:val="24"/>
          <w:lang w:val="ru-RU"/>
        </w:rPr>
        <w:t xml:space="preserve"> – Засновано на нивоу доказа 3 или изведена вредност из нивоа доказа 1 и 2</w:t>
      </w:r>
    </w:p>
    <w:p w14:paraId="6476DF17" w14:textId="77777777" w:rsidR="0077415A" w:rsidRPr="002A559F" w:rsidRDefault="0077415A" w:rsidP="0077415A">
      <w:pPr>
        <w:spacing w:line="360" w:lineRule="auto"/>
        <w:jc w:val="both"/>
        <w:rPr>
          <w:rFonts w:ascii="Times New Roman" w:hAnsi="Times New Roman" w:cs="Times New Roman"/>
          <w:sz w:val="24"/>
          <w:szCs w:val="24"/>
          <w:lang w:val="ru-RU"/>
        </w:rPr>
      </w:pPr>
      <w:r w:rsidRPr="0077415A">
        <w:rPr>
          <w:rFonts w:ascii="Times New Roman" w:hAnsi="Times New Roman" w:cs="Times New Roman"/>
          <w:b/>
          <w:bCs/>
          <w:sz w:val="24"/>
          <w:szCs w:val="24"/>
          <w:lang w:val="en-US"/>
        </w:rPr>
        <w:t>D</w:t>
      </w:r>
      <w:r w:rsidRPr="0077415A">
        <w:rPr>
          <w:rFonts w:ascii="Times New Roman" w:hAnsi="Times New Roman" w:cs="Times New Roman"/>
          <w:sz w:val="24"/>
          <w:szCs w:val="24"/>
          <w:lang w:val="ru-RU"/>
        </w:rPr>
        <w:t xml:space="preserve"> – Засновано на нивоу доказа 4 или изведена вредност из нивоа доказа 1, 2 и 3. </w:t>
      </w:r>
      <w:r w:rsidRPr="002A559F">
        <w:rPr>
          <w:rFonts w:ascii="Times New Roman" w:hAnsi="Times New Roman" w:cs="Times New Roman"/>
          <w:sz w:val="24"/>
          <w:szCs w:val="24"/>
          <w:lang w:val="ru-RU"/>
        </w:rPr>
        <w:t>Консензус експерата</w:t>
      </w:r>
    </w:p>
    <w:p w14:paraId="110B144B" w14:textId="77777777" w:rsidR="00CF0142" w:rsidRPr="00392A97" w:rsidRDefault="00CF0142" w:rsidP="00CF0142">
      <w:pPr>
        <w:spacing w:line="360" w:lineRule="auto"/>
        <w:jc w:val="both"/>
        <w:rPr>
          <w:rFonts w:ascii="Times New Roman" w:hAnsi="Times New Roman" w:cs="Times New Roman"/>
          <w:b/>
          <w:sz w:val="24"/>
          <w:szCs w:val="24"/>
        </w:rPr>
      </w:pPr>
    </w:p>
    <w:p w14:paraId="71163804" w14:textId="1C8336B3" w:rsidR="00CF0142" w:rsidRPr="00392A97" w:rsidRDefault="0077415A" w:rsidP="00CF0142">
      <w:pPr>
        <w:spacing w:line="360" w:lineRule="auto"/>
        <w:jc w:val="both"/>
        <w:rPr>
          <w:rFonts w:ascii="Times New Roman" w:hAnsi="Times New Roman" w:cs="Times New Roman"/>
          <w:b/>
          <w:sz w:val="24"/>
          <w:szCs w:val="24"/>
        </w:rPr>
      </w:pPr>
      <w:r w:rsidRPr="00392A97">
        <w:rPr>
          <w:rFonts w:ascii="Times New Roman" w:hAnsi="Times New Roman" w:cs="Times New Roman"/>
          <w:b/>
          <w:bCs/>
          <w:sz w:val="24"/>
          <w:szCs w:val="24"/>
        </w:rPr>
        <w:t>Степен препоруке, ниво доказа и одговарајући израз</w:t>
      </w:r>
    </w:p>
    <w:p w14:paraId="4FB5ECCE" w14:textId="77777777" w:rsidR="0077415A" w:rsidRPr="0077415A" w:rsidRDefault="0077415A" w:rsidP="0077415A">
      <w:pPr>
        <w:spacing w:line="360" w:lineRule="auto"/>
        <w:ind w:left="360" w:hanging="360"/>
        <w:jc w:val="both"/>
        <w:rPr>
          <w:rFonts w:ascii="Times New Roman" w:hAnsi="Times New Roman" w:cs="Times New Roman"/>
          <w:sz w:val="24"/>
          <w:szCs w:val="24"/>
          <w:lang w:val="ru-RU"/>
        </w:rPr>
      </w:pPr>
      <w:r w:rsidRPr="0077415A">
        <w:rPr>
          <w:rFonts w:ascii="Times New Roman" w:hAnsi="Times New Roman" w:cs="Times New Roman"/>
          <w:sz w:val="24"/>
          <w:szCs w:val="24"/>
          <w:lang w:val="ru-RU"/>
        </w:rPr>
        <w:t xml:space="preserve">Степен препоруке 1, ниво доказа </w:t>
      </w:r>
      <w:r w:rsidRPr="0077415A">
        <w:rPr>
          <w:rFonts w:ascii="Times New Roman" w:hAnsi="Times New Roman" w:cs="Times New Roman"/>
          <w:sz w:val="24"/>
          <w:szCs w:val="24"/>
          <w:lang w:val="en-US"/>
        </w:rPr>
        <w:t>A</w:t>
      </w:r>
      <w:r w:rsidRPr="0077415A">
        <w:rPr>
          <w:rFonts w:ascii="Times New Roman" w:hAnsi="Times New Roman" w:cs="Times New Roman"/>
          <w:sz w:val="24"/>
          <w:szCs w:val="24"/>
          <w:lang w:val="ru-RU"/>
        </w:rPr>
        <w:t xml:space="preserve"> – Неопходно је</w:t>
      </w:r>
    </w:p>
    <w:p w14:paraId="114A7ECB" w14:textId="77777777" w:rsidR="0077415A" w:rsidRPr="0077415A" w:rsidRDefault="0077415A" w:rsidP="0077415A">
      <w:pPr>
        <w:spacing w:line="360" w:lineRule="auto"/>
        <w:ind w:left="360" w:hanging="360"/>
        <w:jc w:val="both"/>
        <w:rPr>
          <w:rFonts w:ascii="Times New Roman" w:hAnsi="Times New Roman" w:cs="Times New Roman"/>
          <w:sz w:val="24"/>
          <w:szCs w:val="24"/>
          <w:lang w:val="ru-RU"/>
        </w:rPr>
      </w:pPr>
      <w:r w:rsidRPr="0077415A">
        <w:rPr>
          <w:rFonts w:ascii="Times New Roman" w:hAnsi="Times New Roman" w:cs="Times New Roman"/>
          <w:sz w:val="24"/>
          <w:szCs w:val="24"/>
          <w:lang w:val="ru-RU"/>
        </w:rPr>
        <w:t xml:space="preserve">Степен препоруке 2, ниво доказа </w:t>
      </w:r>
      <w:r w:rsidRPr="0077415A">
        <w:rPr>
          <w:rFonts w:ascii="Times New Roman" w:hAnsi="Times New Roman" w:cs="Times New Roman"/>
          <w:sz w:val="24"/>
          <w:szCs w:val="24"/>
          <w:lang w:val="en-US"/>
        </w:rPr>
        <w:t>B</w:t>
      </w:r>
      <w:r w:rsidRPr="0077415A">
        <w:rPr>
          <w:rFonts w:ascii="Times New Roman" w:hAnsi="Times New Roman" w:cs="Times New Roman"/>
          <w:sz w:val="24"/>
          <w:szCs w:val="24"/>
          <w:lang w:val="ru-RU"/>
        </w:rPr>
        <w:t xml:space="preserve"> – Требало би</w:t>
      </w:r>
    </w:p>
    <w:p w14:paraId="71EEF10F" w14:textId="77777777" w:rsidR="0077415A" w:rsidRPr="0077415A" w:rsidRDefault="0077415A" w:rsidP="0077415A">
      <w:pPr>
        <w:spacing w:line="360" w:lineRule="auto"/>
        <w:ind w:left="360" w:hanging="360"/>
        <w:jc w:val="both"/>
        <w:rPr>
          <w:rFonts w:ascii="Times New Roman" w:hAnsi="Times New Roman" w:cs="Times New Roman"/>
          <w:sz w:val="24"/>
          <w:szCs w:val="24"/>
          <w:lang w:val="ru-RU"/>
        </w:rPr>
      </w:pPr>
      <w:r w:rsidRPr="0077415A">
        <w:rPr>
          <w:rFonts w:ascii="Times New Roman" w:hAnsi="Times New Roman" w:cs="Times New Roman"/>
          <w:sz w:val="24"/>
          <w:szCs w:val="24"/>
          <w:lang w:val="ru-RU"/>
        </w:rPr>
        <w:t xml:space="preserve">Степен препоруке 3, ниво доказа </w:t>
      </w:r>
      <w:r w:rsidRPr="0077415A">
        <w:rPr>
          <w:rFonts w:ascii="Times New Roman" w:hAnsi="Times New Roman" w:cs="Times New Roman"/>
          <w:sz w:val="24"/>
          <w:szCs w:val="24"/>
          <w:lang w:val="en-US"/>
        </w:rPr>
        <w:t>C</w:t>
      </w:r>
      <w:r w:rsidRPr="0077415A">
        <w:rPr>
          <w:rFonts w:ascii="Times New Roman" w:hAnsi="Times New Roman" w:cs="Times New Roman"/>
          <w:sz w:val="24"/>
          <w:szCs w:val="24"/>
          <w:lang w:val="ru-RU"/>
        </w:rPr>
        <w:t xml:space="preserve"> – Препоручује се</w:t>
      </w:r>
    </w:p>
    <w:p w14:paraId="76A2B8F1" w14:textId="77777777" w:rsidR="0077415A" w:rsidRPr="0077415A" w:rsidRDefault="0077415A" w:rsidP="0077415A">
      <w:pPr>
        <w:spacing w:line="360" w:lineRule="auto"/>
        <w:ind w:left="360" w:hanging="360"/>
        <w:jc w:val="both"/>
        <w:rPr>
          <w:rFonts w:ascii="Times New Roman" w:hAnsi="Times New Roman" w:cs="Times New Roman"/>
          <w:sz w:val="24"/>
          <w:szCs w:val="24"/>
          <w:lang w:val="ru-RU"/>
        </w:rPr>
      </w:pPr>
      <w:r w:rsidRPr="0077415A">
        <w:rPr>
          <w:rFonts w:ascii="Times New Roman" w:hAnsi="Times New Roman" w:cs="Times New Roman"/>
          <w:sz w:val="24"/>
          <w:szCs w:val="24"/>
          <w:lang w:val="ru-RU"/>
        </w:rPr>
        <w:t xml:space="preserve">Степен препоруке 4, ниво доказа </w:t>
      </w:r>
      <w:r w:rsidRPr="0077415A">
        <w:rPr>
          <w:rFonts w:ascii="Times New Roman" w:hAnsi="Times New Roman" w:cs="Times New Roman"/>
          <w:sz w:val="24"/>
          <w:szCs w:val="24"/>
          <w:lang w:val="en-US"/>
        </w:rPr>
        <w:t>D</w:t>
      </w:r>
      <w:r w:rsidRPr="0077415A">
        <w:rPr>
          <w:rFonts w:ascii="Times New Roman" w:hAnsi="Times New Roman" w:cs="Times New Roman"/>
          <w:sz w:val="24"/>
          <w:szCs w:val="24"/>
          <w:lang w:val="ru-RU"/>
        </w:rPr>
        <w:t xml:space="preserve"> – Предлаже се</w:t>
      </w:r>
    </w:p>
    <w:p w14:paraId="12D60A54" w14:textId="77777777" w:rsidR="00CF0142" w:rsidRDefault="00CF0142" w:rsidP="00CF0142">
      <w:pPr>
        <w:spacing w:line="360" w:lineRule="auto"/>
        <w:jc w:val="both"/>
        <w:rPr>
          <w:rFonts w:ascii="Times New Roman" w:hAnsi="Times New Roman" w:cs="Times New Roman"/>
          <w:b/>
          <w:sz w:val="24"/>
          <w:szCs w:val="24"/>
        </w:rPr>
      </w:pPr>
    </w:p>
    <w:p w14:paraId="05FA4C1D" w14:textId="77777777" w:rsidR="00392A97" w:rsidRDefault="00392A97" w:rsidP="00CF0142">
      <w:pPr>
        <w:spacing w:line="360" w:lineRule="auto"/>
        <w:jc w:val="both"/>
        <w:rPr>
          <w:rFonts w:ascii="Times New Roman" w:hAnsi="Times New Roman" w:cs="Times New Roman"/>
          <w:b/>
          <w:sz w:val="24"/>
          <w:szCs w:val="24"/>
        </w:rPr>
      </w:pPr>
    </w:p>
    <w:p w14:paraId="26EA954D" w14:textId="77777777" w:rsidR="00392A97" w:rsidRPr="00392A97" w:rsidRDefault="00392A97" w:rsidP="00CF0142">
      <w:pPr>
        <w:spacing w:line="360" w:lineRule="auto"/>
        <w:jc w:val="both"/>
        <w:rPr>
          <w:rFonts w:ascii="Times New Roman" w:hAnsi="Times New Roman" w:cs="Times New Roman"/>
          <w:b/>
          <w:sz w:val="24"/>
          <w:szCs w:val="24"/>
        </w:rPr>
      </w:pPr>
    </w:p>
    <w:p w14:paraId="08730C7C" w14:textId="2C2693C8" w:rsidR="00CF0142" w:rsidRPr="00392A97" w:rsidRDefault="0077415A" w:rsidP="0077415A">
      <w:pPr>
        <w:spacing w:line="360" w:lineRule="auto"/>
        <w:jc w:val="both"/>
        <w:rPr>
          <w:rFonts w:ascii="Times New Roman" w:hAnsi="Times New Roman" w:cs="Times New Roman"/>
          <w:color w:val="2F5496"/>
          <w:sz w:val="24"/>
          <w:szCs w:val="24"/>
          <w:lang w:val="en-US"/>
        </w:rPr>
      </w:pPr>
      <w:r w:rsidRPr="00392A97">
        <w:rPr>
          <w:rFonts w:ascii="Times New Roman" w:hAnsi="Times New Roman" w:cs="Times New Roman"/>
          <w:b/>
          <w:sz w:val="24"/>
          <w:szCs w:val="24"/>
          <w:lang w:val="sr-Cyrl-RS"/>
        </w:rPr>
        <w:lastRenderedPageBreak/>
        <w:t>САДРЖАЈ:</w:t>
      </w:r>
    </w:p>
    <w:sdt>
      <w:sdtPr>
        <w:rPr>
          <w:rFonts w:ascii="Times New Roman" w:hAnsi="Times New Roman" w:cs="Times New Roman"/>
          <w:sz w:val="24"/>
          <w:szCs w:val="24"/>
        </w:rPr>
        <w:id w:val="-347785965"/>
        <w:docPartObj>
          <w:docPartGallery w:val="Table of Contents"/>
          <w:docPartUnique/>
        </w:docPartObj>
      </w:sdtPr>
      <w:sdtEndPr/>
      <w:sdtContent>
        <w:p w14:paraId="3436344D" w14:textId="6EED84AE" w:rsidR="00FD4236" w:rsidRDefault="00CF0142">
          <w:pPr>
            <w:pStyle w:val="TOC1"/>
            <w:tabs>
              <w:tab w:val="right" w:leader="dot" w:pos="9010"/>
            </w:tabs>
            <w:rPr>
              <w:rFonts w:asciiTheme="minorHAnsi" w:eastAsiaTheme="minorEastAsia" w:hAnsiTheme="minorHAnsi" w:cstheme="minorBidi"/>
              <w:noProof/>
              <w:kern w:val="2"/>
              <w:sz w:val="24"/>
              <w:szCs w:val="24"/>
              <w:lang w:val="en-US"/>
              <w14:ligatures w14:val="standardContextual"/>
            </w:rPr>
          </w:pPr>
          <w:r w:rsidRPr="00392A97">
            <w:rPr>
              <w:rFonts w:ascii="Times New Roman" w:hAnsi="Times New Roman" w:cs="Times New Roman"/>
              <w:sz w:val="24"/>
              <w:szCs w:val="24"/>
            </w:rPr>
            <w:fldChar w:fldCharType="begin"/>
          </w:r>
          <w:r w:rsidRPr="00392A97">
            <w:rPr>
              <w:rFonts w:ascii="Times New Roman" w:hAnsi="Times New Roman" w:cs="Times New Roman"/>
              <w:sz w:val="24"/>
              <w:szCs w:val="24"/>
            </w:rPr>
            <w:instrText xml:space="preserve"> TOC \h \u \z \t "Heading 1,1,Heading 2,2,Heading 3,3,"</w:instrText>
          </w:r>
          <w:r w:rsidRPr="00392A97">
            <w:rPr>
              <w:rFonts w:ascii="Times New Roman" w:hAnsi="Times New Roman" w:cs="Times New Roman"/>
              <w:sz w:val="24"/>
              <w:szCs w:val="24"/>
            </w:rPr>
            <w:fldChar w:fldCharType="separate"/>
          </w:r>
          <w:hyperlink w:anchor="_Toc196806359" w:history="1">
            <w:r w:rsidR="00FD4236" w:rsidRPr="00F45ABB">
              <w:rPr>
                <w:rStyle w:val="Hyperlink"/>
                <w:rFonts w:ascii="Times New Roman" w:hAnsi="Times New Roman" w:cs="Times New Roman"/>
                <w:noProof/>
              </w:rPr>
              <w:t>УВОДНА РЕЧ:</w:t>
            </w:r>
            <w:r w:rsidR="00FD4236">
              <w:rPr>
                <w:noProof/>
                <w:webHidden/>
              </w:rPr>
              <w:tab/>
            </w:r>
            <w:r w:rsidR="00FD4236">
              <w:rPr>
                <w:noProof/>
                <w:webHidden/>
              </w:rPr>
              <w:fldChar w:fldCharType="begin"/>
            </w:r>
            <w:r w:rsidR="00FD4236">
              <w:rPr>
                <w:noProof/>
                <w:webHidden/>
              </w:rPr>
              <w:instrText xml:space="preserve"> PAGEREF _Toc196806359 \h </w:instrText>
            </w:r>
            <w:r w:rsidR="00FD4236">
              <w:rPr>
                <w:noProof/>
                <w:webHidden/>
              </w:rPr>
            </w:r>
            <w:r w:rsidR="00FD4236">
              <w:rPr>
                <w:noProof/>
                <w:webHidden/>
              </w:rPr>
              <w:fldChar w:fldCharType="separate"/>
            </w:r>
            <w:r w:rsidR="00FD4236">
              <w:rPr>
                <w:noProof/>
                <w:webHidden/>
              </w:rPr>
              <w:t>5</w:t>
            </w:r>
            <w:r w:rsidR="00FD4236">
              <w:rPr>
                <w:noProof/>
                <w:webHidden/>
              </w:rPr>
              <w:fldChar w:fldCharType="end"/>
            </w:r>
          </w:hyperlink>
        </w:p>
        <w:p w14:paraId="1E8135D5" w14:textId="600712F1" w:rsidR="00FD4236" w:rsidRDefault="00DC1C4F">
          <w:pPr>
            <w:pStyle w:val="TOC1"/>
            <w:tabs>
              <w:tab w:val="right" w:leader="dot" w:pos="9010"/>
            </w:tabs>
            <w:rPr>
              <w:rFonts w:asciiTheme="minorHAnsi" w:eastAsiaTheme="minorEastAsia" w:hAnsiTheme="minorHAnsi" w:cstheme="minorBidi"/>
              <w:noProof/>
              <w:kern w:val="2"/>
              <w:sz w:val="24"/>
              <w:szCs w:val="24"/>
              <w:lang w:val="en-US"/>
              <w14:ligatures w14:val="standardContextual"/>
            </w:rPr>
          </w:pPr>
          <w:hyperlink w:anchor="_Toc196806360" w:history="1">
            <w:r w:rsidR="00FD4236" w:rsidRPr="00F45ABB">
              <w:rPr>
                <w:rStyle w:val="Hyperlink"/>
                <w:rFonts w:ascii="Times New Roman" w:hAnsi="Times New Roman" w:cs="Times New Roman"/>
                <w:noProof/>
              </w:rPr>
              <w:t>ЗБИРНИ ПРЕГЛЕД ПРЕПОРУКА</w:t>
            </w:r>
            <w:r w:rsidR="00FD4236">
              <w:rPr>
                <w:noProof/>
                <w:webHidden/>
              </w:rPr>
              <w:tab/>
            </w:r>
            <w:r w:rsidR="00FD4236">
              <w:rPr>
                <w:noProof/>
                <w:webHidden/>
              </w:rPr>
              <w:fldChar w:fldCharType="begin"/>
            </w:r>
            <w:r w:rsidR="00FD4236">
              <w:rPr>
                <w:noProof/>
                <w:webHidden/>
              </w:rPr>
              <w:instrText xml:space="preserve"> PAGEREF _Toc196806360 \h </w:instrText>
            </w:r>
            <w:r w:rsidR="00FD4236">
              <w:rPr>
                <w:noProof/>
                <w:webHidden/>
              </w:rPr>
            </w:r>
            <w:r w:rsidR="00FD4236">
              <w:rPr>
                <w:noProof/>
                <w:webHidden/>
              </w:rPr>
              <w:fldChar w:fldCharType="separate"/>
            </w:r>
            <w:r w:rsidR="00FD4236">
              <w:rPr>
                <w:noProof/>
                <w:webHidden/>
              </w:rPr>
              <w:t>10</w:t>
            </w:r>
            <w:r w:rsidR="00FD4236">
              <w:rPr>
                <w:noProof/>
                <w:webHidden/>
              </w:rPr>
              <w:fldChar w:fldCharType="end"/>
            </w:r>
          </w:hyperlink>
        </w:p>
        <w:p w14:paraId="5DFAE745" w14:textId="11E12DEC" w:rsidR="00FD4236" w:rsidRDefault="00DC1C4F">
          <w:pPr>
            <w:pStyle w:val="TOC1"/>
            <w:tabs>
              <w:tab w:val="right" w:leader="dot" w:pos="9010"/>
            </w:tabs>
            <w:rPr>
              <w:rFonts w:asciiTheme="minorHAnsi" w:eastAsiaTheme="minorEastAsia" w:hAnsiTheme="minorHAnsi" w:cstheme="minorBidi"/>
              <w:noProof/>
              <w:kern w:val="2"/>
              <w:sz w:val="24"/>
              <w:szCs w:val="24"/>
              <w:lang w:val="en-US"/>
              <w14:ligatures w14:val="standardContextual"/>
            </w:rPr>
          </w:pPr>
          <w:hyperlink w:anchor="_Toc196806361" w:history="1">
            <w:r w:rsidR="00FD4236" w:rsidRPr="00F45ABB">
              <w:rPr>
                <w:rStyle w:val="Hyperlink"/>
                <w:rFonts w:ascii="Times New Roman" w:hAnsi="Times New Roman" w:cs="Times New Roman"/>
                <w:noProof/>
                <w:lang w:val="sr-Cyrl-RS"/>
              </w:rPr>
              <w:t>ПРЕПОРУКЕ</w:t>
            </w:r>
            <w:r w:rsidR="00FD4236">
              <w:rPr>
                <w:noProof/>
                <w:webHidden/>
              </w:rPr>
              <w:tab/>
            </w:r>
            <w:r w:rsidR="00FD4236">
              <w:rPr>
                <w:noProof/>
                <w:webHidden/>
              </w:rPr>
              <w:fldChar w:fldCharType="begin"/>
            </w:r>
            <w:r w:rsidR="00FD4236">
              <w:rPr>
                <w:noProof/>
                <w:webHidden/>
              </w:rPr>
              <w:instrText xml:space="preserve"> PAGEREF _Toc196806361 \h </w:instrText>
            </w:r>
            <w:r w:rsidR="00FD4236">
              <w:rPr>
                <w:noProof/>
                <w:webHidden/>
              </w:rPr>
            </w:r>
            <w:r w:rsidR="00FD4236">
              <w:rPr>
                <w:noProof/>
                <w:webHidden/>
              </w:rPr>
              <w:fldChar w:fldCharType="separate"/>
            </w:r>
            <w:r w:rsidR="00FD4236">
              <w:rPr>
                <w:noProof/>
                <w:webHidden/>
              </w:rPr>
              <w:t>42</w:t>
            </w:r>
            <w:r w:rsidR="00FD4236">
              <w:rPr>
                <w:noProof/>
                <w:webHidden/>
              </w:rPr>
              <w:fldChar w:fldCharType="end"/>
            </w:r>
          </w:hyperlink>
        </w:p>
        <w:p w14:paraId="7D87396C" w14:textId="0D0F85E5" w:rsidR="00FD4236" w:rsidRDefault="00DC1C4F">
          <w:pPr>
            <w:pStyle w:val="TOC1"/>
            <w:tabs>
              <w:tab w:val="right" w:leader="dot" w:pos="9010"/>
            </w:tabs>
            <w:rPr>
              <w:rFonts w:asciiTheme="minorHAnsi" w:eastAsiaTheme="minorEastAsia" w:hAnsiTheme="minorHAnsi" w:cstheme="minorBidi"/>
              <w:noProof/>
              <w:kern w:val="2"/>
              <w:sz w:val="24"/>
              <w:szCs w:val="24"/>
              <w:lang w:val="en-US"/>
              <w14:ligatures w14:val="standardContextual"/>
            </w:rPr>
          </w:pPr>
          <w:hyperlink w:anchor="_Toc196806362" w:history="1">
            <w:r w:rsidR="00FD4236" w:rsidRPr="00F45ABB">
              <w:rPr>
                <w:rStyle w:val="Hyperlink"/>
                <w:rFonts w:ascii="Times New Roman" w:hAnsi="Times New Roman" w:cs="Times New Roman"/>
                <w:noProof/>
              </w:rPr>
              <w:t>1. Антенатална едукација о порођају</w:t>
            </w:r>
            <w:r w:rsidR="00FD4236">
              <w:rPr>
                <w:noProof/>
                <w:webHidden/>
              </w:rPr>
              <w:tab/>
            </w:r>
            <w:r w:rsidR="00FD4236">
              <w:rPr>
                <w:noProof/>
                <w:webHidden/>
              </w:rPr>
              <w:fldChar w:fldCharType="begin"/>
            </w:r>
            <w:r w:rsidR="00FD4236">
              <w:rPr>
                <w:noProof/>
                <w:webHidden/>
              </w:rPr>
              <w:instrText xml:space="preserve"> PAGEREF _Toc196806362 \h </w:instrText>
            </w:r>
            <w:r w:rsidR="00FD4236">
              <w:rPr>
                <w:noProof/>
                <w:webHidden/>
              </w:rPr>
            </w:r>
            <w:r w:rsidR="00FD4236">
              <w:rPr>
                <w:noProof/>
                <w:webHidden/>
              </w:rPr>
              <w:fldChar w:fldCharType="separate"/>
            </w:r>
            <w:r w:rsidR="00FD4236">
              <w:rPr>
                <w:noProof/>
                <w:webHidden/>
              </w:rPr>
              <w:t>42</w:t>
            </w:r>
            <w:r w:rsidR="00FD4236">
              <w:rPr>
                <w:noProof/>
                <w:webHidden/>
              </w:rPr>
              <w:fldChar w:fldCharType="end"/>
            </w:r>
          </w:hyperlink>
        </w:p>
        <w:p w14:paraId="47B2F200" w14:textId="7D65F324" w:rsidR="00FD4236" w:rsidRDefault="00DC1C4F">
          <w:pPr>
            <w:pStyle w:val="TOC1"/>
            <w:tabs>
              <w:tab w:val="right" w:leader="dot" w:pos="9010"/>
            </w:tabs>
            <w:rPr>
              <w:rFonts w:asciiTheme="minorHAnsi" w:eastAsiaTheme="minorEastAsia" w:hAnsiTheme="minorHAnsi" w:cstheme="minorBidi"/>
              <w:noProof/>
              <w:kern w:val="2"/>
              <w:sz w:val="24"/>
              <w:szCs w:val="24"/>
              <w:lang w:val="en-US"/>
              <w14:ligatures w14:val="standardContextual"/>
            </w:rPr>
          </w:pPr>
          <w:hyperlink w:anchor="_Toc196806363" w:history="1">
            <w:r w:rsidR="00FD4236" w:rsidRPr="00F45ABB">
              <w:rPr>
                <w:rStyle w:val="Hyperlink"/>
                <w:rFonts w:ascii="Times New Roman" w:hAnsi="Times New Roman" w:cs="Times New Roman"/>
                <w:noProof/>
              </w:rPr>
              <w:t xml:space="preserve">2. </w:t>
            </w:r>
            <w:r w:rsidR="00FD4236" w:rsidRPr="00F45ABB">
              <w:rPr>
                <w:rStyle w:val="Hyperlink"/>
                <w:rFonts w:ascii="Times New Roman" w:hAnsi="Times New Roman" w:cs="Times New Roman"/>
                <w:bCs/>
                <w:noProof/>
                <w:lang w:val="en-US"/>
              </w:rPr>
              <w:t>Основне одредбе о месту порођаја</w:t>
            </w:r>
            <w:r w:rsidR="00FD4236">
              <w:rPr>
                <w:noProof/>
                <w:webHidden/>
              </w:rPr>
              <w:tab/>
            </w:r>
            <w:r w:rsidR="00FD4236">
              <w:rPr>
                <w:noProof/>
                <w:webHidden/>
              </w:rPr>
              <w:fldChar w:fldCharType="begin"/>
            </w:r>
            <w:r w:rsidR="00FD4236">
              <w:rPr>
                <w:noProof/>
                <w:webHidden/>
              </w:rPr>
              <w:instrText xml:space="preserve"> PAGEREF _Toc196806363 \h </w:instrText>
            </w:r>
            <w:r w:rsidR="00FD4236">
              <w:rPr>
                <w:noProof/>
                <w:webHidden/>
              </w:rPr>
            </w:r>
            <w:r w:rsidR="00FD4236">
              <w:rPr>
                <w:noProof/>
                <w:webHidden/>
              </w:rPr>
              <w:fldChar w:fldCharType="separate"/>
            </w:r>
            <w:r w:rsidR="00FD4236">
              <w:rPr>
                <w:noProof/>
                <w:webHidden/>
              </w:rPr>
              <w:t>44</w:t>
            </w:r>
            <w:r w:rsidR="00FD4236">
              <w:rPr>
                <w:noProof/>
                <w:webHidden/>
              </w:rPr>
              <w:fldChar w:fldCharType="end"/>
            </w:r>
          </w:hyperlink>
        </w:p>
        <w:p w14:paraId="36FAB6F4" w14:textId="0861C05E" w:rsidR="00FD4236" w:rsidRDefault="00DC1C4F">
          <w:pPr>
            <w:pStyle w:val="TOC1"/>
            <w:tabs>
              <w:tab w:val="right" w:leader="dot" w:pos="9010"/>
            </w:tabs>
            <w:rPr>
              <w:rFonts w:asciiTheme="minorHAnsi" w:eastAsiaTheme="minorEastAsia" w:hAnsiTheme="minorHAnsi" w:cstheme="minorBidi"/>
              <w:noProof/>
              <w:kern w:val="2"/>
              <w:sz w:val="24"/>
              <w:szCs w:val="24"/>
              <w:lang w:val="en-US"/>
              <w14:ligatures w14:val="standardContextual"/>
            </w:rPr>
          </w:pPr>
          <w:hyperlink w:anchor="_Toc196806364" w:history="1">
            <w:r w:rsidR="00FD4236" w:rsidRPr="00F45ABB">
              <w:rPr>
                <w:rStyle w:val="Hyperlink"/>
                <w:rFonts w:ascii="Times New Roman" w:hAnsi="Times New Roman" w:cs="Times New Roman"/>
                <w:noProof/>
              </w:rPr>
              <w:t xml:space="preserve">3. </w:t>
            </w:r>
            <w:r w:rsidR="00FD4236" w:rsidRPr="00F45ABB">
              <w:rPr>
                <w:rStyle w:val="Hyperlink"/>
                <w:rFonts w:ascii="Times New Roman" w:hAnsi="Times New Roman" w:cs="Times New Roman"/>
                <w:bCs/>
                <w:noProof/>
              </w:rPr>
              <w:t>Опште препоруке за негу током порођаја</w:t>
            </w:r>
            <w:r w:rsidR="00FD4236">
              <w:rPr>
                <w:noProof/>
                <w:webHidden/>
              </w:rPr>
              <w:tab/>
            </w:r>
            <w:r w:rsidR="00FD4236">
              <w:rPr>
                <w:noProof/>
                <w:webHidden/>
              </w:rPr>
              <w:fldChar w:fldCharType="begin"/>
            </w:r>
            <w:r w:rsidR="00FD4236">
              <w:rPr>
                <w:noProof/>
                <w:webHidden/>
              </w:rPr>
              <w:instrText xml:space="preserve"> PAGEREF _Toc196806364 \h </w:instrText>
            </w:r>
            <w:r w:rsidR="00FD4236">
              <w:rPr>
                <w:noProof/>
                <w:webHidden/>
              </w:rPr>
            </w:r>
            <w:r w:rsidR="00FD4236">
              <w:rPr>
                <w:noProof/>
                <w:webHidden/>
              </w:rPr>
              <w:fldChar w:fldCharType="separate"/>
            </w:r>
            <w:r w:rsidR="00FD4236">
              <w:rPr>
                <w:noProof/>
                <w:webHidden/>
              </w:rPr>
              <w:t>49</w:t>
            </w:r>
            <w:r w:rsidR="00FD4236">
              <w:rPr>
                <w:noProof/>
                <w:webHidden/>
              </w:rPr>
              <w:fldChar w:fldCharType="end"/>
            </w:r>
          </w:hyperlink>
        </w:p>
        <w:p w14:paraId="4B497705" w14:textId="7271B935" w:rsidR="00FD4236" w:rsidRDefault="00DC1C4F">
          <w:pPr>
            <w:pStyle w:val="TOC1"/>
            <w:tabs>
              <w:tab w:val="right" w:leader="dot" w:pos="9010"/>
            </w:tabs>
            <w:rPr>
              <w:rFonts w:asciiTheme="minorHAnsi" w:eastAsiaTheme="minorEastAsia" w:hAnsiTheme="minorHAnsi" w:cstheme="minorBidi"/>
              <w:noProof/>
              <w:kern w:val="2"/>
              <w:sz w:val="24"/>
              <w:szCs w:val="24"/>
              <w:lang w:val="en-US"/>
              <w14:ligatures w14:val="standardContextual"/>
            </w:rPr>
          </w:pPr>
          <w:hyperlink w:anchor="_Toc196806365" w:history="1">
            <w:r w:rsidR="00FD4236" w:rsidRPr="00F45ABB">
              <w:rPr>
                <w:rStyle w:val="Hyperlink"/>
                <w:rFonts w:ascii="Times New Roman" w:hAnsi="Times New Roman" w:cs="Times New Roman"/>
                <w:noProof/>
              </w:rPr>
              <w:t>4. Комуникација и интеракција са трудницом током порођај</w:t>
            </w:r>
            <w:r w:rsidR="00FD4236" w:rsidRPr="00F45ABB">
              <w:rPr>
                <w:rStyle w:val="Hyperlink"/>
                <w:rFonts w:ascii="Times New Roman" w:hAnsi="Times New Roman" w:cs="Times New Roman"/>
                <w:noProof/>
                <w:lang w:val="sr-Cyrl-RS"/>
              </w:rPr>
              <w:t>а</w:t>
            </w:r>
            <w:r w:rsidR="00FD4236">
              <w:rPr>
                <w:noProof/>
                <w:webHidden/>
              </w:rPr>
              <w:tab/>
            </w:r>
            <w:r w:rsidR="00FD4236">
              <w:rPr>
                <w:noProof/>
                <w:webHidden/>
              </w:rPr>
              <w:fldChar w:fldCharType="begin"/>
            </w:r>
            <w:r w:rsidR="00FD4236">
              <w:rPr>
                <w:noProof/>
                <w:webHidden/>
              </w:rPr>
              <w:instrText xml:space="preserve"> PAGEREF _Toc196806365 \h </w:instrText>
            </w:r>
            <w:r w:rsidR="00FD4236">
              <w:rPr>
                <w:noProof/>
                <w:webHidden/>
              </w:rPr>
            </w:r>
            <w:r w:rsidR="00FD4236">
              <w:rPr>
                <w:noProof/>
                <w:webHidden/>
              </w:rPr>
              <w:fldChar w:fldCharType="separate"/>
            </w:r>
            <w:r w:rsidR="00FD4236">
              <w:rPr>
                <w:noProof/>
                <w:webHidden/>
              </w:rPr>
              <w:t>51</w:t>
            </w:r>
            <w:r w:rsidR="00FD4236">
              <w:rPr>
                <w:noProof/>
                <w:webHidden/>
              </w:rPr>
              <w:fldChar w:fldCharType="end"/>
            </w:r>
          </w:hyperlink>
        </w:p>
        <w:p w14:paraId="5C67E67D" w14:textId="6718D10C" w:rsidR="00FD4236" w:rsidRDefault="00DC1C4F">
          <w:pPr>
            <w:pStyle w:val="TOC1"/>
            <w:tabs>
              <w:tab w:val="right" w:leader="dot" w:pos="9010"/>
            </w:tabs>
            <w:rPr>
              <w:rFonts w:asciiTheme="minorHAnsi" w:eastAsiaTheme="minorEastAsia" w:hAnsiTheme="minorHAnsi" w:cstheme="minorBidi"/>
              <w:noProof/>
              <w:kern w:val="2"/>
              <w:sz w:val="24"/>
              <w:szCs w:val="24"/>
              <w:lang w:val="en-US"/>
              <w14:ligatures w14:val="standardContextual"/>
            </w:rPr>
          </w:pPr>
          <w:hyperlink w:anchor="_Toc196806366" w:history="1">
            <w:r w:rsidR="00FD4236" w:rsidRPr="00F45ABB">
              <w:rPr>
                <w:rStyle w:val="Hyperlink"/>
                <w:rFonts w:ascii="Times New Roman" w:hAnsi="Times New Roman" w:cs="Times New Roman"/>
                <w:noProof/>
              </w:rPr>
              <w:t xml:space="preserve">5. </w:t>
            </w:r>
            <w:r w:rsidR="00FD4236" w:rsidRPr="00F45ABB">
              <w:rPr>
                <w:rStyle w:val="Hyperlink"/>
                <w:rFonts w:ascii="Times New Roman" w:hAnsi="Times New Roman" w:cs="Times New Roman"/>
                <w:bCs/>
                <w:noProof/>
              </w:rPr>
              <w:t>Терапија бола у порођају</w:t>
            </w:r>
            <w:r w:rsidR="00FD4236">
              <w:rPr>
                <w:noProof/>
                <w:webHidden/>
              </w:rPr>
              <w:tab/>
            </w:r>
            <w:r w:rsidR="00FD4236">
              <w:rPr>
                <w:noProof/>
                <w:webHidden/>
              </w:rPr>
              <w:fldChar w:fldCharType="begin"/>
            </w:r>
            <w:r w:rsidR="00FD4236">
              <w:rPr>
                <w:noProof/>
                <w:webHidden/>
              </w:rPr>
              <w:instrText xml:space="preserve"> PAGEREF _Toc196806366 \h </w:instrText>
            </w:r>
            <w:r w:rsidR="00FD4236">
              <w:rPr>
                <w:noProof/>
                <w:webHidden/>
              </w:rPr>
            </w:r>
            <w:r w:rsidR="00FD4236">
              <w:rPr>
                <w:noProof/>
                <w:webHidden/>
              </w:rPr>
              <w:fldChar w:fldCharType="separate"/>
            </w:r>
            <w:r w:rsidR="00FD4236">
              <w:rPr>
                <w:noProof/>
                <w:webHidden/>
              </w:rPr>
              <w:t>53</w:t>
            </w:r>
            <w:r w:rsidR="00FD4236">
              <w:rPr>
                <w:noProof/>
                <w:webHidden/>
              </w:rPr>
              <w:fldChar w:fldCharType="end"/>
            </w:r>
          </w:hyperlink>
        </w:p>
        <w:p w14:paraId="190223ED" w14:textId="529B0113" w:rsidR="00FD4236" w:rsidRDefault="00DC1C4F">
          <w:pPr>
            <w:pStyle w:val="TOC1"/>
            <w:tabs>
              <w:tab w:val="right" w:leader="dot" w:pos="9010"/>
            </w:tabs>
            <w:rPr>
              <w:rFonts w:asciiTheme="minorHAnsi" w:eastAsiaTheme="minorEastAsia" w:hAnsiTheme="minorHAnsi" w:cstheme="minorBidi"/>
              <w:noProof/>
              <w:kern w:val="2"/>
              <w:sz w:val="24"/>
              <w:szCs w:val="24"/>
              <w:lang w:val="en-US"/>
              <w14:ligatures w14:val="standardContextual"/>
            </w:rPr>
          </w:pPr>
          <w:hyperlink w:anchor="_Toc196806367" w:history="1">
            <w:r w:rsidR="00FD4236" w:rsidRPr="00F45ABB">
              <w:rPr>
                <w:rStyle w:val="Hyperlink"/>
                <w:rFonts w:ascii="Times New Roman" w:hAnsi="Times New Roman" w:cs="Times New Roman"/>
                <w:noProof/>
              </w:rPr>
              <w:t xml:space="preserve">6. </w:t>
            </w:r>
            <w:r w:rsidR="00FD4236" w:rsidRPr="00F45ABB">
              <w:rPr>
                <w:rStyle w:val="Hyperlink"/>
                <w:rFonts w:ascii="Times New Roman" w:hAnsi="Times New Roman" w:cs="Times New Roman"/>
                <w:noProof/>
                <w:lang w:val="sr-Cyrl-RS"/>
              </w:rPr>
              <w:t>Терминска руптура плодових овојака</w:t>
            </w:r>
            <w:r w:rsidR="00FD4236">
              <w:rPr>
                <w:noProof/>
                <w:webHidden/>
              </w:rPr>
              <w:tab/>
            </w:r>
            <w:r w:rsidR="00FD4236">
              <w:rPr>
                <w:noProof/>
                <w:webHidden/>
              </w:rPr>
              <w:fldChar w:fldCharType="begin"/>
            </w:r>
            <w:r w:rsidR="00FD4236">
              <w:rPr>
                <w:noProof/>
                <w:webHidden/>
              </w:rPr>
              <w:instrText xml:space="preserve"> PAGEREF _Toc196806367 \h </w:instrText>
            </w:r>
            <w:r w:rsidR="00FD4236">
              <w:rPr>
                <w:noProof/>
                <w:webHidden/>
              </w:rPr>
            </w:r>
            <w:r w:rsidR="00FD4236">
              <w:rPr>
                <w:noProof/>
                <w:webHidden/>
              </w:rPr>
              <w:fldChar w:fldCharType="separate"/>
            </w:r>
            <w:r w:rsidR="00FD4236">
              <w:rPr>
                <w:noProof/>
                <w:webHidden/>
              </w:rPr>
              <w:t>58</w:t>
            </w:r>
            <w:r w:rsidR="00FD4236">
              <w:rPr>
                <w:noProof/>
                <w:webHidden/>
              </w:rPr>
              <w:fldChar w:fldCharType="end"/>
            </w:r>
          </w:hyperlink>
        </w:p>
        <w:p w14:paraId="0228FEC3" w14:textId="59D334CC" w:rsidR="00FD4236" w:rsidRDefault="00DC1C4F">
          <w:pPr>
            <w:pStyle w:val="TOC1"/>
            <w:tabs>
              <w:tab w:val="right" w:leader="dot" w:pos="9010"/>
            </w:tabs>
            <w:rPr>
              <w:rFonts w:asciiTheme="minorHAnsi" w:eastAsiaTheme="minorEastAsia" w:hAnsiTheme="minorHAnsi" w:cstheme="minorBidi"/>
              <w:noProof/>
              <w:kern w:val="2"/>
              <w:sz w:val="24"/>
              <w:szCs w:val="24"/>
              <w:lang w:val="en-US"/>
              <w14:ligatures w14:val="standardContextual"/>
            </w:rPr>
          </w:pPr>
          <w:hyperlink w:anchor="_Toc196806368" w:history="1">
            <w:r w:rsidR="00FD4236" w:rsidRPr="00F45ABB">
              <w:rPr>
                <w:rStyle w:val="Hyperlink"/>
                <w:rFonts w:ascii="Times New Roman" w:hAnsi="Times New Roman" w:cs="Times New Roman"/>
                <w:noProof/>
              </w:rPr>
              <w:t xml:space="preserve">8. </w:t>
            </w:r>
            <w:r w:rsidR="00FD4236" w:rsidRPr="00F45ABB">
              <w:rPr>
                <w:rStyle w:val="Hyperlink"/>
                <w:rFonts w:ascii="Times New Roman" w:hAnsi="Times New Roman" w:cs="Times New Roman"/>
                <w:bCs/>
                <w:noProof/>
              </w:rPr>
              <w:t>Друго порођајно доб</w:t>
            </w:r>
            <w:r w:rsidR="00FD4236" w:rsidRPr="00F45ABB">
              <w:rPr>
                <w:rStyle w:val="Hyperlink"/>
                <w:rFonts w:ascii="Times New Roman" w:hAnsi="Times New Roman" w:cs="Times New Roman"/>
                <w:noProof/>
              </w:rPr>
              <w:t>a</w:t>
            </w:r>
            <w:r w:rsidR="00FD4236">
              <w:rPr>
                <w:noProof/>
                <w:webHidden/>
              </w:rPr>
              <w:tab/>
            </w:r>
            <w:r w:rsidR="00FD4236">
              <w:rPr>
                <w:noProof/>
                <w:webHidden/>
              </w:rPr>
              <w:fldChar w:fldCharType="begin"/>
            </w:r>
            <w:r w:rsidR="00FD4236">
              <w:rPr>
                <w:noProof/>
                <w:webHidden/>
              </w:rPr>
              <w:instrText xml:space="preserve"> PAGEREF _Toc196806368 \h </w:instrText>
            </w:r>
            <w:r w:rsidR="00FD4236">
              <w:rPr>
                <w:noProof/>
                <w:webHidden/>
              </w:rPr>
            </w:r>
            <w:r w:rsidR="00FD4236">
              <w:rPr>
                <w:noProof/>
                <w:webHidden/>
              </w:rPr>
              <w:fldChar w:fldCharType="separate"/>
            </w:r>
            <w:r w:rsidR="00FD4236">
              <w:rPr>
                <w:noProof/>
                <w:webHidden/>
              </w:rPr>
              <w:t>71</w:t>
            </w:r>
            <w:r w:rsidR="00FD4236">
              <w:rPr>
                <w:noProof/>
                <w:webHidden/>
              </w:rPr>
              <w:fldChar w:fldCharType="end"/>
            </w:r>
          </w:hyperlink>
        </w:p>
        <w:p w14:paraId="79C23323" w14:textId="2216294E" w:rsidR="00FD4236" w:rsidRDefault="00DC1C4F">
          <w:pPr>
            <w:pStyle w:val="TOC1"/>
            <w:tabs>
              <w:tab w:val="right" w:leader="dot" w:pos="9010"/>
            </w:tabs>
            <w:rPr>
              <w:rFonts w:asciiTheme="minorHAnsi" w:eastAsiaTheme="minorEastAsia" w:hAnsiTheme="minorHAnsi" w:cstheme="minorBidi"/>
              <w:noProof/>
              <w:kern w:val="2"/>
              <w:sz w:val="24"/>
              <w:szCs w:val="24"/>
              <w:lang w:val="en-US"/>
              <w14:ligatures w14:val="standardContextual"/>
            </w:rPr>
          </w:pPr>
          <w:hyperlink w:anchor="_Toc196806369" w:history="1">
            <w:r w:rsidR="00FD4236" w:rsidRPr="00F45ABB">
              <w:rPr>
                <w:rStyle w:val="Hyperlink"/>
                <w:rFonts w:ascii="Times New Roman" w:hAnsi="Times New Roman" w:cs="Times New Roman"/>
                <w:noProof/>
              </w:rPr>
              <w:t>9</w:t>
            </w:r>
            <w:r w:rsidR="00FD4236" w:rsidRPr="00F45ABB">
              <w:rPr>
                <w:rStyle w:val="Hyperlink"/>
                <w:rFonts w:ascii="Times New Roman" w:hAnsi="Times New Roman" w:cs="Times New Roman"/>
                <w:i/>
                <w:noProof/>
              </w:rPr>
              <w:t xml:space="preserve">. </w:t>
            </w:r>
            <w:r w:rsidR="00FD4236" w:rsidRPr="00F45ABB">
              <w:rPr>
                <w:rStyle w:val="Hyperlink"/>
                <w:rFonts w:ascii="Times New Roman" w:hAnsi="Times New Roman" w:cs="Times New Roman"/>
                <w:noProof/>
              </w:rPr>
              <w:t>Treće porođajno doba</w:t>
            </w:r>
            <w:r w:rsidR="00FD4236">
              <w:rPr>
                <w:noProof/>
                <w:webHidden/>
              </w:rPr>
              <w:tab/>
            </w:r>
            <w:r w:rsidR="00FD4236">
              <w:rPr>
                <w:noProof/>
                <w:webHidden/>
              </w:rPr>
              <w:fldChar w:fldCharType="begin"/>
            </w:r>
            <w:r w:rsidR="00FD4236">
              <w:rPr>
                <w:noProof/>
                <w:webHidden/>
              </w:rPr>
              <w:instrText xml:space="preserve"> PAGEREF _Toc196806369 \h </w:instrText>
            </w:r>
            <w:r w:rsidR="00FD4236">
              <w:rPr>
                <w:noProof/>
                <w:webHidden/>
              </w:rPr>
            </w:r>
            <w:r w:rsidR="00FD4236">
              <w:rPr>
                <w:noProof/>
                <w:webHidden/>
              </w:rPr>
              <w:fldChar w:fldCharType="separate"/>
            </w:r>
            <w:r w:rsidR="00FD4236">
              <w:rPr>
                <w:noProof/>
                <w:webHidden/>
              </w:rPr>
              <w:t>76</w:t>
            </w:r>
            <w:r w:rsidR="00FD4236">
              <w:rPr>
                <w:noProof/>
                <w:webHidden/>
              </w:rPr>
              <w:fldChar w:fldCharType="end"/>
            </w:r>
          </w:hyperlink>
        </w:p>
        <w:p w14:paraId="2A30BDAE" w14:textId="141CC947" w:rsidR="00FD4236" w:rsidRDefault="00DC1C4F">
          <w:pPr>
            <w:pStyle w:val="TOC1"/>
            <w:tabs>
              <w:tab w:val="right" w:leader="dot" w:pos="9010"/>
            </w:tabs>
            <w:rPr>
              <w:rFonts w:asciiTheme="minorHAnsi" w:eastAsiaTheme="minorEastAsia" w:hAnsiTheme="minorHAnsi" w:cstheme="minorBidi"/>
              <w:noProof/>
              <w:kern w:val="2"/>
              <w:sz w:val="24"/>
              <w:szCs w:val="24"/>
              <w:lang w:val="en-US"/>
              <w14:ligatures w14:val="standardContextual"/>
            </w:rPr>
          </w:pPr>
          <w:hyperlink w:anchor="_Toc196806370" w:history="1">
            <w:r w:rsidR="00FD4236" w:rsidRPr="00F45ABB">
              <w:rPr>
                <w:rStyle w:val="Hyperlink"/>
                <w:rFonts w:ascii="Times New Roman" w:hAnsi="Times New Roman" w:cs="Times New Roman"/>
                <w:noProof/>
              </w:rPr>
              <w:t>10.</w:t>
            </w:r>
            <w:r w:rsidR="00FD4236" w:rsidRPr="00F45ABB">
              <w:rPr>
                <w:rStyle w:val="Hyperlink"/>
                <w:rFonts w:ascii="Times New Roman" w:hAnsi="Times New Roman" w:cs="Times New Roman"/>
                <w:i/>
                <w:noProof/>
              </w:rPr>
              <w:t xml:space="preserve"> </w:t>
            </w:r>
            <w:r w:rsidR="00FD4236" w:rsidRPr="00F45ABB">
              <w:rPr>
                <w:rStyle w:val="Hyperlink"/>
                <w:rFonts w:ascii="Times New Roman" w:hAnsi="Times New Roman" w:cs="Times New Roman"/>
                <w:iCs/>
                <w:noProof/>
                <w:lang w:val="sr-Cyrl-RS"/>
              </w:rPr>
              <w:t>Нега новорођенчета</w:t>
            </w:r>
            <w:r w:rsidR="00FD4236">
              <w:rPr>
                <w:noProof/>
                <w:webHidden/>
              </w:rPr>
              <w:tab/>
            </w:r>
            <w:r w:rsidR="00FD4236">
              <w:rPr>
                <w:noProof/>
                <w:webHidden/>
              </w:rPr>
              <w:fldChar w:fldCharType="begin"/>
            </w:r>
            <w:r w:rsidR="00FD4236">
              <w:rPr>
                <w:noProof/>
                <w:webHidden/>
              </w:rPr>
              <w:instrText xml:space="preserve"> PAGEREF _Toc196806370 \h </w:instrText>
            </w:r>
            <w:r w:rsidR="00FD4236">
              <w:rPr>
                <w:noProof/>
                <w:webHidden/>
              </w:rPr>
            </w:r>
            <w:r w:rsidR="00FD4236">
              <w:rPr>
                <w:noProof/>
                <w:webHidden/>
              </w:rPr>
              <w:fldChar w:fldCharType="separate"/>
            </w:r>
            <w:r w:rsidR="00FD4236">
              <w:rPr>
                <w:noProof/>
                <w:webHidden/>
              </w:rPr>
              <w:t>81</w:t>
            </w:r>
            <w:r w:rsidR="00FD4236">
              <w:rPr>
                <w:noProof/>
                <w:webHidden/>
              </w:rPr>
              <w:fldChar w:fldCharType="end"/>
            </w:r>
          </w:hyperlink>
        </w:p>
        <w:p w14:paraId="2AE97F46" w14:textId="4653C868" w:rsidR="00FD4236" w:rsidRDefault="00DC1C4F">
          <w:pPr>
            <w:pStyle w:val="TOC1"/>
            <w:tabs>
              <w:tab w:val="right" w:leader="dot" w:pos="9010"/>
            </w:tabs>
            <w:rPr>
              <w:rFonts w:asciiTheme="minorHAnsi" w:eastAsiaTheme="minorEastAsia" w:hAnsiTheme="minorHAnsi" w:cstheme="minorBidi"/>
              <w:noProof/>
              <w:kern w:val="2"/>
              <w:sz w:val="24"/>
              <w:szCs w:val="24"/>
              <w:lang w:val="en-US"/>
              <w14:ligatures w14:val="standardContextual"/>
            </w:rPr>
          </w:pPr>
          <w:hyperlink w:anchor="_Toc196806371" w:history="1">
            <w:r w:rsidR="00FD4236" w:rsidRPr="00F45ABB">
              <w:rPr>
                <w:rStyle w:val="Hyperlink"/>
                <w:rFonts w:ascii="Times New Roman" w:hAnsi="Times New Roman" w:cs="Times New Roman"/>
                <w:noProof/>
              </w:rPr>
              <w:t xml:space="preserve">11. </w:t>
            </w:r>
            <w:r w:rsidR="00FD4236" w:rsidRPr="00F45ABB">
              <w:rPr>
                <w:rStyle w:val="Hyperlink"/>
                <w:rFonts w:ascii="Times New Roman" w:hAnsi="Times New Roman" w:cs="Times New Roman"/>
                <w:bCs/>
                <w:noProof/>
                <w:lang w:val="en-US"/>
              </w:rPr>
              <w:t>Брига о породиљи након порођаја</w:t>
            </w:r>
            <w:r w:rsidR="00FD4236">
              <w:rPr>
                <w:noProof/>
                <w:webHidden/>
              </w:rPr>
              <w:tab/>
            </w:r>
            <w:r w:rsidR="00FD4236">
              <w:rPr>
                <w:noProof/>
                <w:webHidden/>
              </w:rPr>
              <w:fldChar w:fldCharType="begin"/>
            </w:r>
            <w:r w:rsidR="00FD4236">
              <w:rPr>
                <w:noProof/>
                <w:webHidden/>
              </w:rPr>
              <w:instrText xml:space="preserve"> PAGEREF _Toc196806371 \h </w:instrText>
            </w:r>
            <w:r w:rsidR="00FD4236">
              <w:rPr>
                <w:noProof/>
                <w:webHidden/>
              </w:rPr>
            </w:r>
            <w:r w:rsidR="00FD4236">
              <w:rPr>
                <w:noProof/>
                <w:webHidden/>
              </w:rPr>
              <w:fldChar w:fldCharType="separate"/>
            </w:r>
            <w:r w:rsidR="00FD4236">
              <w:rPr>
                <w:noProof/>
                <w:webHidden/>
              </w:rPr>
              <w:t>85</w:t>
            </w:r>
            <w:r w:rsidR="00FD4236">
              <w:rPr>
                <w:noProof/>
                <w:webHidden/>
              </w:rPr>
              <w:fldChar w:fldCharType="end"/>
            </w:r>
          </w:hyperlink>
        </w:p>
        <w:p w14:paraId="139B4C67" w14:textId="5AC469B5" w:rsidR="00CF0142" w:rsidRPr="00392A97" w:rsidRDefault="00CF0142" w:rsidP="00CF0142">
          <w:pPr>
            <w:spacing w:after="0" w:line="240" w:lineRule="auto"/>
            <w:rPr>
              <w:rFonts w:ascii="Times New Roman" w:hAnsi="Times New Roman" w:cs="Times New Roman"/>
              <w:sz w:val="24"/>
              <w:szCs w:val="24"/>
            </w:rPr>
          </w:pPr>
          <w:r w:rsidRPr="00392A97">
            <w:rPr>
              <w:rFonts w:ascii="Times New Roman" w:hAnsi="Times New Roman" w:cs="Times New Roman"/>
              <w:sz w:val="24"/>
              <w:szCs w:val="24"/>
            </w:rPr>
            <w:fldChar w:fldCharType="end"/>
          </w:r>
        </w:p>
      </w:sdtContent>
    </w:sdt>
    <w:p w14:paraId="27BA255C" w14:textId="6CF5250D" w:rsidR="00CF0142" w:rsidRPr="00392A97" w:rsidRDefault="00CF0142" w:rsidP="00CF0142">
      <w:pPr>
        <w:spacing w:after="0" w:line="240" w:lineRule="auto"/>
        <w:rPr>
          <w:rFonts w:ascii="Times New Roman" w:hAnsi="Times New Roman" w:cs="Times New Roman"/>
          <w:b/>
          <w:sz w:val="24"/>
          <w:szCs w:val="24"/>
        </w:rPr>
      </w:pPr>
      <w:r w:rsidRPr="00392A97">
        <w:rPr>
          <w:rFonts w:ascii="Times New Roman" w:hAnsi="Times New Roman" w:cs="Times New Roman"/>
          <w:sz w:val="24"/>
          <w:szCs w:val="24"/>
        </w:rPr>
        <w:br w:type="page"/>
      </w:r>
    </w:p>
    <w:p w14:paraId="412BE5F6" w14:textId="4E522663" w:rsidR="002223C0" w:rsidRPr="003128AC" w:rsidRDefault="00392A97" w:rsidP="002223C0">
      <w:pPr>
        <w:pStyle w:val="Heading1"/>
        <w:jc w:val="both"/>
        <w:rPr>
          <w:rFonts w:ascii="Times New Roman" w:eastAsia="Times New Roman" w:hAnsi="Times New Roman" w:cs="Times New Roman"/>
          <w:sz w:val="32"/>
          <w:szCs w:val="32"/>
        </w:rPr>
      </w:pPr>
      <w:bookmarkStart w:id="4" w:name="_Toc196806359"/>
      <w:r w:rsidRPr="003128AC">
        <w:rPr>
          <w:rFonts w:ascii="Times New Roman" w:hAnsi="Times New Roman" w:cs="Times New Roman"/>
          <w:sz w:val="32"/>
          <w:szCs w:val="32"/>
        </w:rPr>
        <w:lastRenderedPageBreak/>
        <w:t>УВОДНА РЕЧ</w:t>
      </w:r>
      <w:r w:rsidR="00797778" w:rsidRPr="003128AC">
        <w:rPr>
          <w:rFonts w:ascii="Times New Roman" w:hAnsi="Times New Roman" w:cs="Times New Roman"/>
          <w:sz w:val="32"/>
          <w:szCs w:val="32"/>
        </w:rPr>
        <w:t>:</w:t>
      </w:r>
      <w:bookmarkEnd w:id="4"/>
      <w:r w:rsidR="002223C0" w:rsidRPr="003128AC">
        <w:rPr>
          <w:rFonts w:ascii="Times New Roman" w:eastAsia="Times New Roman" w:hAnsi="Times New Roman" w:cs="Times New Roman"/>
          <w:sz w:val="32"/>
          <w:szCs w:val="32"/>
        </w:rPr>
        <w:t xml:space="preserve"> </w:t>
      </w:r>
    </w:p>
    <w:p w14:paraId="4E097194" w14:textId="0E260966" w:rsidR="002223C0" w:rsidRPr="00392A97" w:rsidRDefault="003128AC" w:rsidP="002223C0">
      <w:pPr>
        <w:rPr>
          <w:rFonts w:ascii="Times New Roman" w:hAnsi="Times New Roman" w:cs="Times New Roman"/>
          <w:sz w:val="24"/>
          <w:szCs w:val="24"/>
        </w:rPr>
      </w:pPr>
      <w:bookmarkStart w:id="5" w:name="_heading=h.1yj9uye0dltf" w:colFirst="0" w:colLast="0"/>
      <w:bookmarkEnd w:id="5"/>
      <w:r w:rsidRPr="003128AC">
        <w:rPr>
          <w:rFonts w:ascii="Times New Roman" w:hAnsi="Times New Roman" w:cs="Times New Roman"/>
          <w:i/>
          <w:sz w:val="24"/>
          <w:szCs w:val="24"/>
        </w:rPr>
        <w:t>Проф. др Љиљана Мирковић, председница Радне групе за израду Водича добре клиничке праксе за „Физиолошки вагинални порођај“</w:t>
      </w:r>
    </w:p>
    <w:p w14:paraId="3E9709FC" w14:textId="2A104481" w:rsidR="00401CB9" w:rsidRPr="00401CB9" w:rsidRDefault="00401CB9" w:rsidP="00401CB9">
      <w:pPr>
        <w:spacing w:line="360" w:lineRule="auto"/>
        <w:jc w:val="both"/>
        <w:rPr>
          <w:rFonts w:ascii="Times New Roman" w:hAnsi="Times New Roman" w:cs="Times New Roman"/>
          <w:sz w:val="24"/>
          <w:szCs w:val="24"/>
          <w:lang w:val="ru-RU"/>
        </w:rPr>
      </w:pPr>
      <w:r w:rsidRPr="00401CB9">
        <w:rPr>
          <w:rFonts w:ascii="Times New Roman" w:hAnsi="Times New Roman" w:cs="Times New Roman"/>
          <w:sz w:val="24"/>
          <w:szCs w:val="24"/>
          <w:lang w:val="ru-RU"/>
        </w:rPr>
        <w:t xml:space="preserve">Препоруке овог водича треба да унапреде здравље жена и осигурају квалитетну, стандардизовану и доступну здравствену заштиту за сваку жену у порођају. Водич је намењен лекарима и здравственим радницима који су укључени у порођај </w:t>
      </w:r>
      <w:r w:rsidR="004E40C0">
        <w:rPr>
          <w:rFonts w:ascii="Times New Roman" w:hAnsi="Times New Roman" w:cs="Times New Roman"/>
          <w:sz w:val="24"/>
          <w:szCs w:val="24"/>
          <w:lang w:val="ru-RU"/>
        </w:rPr>
        <w:t>трудница</w:t>
      </w:r>
      <w:r w:rsidRPr="00401CB9">
        <w:rPr>
          <w:rFonts w:ascii="Times New Roman" w:hAnsi="Times New Roman" w:cs="Times New Roman"/>
          <w:sz w:val="24"/>
          <w:szCs w:val="24"/>
          <w:lang w:val="ru-RU"/>
        </w:rPr>
        <w:t xml:space="preserve"> у физиолошкој термин</w:t>
      </w:r>
      <w:r w:rsidR="004E40C0">
        <w:rPr>
          <w:rFonts w:ascii="Times New Roman" w:hAnsi="Times New Roman" w:cs="Times New Roman"/>
          <w:sz w:val="24"/>
          <w:szCs w:val="24"/>
          <w:lang w:val="ru-RU"/>
        </w:rPr>
        <w:t>ск</w:t>
      </w:r>
      <w:r w:rsidRPr="00401CB9">
        <w:rPr>
          <w:rFonts w:ascii="Times New Roman" w:hAnsi="Times New Roman" w:cs="Times New Roman"/>
          <w:sz w:val="24"/>
          <w:szCs w:val="24"/>
          <w:lang w:val="ru-RU"/>
        </w:rPr>
        <w:t>ој трудноћи (порођају између 37. и 42. недеље гестације), са циљем да се смањи морбидитет и морталитет жена и деце у порођају, али и да се смање разлике и одступања у нивоу неге која им се пружа без обзира на место где одлуче да се породе.</w:t>
      </w:r>
    </w:p>
    <w:p w14:paraId="7530932D" w14:textId="77777777" w:rsidR="00401CB9" w:rsidRPr="00401CB9" w:rsidRDefault="00401CB9" w:rsidP="00401CB9">
      <w:pPr>
        <w:spacing w:line="360" w:lineRule="auto"/>
        <w:jc w:val="both"/>
        <w:rPr>
          <w:rFonts w:ascii="Times New Roman" w:hAnsi="Times New Roman" w:cs="Times New Roman"/>
          <w:sz w:val="24"/>
          <w:szCs w:val="24"/>
          <w:lang w:val="ru-RU"/>
        </w:rPr>
      </w:pPr>
      <w:r w:rsidRPr="00401CB9">
        <w:rPr>
          <w:rFonts w:ascii="Times New Roman" w:hAnsi="Times New Roman" w:cs="Times New Roman"/>
          <w:sz w:val="24"/>
          <w:szCs w:val="24"/>
          <w:lang w:val="ru-RU"/>
        </w:rPr>
        <w:t>Према Здравствено-статистичким извештајима Института за јавно здравље „Милан Јовановић Батут“, у 2023. години у Србији је било 58.277 порођаја, а десет година раније, 2013. године, број порођаја износио је 64.600 [1, 2]. Константан пад броја порођаја у Републици Србији поставио је пред друштво и медицинску струку задатак од највећег националног интереса – да се унапреди здравствена заштита трудница током трудноће и порођаја.</w:t>
      </w:r>
    </w:p>
    <w:p w14:paraId="3A2ED9BF" w14:textId="77777777" w:rsidR="00401CB9" w:rsidRPr="00401CB9" w:rsidRDefault="00401CB9" w:rsidP="00401CB9">
      <w:pPr>
        <w:spacing w:line="360" w:lineRule="auto"/>
        <w:jc w:val="both"/>
        <w:rPr>
          <w:rFonts w:ascii="Times New Roman" w:hAnsi="Times New Roman" w:cs="Times New Roman"/>
          <w:sz w:val="24"/>
          <w:szCs w:val="24"/>
          <w:lang w:val="ru-RU"/>
        </w:rPr>
      </w:pPr>
      <w:r w:rsidRPr="00401CB9">
        <w:rPr>
          <w:rFonts w:ascii="Times New Roman" w:hAnsi="Times New Roman" w:cs="Times New Roman"/>
          <w:sz w:val="24"/>
          <w:szCs w:val="24"/>
          <w:lang w:val="ru-RU"/>
        </w:rPr>
        <w:t>Циљ Водича је да обезбеди рађање у физички и психолошки сигурном окружењу, са континуираном практичном и емотивном подршком од стране адекватно едукованог и љубазног особља. Овакав приступ темељи се на премиси да већина жена жели физиолошки порођај као облик сопственог остварења и контроле кроз учешће у доношењу одлука.</w:t>
      </w:r>
    </w:p>
    <w:p w14:paraId="34CD3726" w14:textId="77777777" w:rsidR="00401CB9" w:rsidRPr="00401CB9" w:rsidRDefault="00401CB9" w:rsidP="00401CB9">
      <w:pPr>
        <w:spacing w:line="360" w:lineRule="auto"/>
        <w:jc w:val="both"/>
        <w:rPr>
          <w:rFonts w:ascii="Times New Roman" w:hAnsi="Times New Roman" w:cs="Times New Roman"/>
          <w:sz w:val="24"/>
          <w:szCs w:val="24"/>
          <w:lang w:val="ru-RU"/>
        </w:rPr>
      </w:pPr>
      <w:r w:rsidRPr="00401CB9">
        <w:rPr>
          <w:rFonts w:ascii="Times New Roman" w:hAnsi="Times New Roman" w:cs="Times New Roman"/>
          <w:sz w:val="24"/>
          <w:szCs w:val="24"/>
          <w:lang w:val="ru-RU"/>
        </w:rPr>
        <w:t>У 2023. години, 52% порођаја био је први порођај [1]. „Позитивно прво искуство порођаја“, према препорукама Светске здравствене организације (СЗО), је начин за поспешивање рађања [3].</w:t>
      </w:r>
    </w:p>
    <w:p w14:paraId="2441F84E" w14:textId="77777777" w:rsidR="00401CB9" w:rsidRPr="00401CB9" w:rsidRDefault="00401CB9" w:rsidP="00401CB9">
      <w:pPr>
        <w:spacing w:line="360" w:lineRule="auto"/>
        <w:jc w:val="both"/>
        <w:rPr>
          <w:rFonts w:ascii="Times New Roman" w:hAnsi="Times New Roman" w:cs="Times New Roman"/>
          <w:sz w:val="24"/>
          <w:szCs w:val="24"/>
          <w:lang w:val="ru-RU"/>
        </w:rPr>
      </w:pPr>
      <w:r w:rsidRPr="00401CB9">
        <w:rPr>
          <w:rFonts w:ascii="Times New Roman" w:hAnsi="Times New Roman" w:cs="Times New Roman"/>
          <w:sz w:val="24"/>
          <w:szCs w:val="24"/>
        </w:rPr>
        <w:t xml:space="preserve">За труднице које на почетку трудноће немају идентификоване факторе ризика, порођај је физиолошки процес који ће за већину њих и њихову новорођенчад протећи без компликација. Овакав порођај се може означити као „физиолошки вагинални порођај“. </w:t>
      </w:r>
      <w:r w:rsidRPr="00401CB9">
        <w:rPr>
          <w:rFonts w:ascii="Times New Roman" w:hAnsi="Times New Roman" w:cs="Times New Roman"/>
          <w:sz w:val="24"/>
          <w:szCs w:val="24"/>
          <w:lang w:val="ru-RU"/>
        </w:rPr>
        <w:t xml:space="preserve">Сведоци смо да су у последњих 30 година уведене многе методе са циљем индукције, убрзавања, надзора и праћења физиолошког порођаја у сврху побољшања исхода за мајку и новорођенче. Оваква медикализација физиолошког процеса рађања може трудницама наметнути непотребне медицинске поступке и интервенције. </w:t>
      </w:r>
      <w:r w:rsidRPr="00401CB9">
        <w:rPr>
          <w:rFonts w:ascii="Times New Roman" w:hAnsi="Times New Roman" w:cs="Times New Roman"/>
          <w:sz w:val="24"/>
          <w:szCs w:val="24"/>
          <w:lang w:val="ru-RU"/>
        </w:rPr>
        <w:lastRenderedPageBreak/>
        <w:t>Стандардизација добре клиничке праксе унапредиће квалитет и сигурност здравствене заштите утемељене на доказима.</w:t>
      </w:r>
    </w:p>
    <w:p w14:paraId="1EE0F9C2" w14:textId="7B6DDAD6" w:rsidR="002223C0" w:rsidRPr="00392A97" w:rsidRDefault="00401CB9" w:rsidP="002223C0">
      <w:pPr>
        <w:spacing w:line="360" w:lineRule="auto"/>
        <w:jc w:val="both"/>
        <w:rPr>
          <w:rFonts w:ascii="Times New Roman" w:hAnsi="Times New Roman" w:cs="Times New Roman"/>
          <w:sz w:val="24"/>
          <w:szCs w:val="24"/>
        </w:rPr>
      </w:pPr>
      <w:r w:rsidRPr="00401CB9">
        <w:rPr>
          <w:rFonts w:ascii="Times New Roman" w:hAnsi="Times New Roman" w:cs="Times New Roman"/>
          <w:sz w:val="24"/>
          <w:szCs w:val="24"/>
        </w:rPr>
        <w:t>Према Уставу Републике Србије, људско достојанство је неприкосновено. Пружање здравствених услуга уз поштовање достојанства пацијената регулисано је Законом о здравственој заштити [4] и Законом о правима пацијената [5]. Основне потребе за спровођење здравствене заштите жена у порођају уз поштовање достојанства жене у складу су са Техничким смерницама Савета за људска права Уједињених нација о примени приступа заснованог на људским правима у спровођењу политика и програма за смањивање морбидитета и морталитета мајки [6]. Посебно важан циљ Водича је унапређење свих активности током пружања здравствене заштите жени у порођају уз поштовање достојанства, права на приватност и поверљивост. Задатак Водича је да обезбеди да предузети поступци не буду штетни за жену, уз обавезан информисани избор и пристанак и уз континуирану подршку током порођаја.</w:t>
      </w:r>
      <w:r>
        <w:rPr>
          <w:rFonts w:ascii="Times New Roman" w:hAnsi="Times New Roman" w:cs="Times New Roman"/>
          <w:sz w:val="24"/>
          <w:szCs w:val="24"/>
          <w:lang w:val="sr-Cyrl-RS"/>
        </w:rPr>
        <w:t xml:space="preserve"> </w:t>
      </w:r>
    </w:p>
    <w:p w14:paraId="37DA5601" w14:textId="01FAB140" w:rsidR="002223C0" w:rsidRPr="00392A97" w:rsidRDefault="00401CB9" w:rsidP="002223C0">
      <w:pPr>
        <w:spacing w:line="360" w:lineRule="auto"/>
        <w:jc w:val="both"/>
        <w:rPr>
          <w:rFonts w:ascii="Times New Roman" w:hAnsi="Times New Roman" w:cs="Times New Roman"/>
          <w:sz w:val="24"/>
          <w:szCs w:val="24"/>
        </w:rPr>
      </w:pPr>
      <w:r w:rsidRPr="00401CB9">
        <w:rPr>
          <w:rFonts w:ascii="Times New Roman" w:hAnsi="Times New Roman" w:cs="Times New Roman"/>
          <w:sz w:val="24"/>
          <w:szCs w:val="24"/>
          <w:lang w:val="ru-RU"/>
        </w:rPr>
        <w:t>Одабране изјаве Савета за људска права Уједињених нација, које подржавају материнску заштиту уз поштовање достојанства жена инкорпориране су у Водич:</w:t>
      </w:r>
    </w:p>
    <w:p w14:paraId="6CC723FA" w14:textId="77777777" w:rsidR="00401CB9" w:rsidRPr="00401CB9" w:rsidRDefault="002223C0" w:rsidP="00FC6229">
      <w:pPr>
        <w:numPr>
          <w:ilvl w:val="0"/>
          <w:numId w:val="12"/>
        </w:numPr>
        <w:spacing w:after="0" w:line="360" w:lineRule="auto"/>
        <w:jc w:val="both"/>
        <w:rPr>
          <w:rFonts w:ascii="Times New Roman" w:hAnsi="Times New Roman" w:cs="Times New Roman"/>
          <w:sz w:val="24"/>
          <w:szCs w:val="24"/>
          <w:lang w:val="ru-RU"/>
        </w:rPr>
      </w:pPr>
      <w:r w:rsidRPr="00392A97">
        <w:rPr>
          <w:rFonts w:ascii="Times New Roman" w:hAnsi="Times New Roman" w:cs="Times New Roman"/>
          <w:sz w:val="24"/>
          <w:szCs w:val="24"/>
        </w:rPr>
        <w:t xml:space="preserve"> </w:t>
      </w:r>
      <w:r w:rsidR="00401CB9" w:rsidRPr="00401CB9">
        <w:rPr>
          <w:rFonts w:ascii="Times New Roman" w:hAnsi="Times New Roman" w:cs="Times New Roman"/>
          <w:sz w:val="24"/>
          <w:szCs w:val="24"/>
          <w:lang w:val="ru-RU"/>
        </w:rPr>
        <w:t>Приступ утемељен на људским правима односи се на здравље, а не на одсуство патологије; темељи се на оснаживању жена да траже своја права, а не само на избегавању материналне смртности или морбидитета.</w:t>
      </w:r>
    </w:p>
    <w:p w14:paraId="2EBC1167" w14:textId="77777777" w:rsidR="00401CB9" w:rsidRPr="00401CB9" w:rsidRDefault="00401CB9" w:rsidP="00FC6229">
      <w:pPr>
        <w:numPr>
          <w:ilvl w:val="0"/>
          <w:numId w:val="12"/>
        </w:numPr>
        <w:tabs>
          <w:tab w:val="num" w:pos="720"/>
        </w:tabs>
        <w:spacing w:after="0" w:line="360" w:lineRule="auto"/>
        <w:jc w:val="both"/>
        <w:rPr>
          <w:rFonts w:ascii="Times New Roman" w:hAnsi="Times New Roman" w:cs="Times New Roman"/>
          <w:sz w:val="24"/>
          <w:szCs w:val="24"/>
          <w:lang w:val="ru-RU"/>
        </w:rPr>
      </w:pPr>
      <w:r w:rsidRPr="00401CB9">
        <w:rPr>
          <w:rFonts w:ascii="Times New Roman" w:hAnsi="Times New Roman" w:cs="Times New Roman"/>
          <w:sz w:val="24"/>
          <w:szCs w:val="24"/>
          <w:lang w:val="ru-RU"/>
        </w:rPr>
        <w:t>Потребне су мере за решавање друштвених постулата здравља жена које утичу на обезбеђивање грађанских, политичких, економских, социјалних и културних права. [Ово укључује родну дискриминацију и маргинализацију на основу етничке припадности, расе, касте, националног порекла и по другим основама.]</w:t>
      </w:r>
    </w:p>
    <w:p w14:paraId="7FF45F53" w14:textId="77777777" w:rsidR="00401CB9" w:rsidRPr="00401CB9" w:rsidRDefault="00401CB9" w:rsidP="00FC6229">
      <w:pPr>
        <w:numPr>
          <w:ilvl w:val="0"/>
          <w:numId w:val="12"/>
        </w:numPr>
        <w:tabs>
          <w:tab w:val="num" w:pos="720"/>
        </w:tabs>
        <w:spacing w:after="0" w:line="360" w:lineRule="auto"/>
        <w:jc w:val="both"/>
        <w:rPr>
          <w:rFonts w:ascii="Times New Roman" w:hAnsi="Times New Roman" w:cs="Times New Roman"/>
          <w:sz w:val="24"/>
          <w:szCs w:val="24"/>
          <w:lang w:val="ru-RU"/>
        </w:rPr>
      </w:pPr>
      <w:r w:rsidRPr="00401CB9">
        <w:rPr>
          <w:rFonts w:ascii="Times New Roman" w:hAnsi="Times New Roman" w:cs="Times New Roman"/>
          <w:sz w:val="24"/>
          <w:szCs w:val="24"/>
          <w:lang w:val="ru-RU"/>
        </w:rPr>
        <w:t>Поштовање људских права захтева пружање „посебне пажње рањивим или маргинализованим групама“.</w:t>
      </w:r>
    </w:p>
    <w:p w14:paraId="5CF9FB38" w14:textId="77777777" w:rsidR="00401CB9" w:rsidRPr="00401CB9" w:rsidRDefault="00401CB9" w:rsidP="00FC6229">
      <w:pPr>
        <w:numPr>
          <w:ilvl w:val="0"/>
          <w:numId w:val="12"/>
        </w:numPr>
        <w:tabs>
          <w:tab w:val="num" w:pos="720"/>
        </w:tabs>
        <w:spacing w:after="0" w:line="360" w:lineRule="auto"/>
        <w:jc w:val="both"/>
        <w:rPr>
          <w:rFonts w:ascii="Times New Roman" w:hAnsi="Times New Roman" w:cs="Times New Roman"/>
          <w:sz w:val="24"/>
          <w:szCs w:val="24"/>
          <w:lang w:val="ru-RU"/>
        </w:rPr>
      </w:pPr>
      <w:r w:rsidRPr="00401CB9">
        <w:rPr>
          <w:rFonts w:ascii="Times New Roman" w:hAnsi="Times New Roman" w:cs="Times New Roman"/>
          <w:sz w:val="24"/>
          <w:szCs w:val="24"/>
          <w:lang w:val="ru-RU"/>
        </w:rPr>
        <w:t>Дизајн, организација и координација компоненти здравственог система треба да се заснивају на темељним начелима људских права, укључујући недискриминацију, једнакост, транспарентност, учешће и одговорност.</w:t>
      </w:r>
    </w:p>
    <w:p w14:paraId="7D278E26" w14:textId="77777777" w:rsidR="00401CB9" w:rsidRPr="00401CB9" w:rsidRDefault="00401CB9" w:rsidP="00FC6229">
      <w:pPr>
        <w:numPr>
          <w:ilvl w:val="0"/>
          <w:numId w:val="12"/>
        </w:numPr>
        <w:tabs>
          <w:tab w:val="num" w:pos="720"/>
        </w:tabs>
        <w:spacing w:after="0" w:line="360" w:lineRule="auto"/>
        <w:jc w:val="both"/>
        <w:rPr>
          <w:rFonts w:ascii="Times New Roman" w:hAnsi="Times New Roman" w:cs="Times New Roman"/>
          <w:sz w:val="24"/>
          <w:szCs w:val="24"/>
          <w:lang w:val="ru-RU"/>
        </w:rPr>
      </w:pPr>
      <w:r w:rsidRPr="00401CB9">
        <w:rPr>
          <w:rFonts w:ascii="Times New Roman" w:hAnsi="Times New Roman" w:cs="Times New Roman"/>
          <w:sz w:val="24"/>
          <w:szCs w:val="24"/>
          <w:lang w:val="ru-RU"/>
        </w:rPr>
        <w:t>Обезбеђивање права на полно и репродуктивно здравље жена захтева испуњавање стандарда у погледу здравствених установа, добара и услуга.</w:t>
      </w:r>
    </w:p>
    <w:p w14:paraId="71853CD7" w14:textId="1786595F" w:rsidR="00401CB9" w:rsidRPr="00401CB9" w:rsidRDefault="00401CB9" w:rsidP="00FC6229">
      <w:pPr>
        <w:numPr>
          <w:ilvl w:val="0"/>
          <w:numId w:val="12"/>
        </w:numPr>
        <w:tabs>
          <w:tab w:val="num" w:pos="720"/>
        </w:tabs>
        <w:spacing w:after="0" w:line="360" w:lineRule="auto"/>
        <w:jc w:val="both"/>
        <w:rPr>
          <w:rFonts w:ascii="Times New Roman" w:hAnsi="Times New Roman" w:cs="Times New Roman"/>
          <w:sz w:val="24"/>
          <w:szCs w:val="24"/>
          <w:lang w:val="ru-RU"/>
        </w:rPr>
      </w:pPr>
      <w:r w:rsidRPr="00401CB9">
        <w:rPr>
          <w:rFonts w:ascii="Times New Roman" w:hAnsi="Times New Roman" w:cs="Times New Roman"/>
          <w:sz w:val="24"/>
          <w:szCs w:val="24"/>
          <w:lang w:val="ru-RU"/>
        </w:rPr>
        <w:t xml:space="preserve">Од држава се захтева да користе „максимално расположиве ресурсе“ за прогресивно остваривање економских, социјалних и културних права; ако ограничења ресурса онемогућавају државу да одмах испуни права жена на полно </w:t>
      </w:r>
      <w:r w:rsidRPr="00401CB9">
        <w:rPr>
          <w:rFonts w:ascii="Times New Roman" w:hAnsi="Times New Roman" w:cs="Times New Roman"/>
          <w:sz w:val="24"/>
          <w:szCs w:val="24"/>
          <w:lang w:val="ru-RU"/>
        </w:rPr>
        <w:lastRenderedPageBreak/>
        <w:t>и репродуктивно здравље, држава мора показати да је искористила сва средства која су јој била на располагању да то учини као приоритет [6].</w:t>
      </w:r>
      <w:r>
        <w:rPr>
          <w:rFonts w:ascii="Times New Roman" w:hAnsi="Times New Roman" w:cs="Times New Roman"/>
          <w:sz w:val="24"/>
          <w:szCs w:val="24"/>
          <w:lang w:val="ru-RU"/>
        </w:rPr>
        <w:br/>
      </w:r>
    </w:p>
    <w:p w14:paraId="1F7BF9D2" w14:textId="01D01EA6" w:rsidR="00401CB9" w:rsidRPr="00401CB9" w:rsidRDefault="00401CB9" w:rsidP="00401CB9">
      <w:pPr>
        <w:spacing w:after="0" w:line="360" w:lineRule="auto"/>
        <w:jc w:val="both"/>
        <w:rPr>
          <w:rFonts w:ascii="Times New Roman" w:hAnsi="Times New Roman" w:cs="Times New Roman"/>
          <w:sz w:val="24"/>
          <w:szCs w:val="24"/>
          <w:lang w:val="sr-Cyrl-RS"/>
        </w:rPr>
      </w:pPr>
      <w:r w:rsidRPr="00401CB9">
        <w:rPr>
          <w:rFonts w:ascii="Times New Roman" w:hAnsi="Times New Roman" w:cs="Times New Roman"/>
          <w:sz w:val="24"/>
          <w:szCs w:val="24"/>
          <w:lang w:val="ru-RU"/>
        </w:rPr>
        <w:t xml:space="preserve">Ради свеукупног сагледавања различитих аспеката унапређења здравља жена у порођају, дат је и шематски приказ. </w:t>
      </w:r>
      <w:r>
        <w:rPr>
          <w:rFonts w:ascii="Times New Roman" w:hAnsi="Times New Roman" w:cs="Times New Roman"/>
          <w:sz w:val="24"/>
          <w:szCs w:val="24"/>
          <w:lang w:val="sr-Cyrl-RS"/>
        </w:rPr>
        <w:t>(</w:t>
      </w:r>
      <w:r w:rsidRPr="00401CB9">
        <w:rPr>
          <w:rFonts w:ascii="Times New Roman" w:hAnsi="Times New Roman" w:cs="Times New Roman"/>
          <w:sz w:val="24"/>
          <w:szCs w:val="24"/>
          <w:lang w:val="ru-RU"/>
        </w:rPr>
        <w:t>Табела 1</w:t>
      </w:r>
      <w:r>
        <w:rPr>
          <w:rFonts w:ascii="Times New Roman" w:hAnsi="Times New Roman" w:cs="Times New Roman"/>
          <w:sz w:val="24"/>
          <w:szCs w:val="24"/>
          <w:lang w:val="sr-Cyrl-RS"/>
        </w:rPr>
        <w:t>)</w:t>
      </w:r>
    </w:p>
    <w:p w14:paraId="15E184A3" w14:textId="14C869A9" w:rsidR="002223C0" w:rsidRDefault="002223C0" w:rsidP="002223C0">
      <w:pPr>
        <w:spacing w:after="0" w:line="360" w:lineRule="auto"/>
        <w:jc w:val="both"/>
        <w:rPr>
          <w:sz w:val="24"/>
          <w:szCs w:val="24"/>
        </w:rPr>
      </w:pPr>
    </w:p>
    <w:p w14:paraId="678A450B" w14:textId="03EEAB92" w:rsidR="00446EEC" w:rsidRDefault="00406F17" w:rsidP="002223C0">
      <w:pPr>
        <w:spacing w:after="0" w:line="360" w:lineRule="auto"/>
        <w:jc w:val="both"/>
        <w:rPr>
          <w:rFonts w:ascii="Times New Roman" w:hAnsi="Times New Roman" w:cs="Times New Roman"/>
          <w:sz w:val="24"/>
          <w:szCs w:val="24"/>
          <w:lang w:val="sr-Cyrl-RS"/>
        </w:rPr>
      </w:pPr>
      <w:r w:rsidRPr="003128AC">
        <w:rPr>
          <w:rFonts w:ascii="Times New Roman" w:hAnsi="Times New Roman" w:cs="Times New Roman"/>
          <w:sz w:val="24"/>
          <w:szCs w:val="24"/>
          <w:lang w:val="sr-Cyrl-RS"/>
        </w:rPr>
        <w:t xml:space="preserve">Табела 1. </w:t>
      </w:r>
      <w:r w:rsidRPr="003128AC">
        <w:rPr>
          <w:rFonts w:ascii="Times New Roman" w:hAnsi="Times New Roman" w:cs="Times New Roman"/>
          <w:sz w:val="24"/>
          <w:szCs w:val="24"/>
        </w:rPr>
        <w:t>Основне потребе за спровођење материнске заштите уз поштовање достојанства жена</w:t>
      </w:r>
    </w:p>
    <w:p w14:paraId="762CD9D0" w14:textId="77777777" w:rsidR="003128AC" w:rsidRPr="003128AC" w:rsidRDefault="003128AC" w:rsidP="002223C0">
      <w:pPr>
        <w:spacing w:after="0" w:line="360" w:lineRule="auto"/>
        <w:jc w:val="both"/>
        <w:rPr>
          <w:rFonts w:ascii="Times New Roman" w:hAnsi="Times New Roman" w:cs="Times New Roman"/>
          <w:sz w:val="24"/>
          <w:szCs w:val="24"/>
          <w:lang w:val="sr-Cyrl-RS"/>
        </w:rPr>
      </w:pP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1980"/>
        <w:gridCol w:w="6930"/>
      </w:tblGrid>
      <w:tr w:rsidR="002223C0" w:rsidRPr="00392A97" w14:paraId="5811CEE3" w14:textId="77777777" w:rsidTr="003128AC">
        <w:trPr>
          <w:trHeight w:val="420"/>
        </w:trPr>
        <w:tc>
          <w:tcPr>
            <w:tcW w:w="1980" w:type="dxa"/>
            <w:tcBorders>
              <w:top w:val="nil"/>
              <w:left w:val="nil"/>
              <w:bottom w:val="single" w:sz="36" w:space="0" w:color="000000"/>
              <w:right w:val="single" w:sz="24" w:space="0" w:color="000000"/>
            </w:tcBorders>
            <w:tcMar>
              <w:top w:w="0" w:type="dxa"/>
              <w:left w:w="100" w:type="dxa"/>
              <w:bottom w:w="0" w:type="dxa"/>
              <w:right w:w="100" w:type="dxa"/>
            </w:tcMar>
          </w:tcPr>
          <w:p w14:paraId="07AA293A" w14:textId="3D42DD7D" w:rsidR="002223C0" w:rsidRPr="00392A97" w:rsidRDefault="00401CB9" w:rsidP="002223C0">
            <w:pPr>
              <w:spacing w:after="0" w:line="360" w:lineRule="auto"/>
              <w:ind w:left="140" w:right="140"/>
              <w:jc w:val="center"/>
              <w:rPr>
                <w:rFonts w:ascii="Times New Roman" w:hAnsi="Times New Roman" w:cs="Times New Roman"/>
                <w:b/>
              </w:rPr>
            </w:pPr>
            <w:r>
              <w:rPr>
                <w:rFonts w:ascii="Times New Roman" w:hAnsi="Times New Roman" w:cs="Times New Roman"/>
                <w:b/>
                <w:lang w:val="sr-Cyrl-RS"/>
              </w:rPr>
              <w:t>ПОТРЕБЕ</w:t>
            </w:r>
          </w:p>
        </w:tc>
        <w:tc>
          <w:tcPr>
            <w:tcW w:w="6930" w:type="dxa"/>
            <w:tcBorders>
              <w:top w:val="nil"/>
              <w:left w:val="nil"/>
              <w:bottom w:val="single" w:sz="36" w:space="0" w:color="000000"/>
              <w:right w:val="nil"/>
            </w:tcBorders>
            <w:tcMar>
              <w:top w:w="0" w:type="dxa"/>
              <w:left w:w="100" w:type="dxa"/>
              <w:bottom w:w="0" w:type="dxa"/>
              <w:right w:w="100" w:type="dxa"/>
            </w:tcMar>
          </w:tcPr>
          <w:p w14:paraId="25FC388A" w14:textId="349E23C8" w:rsidR="002223C0" w:rsidRPr="00401CB9" w:rsidRDefault="00401CB9" w:rsidP="002223C0">
            <w:pPr>
              <w:spacing w:after="0" w:line="360" w:lineRule="auto"/>
              <w:ind w:left="140" w:right="140"/>
              <w:jc w:val="center"/>
              <w:rPr>
                <w:rFonts w:ascii="Times New Roman" w:hAnsi="Times New Roman" w:cs="Times New Roman"/>
                <w:b/>
                <w:lang w:val="sr-Cyrl-RS"/>
              </w:rPr>
            </w:pPr>
            <w:r>
              <w:rPr>
                <w:rFonts w:ascii="Times New Roman" w:hAnsi="Times New Roman" w:cs="Times New Roman"/>
                <w:b/>
                <w:lang w:val="sr-Cyrl-RS"/>
              </w:rPr>
              <w:t>ОПИС</w:t>
            </w:r>
          </w:p>
        </w:tc>
      </w:tr>
      <w:tr w:rsidR="002223C0" w:rsidRPr="00392A97" w14:paraId="5BC4B53B" w14:textId="77777777" w:rsidTr="003128AC">
        <w:trPr>
          <w:trHeight w:val="1230"/>
        </w:trPr>
        <w:tc>
          <w:tcPr>
            <w:tcW w:w="1980" w:type="dxa"/>
            <w:tcBorders>
              <w:top w:val="nil"/>
              <w:left w:val="nil"/>
              <w:bottom w:val="single" w:sz="8" w:space="0" w:color="000000"/>
              <w:right w:val="single" w:sz="24" w:space="0" w:color="000000"/>
            </w:tcBorders>
            <w:tcMar>
              <w:top w:w="0" w:type="dxa"/>
              <w:left w:w="100" w:type="dxa"/>
              <w:bottom w:w="0" w:type="dxa"/>
              <w:right w:w="100" w:type="dxa"/>
            </w:tcMar>
          </w:tcPr>
          <w:p w14:paraId="3E3AC29E" w14:textId="4DB041A5" w:rsidR="002223C0" w:rsidRPr="00401CB9" w:rsidRDefault="00401CB9" w:rsidP="002223C0">
            <w:pPr>
              <w:spacing w:after="0" w:line="360" w:lineRule="auto"/>
              <w:ind w:left="140" w:right="140"/>
              <w:rPr>
                <w:rFonts w:ascii="Times New Roman" w:hAnsi="Times New Roman" w:cs="Times New Roman"/>
                <w:b/>
                <w:lang w:val="sr-Cyrl-RS"/>
              </w:rPr>
            </w:pPr>
            <w:r>
              <w:rPr>
                <w:rFonts w:ascii="Times New Roman" w:hAnsi="Times New Roman" w:cs="Times New Roman"/>
                <w:b/>
                <w:lang w:val="sr-Cyrl-RS"/>
              </w:rPr>
              <w:t>ОСОБЉЕ</w:t>
            </w:r>
          </w:p>
        </w:tc>
        <w:tc>
          <w:tcPr>
            <w:tcW w:w="6930" w:type="dxa"/>
            <w:tcBorders>
              <w:top w:val="nil"/>
              <w:left w:val="nil"/>
              <w:bottom w:val="single" w:sz="8" w:space="0" w:color="000000"/>
              <w:right w:val="nil"/>
            </w:tcBorders>
            <w:tcMar>
              <w:top w:w="0" w:type="dxa"/>
              <w:left w:w="100" w:type="dxa"/>
              <w:bottom w:w="0" w:type="dxa"/>
              <w:right w:w="100" w:type="dxa"/>
            </w:tcMar>
          </w:tcPr>
          <w:p w14:paraId="6F48ED4E" w14:textId="32489AD9" w:rsidR="002223C0" w:rsidRPr="004E40C0" w:rsidRDefault="00406F17" w:rsidP="004E40C0">
            <w:pPr>
              <w:pStyle w:val="ListParagraph"/>
              <w:numPr>
                <w:ilvl w:val="0"/>
                <w:numId w:val="81"/>
              </w:numPr>
              <w:spacing w:line="360" w:lineRule="auto"/>
              <w:ind w:right="140"/>
              <w:jc w:val="both"/>
            </w:pPr>
            <w:r w:rsidRPr="004E40C0">
              <w:t>Одговарајући број компетентних, оспособљених, надзираних и адекватно плаћених квалификованих здравствених радника присутних током порођаја, са одговарајућом комбинацијом вештина, који раде у мултидисциплинарним тимовима и који су способни да пруже континуирану заштиту женама током и после порођаја уз пуно поштовање достојанства</w:t>
            </w:r>
            <w:r w:rsidR="00361A68">
              <w:rPr>
                <w:lang w:val="sr-Cyrl-RS"/>
              </w:rPr>
              <w:t xml:space="preserve"> жене у порођају</w:t>
            </w:r>
          </w:p>
        </w:tc>
      </w:tr>
      <w:tr w:rsidR="002223C0" w:rsidRPr="00392A97" w14:paraId="3819EE10" w14:textId="77777777" w:rsidTr="003128AC">
        <w:trPr>
          <w:trHeight w:val="2160"/>
        </w:trPr>
        <w:tc>
          <w:tcPr>
            <w:tcW w:w="1980" w:type="dxa"/>
            <w:tcBorders>
              <w:top w:val="nil"/>
              <w:left w:val="nil"/>
              <w:bottom w:val="single" w:sz="8" w:space="0" w:color="000000"/>
              <w:right w:val="single" w:sz="24" w:space="0" w:color="000000"/>
            </w:tcBorders>
            <w:tcMar>
              <w:top w:w="0" w:type="dxa"/>
              <w:left w:w="100" w:type="dxa"/>
              <w:bottom w:w="0" w:type="dxa"/>
              <w:right w:w="100" w:type="dxa"/>
            </w:tcMar>
          </w:tcPr>
          <w:p w14:paraId="246987DB" w14:textId="550F130E" w:rsidR="002223C0" w:rsidRPr="00401CB9" w:rsidRDefault="00401CB9" w:rsidP="002223C0">
            <w:pPr>
              <w:spacing w:after="0" w:line="360" w:lineRule="auto"/>
              <w:ind w:left="140" w:right="140"/>
              <w:rPr>
                <w:rFonts w:ascii="Times New Roman" w:hAnsi="Times New Roman" w:cs="Times New Roman"/>
                <w:b/>
                <w:lang w:val="sr-Cyrl-RS"/>
              </w:rPr>
            </w:pPr>
            <w:r>
              <w:rPr>
                <w:rFonts w:ascii="Times New Roman" w:hAnsi="Times New Roman" w:cs="Times New Roman"/>
                <w:b/>
                <w:lang w:val="sr-Cyrl-RS"/>
              </w:rPr>
              <w:t>ОБУКА</w:t>
            </w:r>
          </w:p>
        </w:tc>
        <w:tc>
          <w:tcPr>
            <w:tcW w:w="6930" w:type="dxa"/>
            <w:tcBorders>
              <w:top w:val="nil"/>
              <w:left w:val="nil"/>
              <w:bottom w:val="single" w:sz="8" w:space="0" w:color="000000"/>
              <w:right w:val="nil"/>
            </w:tcBorders>
            <w:tcMar>
              <w:top w:w="0" w:type="dxa"/>
              <w:left w:w="100" w:type="dxa"/>
              <w:bottom w:w="0" w:type="dxa"/>
              <w:right w:w="100" w:type="dxa"/>
            </w:tcMar>
          </w:tcPr>
          <w:p w14:paraId="74F84E21" w14:textId="77777777" w:rsidR="004E40C0" w:rsidRDefault="00406F17" w:rsidP="004E40C0">
            <w:pPr>
              <w:pStyle w:val="ListParagraph"/>
              <w:numPr>
                <w:ilvl w:val="0"/>
                <w:numId w:val="81"/>
              </w:numPr>
              <w:spacing w:line="360" w:lineRule="auto"/>
              <w:ind w:right="140"/>
              <w:jc w:val="both"/>
              <w:rPr>
                <w:sz w:val="22"/>
                <w:szCs w:val="22"/>
                <w:lang w:val="ru-RU"/>
              </w:rPr>
            </w:pPr>
            <w:r w:rsidRPr="00406F17">
              <w:rPr>
                <w:sz w:val="22"/>
                <w:szCs w:val="22"/>
                <w:lang w:val="ru-RU"/>
              </w:rPr>
              <w:t>Особље: редовно практично усавршавање уз рад у подручју пружања услуга како би се омогућило ефикасно пружање материнске заштите уз поштовање достојанства жена у складу са законом (континуирана едукација)</w:t>
            </w:r>
          </w:p>
          <w:p w14:paraId="29BFBC6E" w14:textId="77777777" w:rsidR="004E40C0" w:rsidRPr="004E40C0" w:rsidRDefault="00406F17" w:rsidP="004E40C0">
            <w:pPr>
              <w:pStyle w:val="ListParagraph"/>
              <w:numPr>
                <w:ilvl w:val="0"/>
                <w:numId w:val="81"/>
              </w:numPr>
              <w:spacing w:line="360" w:lineRule="auto"/>
              <w:ind w:right="140"/>
              <w:jc w:val="both"/>
              <w:rPr>
                <w:sz w:val="22"/>
                <w:szCs w:val="22"/>
                <w:lang w:val="ru-RU"/>
              </w:rPr>
            </w:pPr>
            <w:r w:rsidRPr="004E40C0">
              <w:t xml:space="preserve"> </w:t>
            </w:r>
            <w:r w:rsidRPr="004E40C0">
              <w:rPr>
                <w:lang w:val="ru-RU"/>
              </w:rPr>
              <w:t>Особље за пружање помоћи: усавршавање за ефикасан ангажман у заједници с фокусом на укључивање гласа жена и пружање прилика за интеракцију заједнице с управом здравствене установе и медицинским особљем, нпр. дани отворених врата установе</w:t>
            </w:r>
          </w:p>
          <w:p w14:paraId="1B0F6171" w14:textId="05A51914" w:rsidR="002223C0" w:rsidRPr="004E40C0" w:rsidRDefault="00406F17" w:rsidP="004E40C0">
            <w:pPr>
              <w:pStyle w:val="ListParagraph"/>
              <w:numPr>
                <w:ilvl w:val="0"/>
                <w:numId w:val="81"/>
              </w:numPr>
              <w:spacing w:line="360" w:lineRule="auto"/>
              <w:ind w:right="140"/>
              <w:jc w:val="both"/>
              <w:rPr>
                <w:sz w:val="22"/>
                <w:szCs w:val="22"/>
                <w:lang w:val="ru-RU"/>
              </w:rPr>
            </w:pPr>
            <w:r w:rsidRPr="004E40C0">
              <w:rPr>
                <w:lang w:val="ru-RU"/>
              </w:rPr>
              <w:t>Остало: едукативне сесије за кориснике услуга и пратњу</w:t>
            </w:r>
          </w:p>
        </w:tc>
      </w:tr>
      <w:tr w:rsidR="002223C0" w:rsidRPr="00392A97" w14:paraId="52A811B5" w14:textId="77777777" w:rsidTr="003128AC">
        <w:trPr>
          <w:trHeight w:val="1510"/>
        </w:trPr>
        <w:tc>
          <w:tcPr>
            <w:tcW w:w="1980" w:type="dxa"/>
            <w:tcBorders>
              <w:top w:val="nil"/>
              <w:left w:val="nil"/>
              <w:bottom w:val="single" w:sz="8" w:space="0" w:color="000000"/>
              <w:right w:val="single" w:sz="24" w:space="0" w:color="000000"/>
            </w:tcBorders>
            <w:tcMar>
              <w:top w:w="0" w:type="dxa"/>
              <w:left w:w="100" w:type="dxa"/>
              <w:bottom w:w="0" w:type="dxa"/>
              <w:right w:w="100" w:type="dxa"/>
            </w:tcMar>
          </w:tcPr>
          <w:p w14:paraId="7640F7A8" w14:textId="47427B82" w:rsidR="002223C0" w:rsidRPr="00401CB9" w:rsidRDefault="00401CB9" w:rsidP="003128AC">
            <w:pPr>
              <w:spacing w:after="0" w:line="360" w:lineRule="auto"/>
              <w:ind w:right="140"/>
              <w:rPr>
                <w:rFonts w:ascii="Times New Roman" w:hAnsi="Times New Roman" w:cs="Times New Roman"/>
                <w:b/>
                <w:lang w:val="sr-Cyrl-RS"/>
              </w:rPr>
            </w:pPr>
            <w:r>
              <w:rPr>
                <w:rFonts w:ascii="Times New Roman" w:hAnsi="Times New Roman" w:cs="Times New Roman"/>
                <w:b/>
                <w:lang w:val="sr-Cyrl-RS"/>
              </w:rPr>
              <w:t>МАТЕРИЈАЛ</w:t>
            </w:r>
            <w:r w:rsidR="003128AC">
              <w:rPr>
                <w:rFonts w:ascii="Times New Roman" w:hAnsi="Times New Roman" w:cs="Times New Roman"/>
                <w:b/>
                <w:lang w:val="sr-Cyrl-RS"/>
              </w:rPr>
              <w:t>И</w:t>
            </w:r>
          </w:p>
        </w:tc>
        <w:tc>
          <w:tcPr>
            <w:tcW w:w="6930" w:type="dxa"/>
            <w:tcBorders>
              <w:top w:val="nil"/>
              <w:left w:val="nil"/>
              <w:bottom w:val="single" w:sz="8" w:space="0" w:color="000000"/>
              <w:right w:val="nil"/>
            </w:tcBorders>
            <w:tcMar>
              <w:top w:w="0" w:type="dxa"/>
              <w:left w:w="100" w:type="dxa"/>
              <w:bottom w:w="0" w:type="dxa"/>
              <w:right w:w="100" w:type="dxa"/>
            </w:tcMar>
          </w:tcPr>
          <w:p w14:paraId="6B9F0D4E" w14:textId="77777777" w:rsidR="004E40C0" w:rsidRDefault="00406F17" w:rsidP="00406F17">
            <w:pPr>
              <w:pStyle w:val="ListParagraph"/>
              <w:numPr>
                <w:ilvl w:val="0"/>
                <w:numId w:val="82"/>
              </w:numPr>
              <w:spacing w:line="360" w:lineRule="auto"/>
              <w:ind w:right="140"/>
              <w:jc w:val="both"/>
              <w:rPr>
                <w:lang w:val="ru-RU"/>
              </w:rPr>
            </w:pPr>
            <w:r w:rsidRPr="004E40C0">
              <w:rPr>
                <w:lang w:val="ru-RU"/>
              </w:rPr>
              <w:t>Писани, ажурирани стандарди и мерила који оцртавају јасне циљеве, оперативне планове и механизме праћења за материнску заштиту уз поштовање достојанства жена</w:t>
            </w:r>
          </w:p>
          <w:p w14:paraId="7AB6BC12" w14:textId="77777777" w:rsidR="004E40C0" w:rsidRDefault="00406F17" w:rsidP="004E40C0">
            <w:pPr>
              <w:pStyle w:val="ListParagraph"/>
              <w:numPr>
                <w:ilvl w:val="0"/>
                <w:numId w:val="82"/>
              </w:numPr>
              <w:spacing w:line="360" w:lineRule="auto"/>
              <w:ind w:right="140"/>
              <w:jc w:val="both"/>
              <w:rPr>
                <w:lang w:val="ru-RU"/>
              </w:rPr>
            </w:pPr>
            <w:r w:rsidRPr="004E40C0">
              <w:rPr>
                <w:lang w:val="ru-RU"/>
              </w:rPr>
              <w:t>Брига о особљу порођајног одељења</w:t>
            </w:r>
          </w:p>
          <w:p w14:paraId="4AA7AD59" w14:textId="77777777" w:rsidR="004E40C0" w:rsidRDefault="00406F17" w:rsidP="00406F17">
            <w:pPr>
              <w:pStyle w:val="ListParagraph"/>
              <w:numPr>
                <w:ilvl w:val="0"/>
                <w:numId w:val="82"/>
              </w:numPr>
              <w:spacing w:line="360" w:lineRule="auto"/>
              <w:ind w:right="140"/>
              <w:jc w:val="both"/>
              <w:rPr>
                <w:lang w:val="ru-RU"/>
              </w:rPr>
            </w:pPr>
            <w:r w:rsidRPr="004E40C0">
              <w:rPr>
                <w:lang w:val="ru-RU"/>
              </w:rPr>
              <w:lastRenderedPageBreak/>
              <w:t>Материјали за едукацију у приступачном писаном или сликовном формату доступни на језицима заједница којима здравствена установа пружа услуге</w:t>
            </w:r>
          </w:p>
          <w:p w14:paraId="542101EE" w14:textId="77777777" w:rsidR="004E40C0" w:rsidRDefault="00406F17" w:rsidP="004E40C0">
            <w:pPr>
              <w:pStyle w:val="ListParagraph"/>
              <w:numPr>
                <w:ilvl w:val="0"/>
                <w:numId w:val="82"/>
              </w:numPr>
              <w:spacing w:line="360" w:lineRule="auto"/>
              <w:ind w:right="140"/>
              <w:jc w:val="both"/>
              <w:rPr>
                <w:lang w:val="ru-RU"/>
              </w:rPr>
            </w:pPr>
            <w:r w:rsidRPr="004E40C0">
              <w:rPr>
                <w:lang w:val="ru-RU"/>
              </w:rPr>
              <w:t>Стандардни образац информисаног пристанка</w:t>
            </w:r>
          </w:p>
          <w:p w14:paraId="0AF6F6FC" w14:textId="77777777" w:rsidR="004E40C0" w:rsidRDefault="00406F17" w:rsidP="004E40C0">
            <w:pPr>
              <w:pStyle w:val="ListParagraph"/>
              <w:numPr>
                <w:ilvl w:val="0"/>
                <w:numId w:val="82"/>
              </w:numPr>
              <w:spacing w:line="360" w:lineRule="auto"/>
              <w:ind w:right="140"/>
              <w:jc w:val="both"/>
              <w:rPr>
                <w:lang w:val="ru-RU"/>
              </w:rPr>
            </w:pPr>
            <w:r w:rsidRPr="004E40C0">
              <w:rPr>
                <w:lang w:val="ru-RU"/>
              </w:rPr>
              <w:t>Информације (писане или сликовне, нпр. летак) за жене и њихову пратњу</w:t>
            </w:r>
          </w:p>
          <w:p w14:paraId="3D1146B9" w14:textId="77777777" w:rsidR="004E40C0" w:rsidRDefault="00406F17" w:rsidP="004E40C0">
            <w:pPr>
              <w:pStyle w:val="ListParagraph"/>
              <w:numPr>
                <w:ilvl w:val="0"/>
                <w:numId w:val="82"/>
              </w:numPr>
              <w:spacing w:line="360" w:lineRule="auto"/>
              <w:ind w:right="140"/>
              <w:jc w:val="both"/>
              <w:rPr>
                <w:lang w:val="ru-RU"/>
              </w:rPr>
            </w:pPr>
            <w:r w:rsidRPr="004E40C0">
              <w:rPr>
                <w:lang w:val="ru-RU"/>
              </w:rPr>
              <w:t>Основни лекови који се дају у првим фазама и касније током порођаја доступни у довољним количинама у сваком тренутку</w:t>
            </w:r>
            <w:r w:rsidR="004E40C0" w:rsidRPr="004E40C0">
              <w:rPr>
                <w:lang w:val="ru-RU"/>
              </w:rPr>
              <w:t xml:space="preserve"> на одељењима</w:t>
            </w:r>
            <w:r w:rsidRPr="004E40C0">
              <w:rPr>
                <w:lang w:val="ru-RU"/>
              </w:rPr>
              <w:t xml:space="preserve"> и порођајним салама</w:t>
            </w:r>
          </w:p>
          <w:p w14:paraId="7BE31BA2" w14:textId="20A38AD1" w:rsidR="002223C0" w:rsidRPr="004E40C0" w:rsidRDefault="00406F17" w:rsidP="004E40C0">
            <w:pPr>
              <w:pStyle w:val="ListParagraph"/>
              <w:numPr>
                <w:ilvl w:val="0"/>
                <w:numId w:val="82"/>
              </w:numPr>
              <w:spacing w:line="360" w:lineRule="auto"/>
              <w:ind w:right="140"/>
              <w:jc w:val="both"/>
              <w:rPr>
                <w:lang w:val="ru-RU"/>
              </w:rPr>
            </w:pPr>
            <w:r w:rsidRPr="004E40C0">
              <w:rPr>
                <w:lang w:val="en-US"/>
              </w:rPr>
              <w:t>Доступна анестезија</w:t>
            </w:r>
          </w:p>
        </w:tc>
      </w:tr>
      <w:tr w:rsidR="002223C0" w:rsidRPr="00392A97" w14:paraId="4936D801" w14:textId="77777777" w:rsidTr="003128AC">
        <w:trPr>
          <w:trHeight w:val="405"/>
        </w:trPr>
        <w:tc>
          <w:tcPr>
            <w:tcW w:w="1980" w:type="dxa"/>
            <w:tcBorders>
              <w:top w:val="nil"/>
              <w:left w:val="nil"/>
              <w:bottom w:val="single" w:sz="8" w:space="0" w:color="000000"/>
              <w:right w:val="single" w:sz="24" w:space="0" w:color="000000"/>
            </w:tcBorders>
            <w:tcMar>
              <w:top w:w="0" w:type="dxa"/>
              <w:left w:w="100" w:type="dxa"/>
              <w:bottom w:w="0" w:type="dxa"/>
              <w:right w:w="100" w:type="dxa"/>
            </w:tcMar>
          </w:tcPr>
          <w:p w14:paraId="14BC3056" w14:textId="66BA0E4B" w:rsidR="002223C0" w:rsidRPr="00401CB9" w:rsidRDefault="00401CB9" w:rsidP="002223C0">
            <w:pPr>
              <w:spacing w:after="0" w:line="360" w:lineRule="auto"/>
              <w:ind w:left="140" w:right="140"/>
              <w:rPr>
                <w:rFonts w:ascii="Times New Roman" w:hAnsi="Times New Roman" w:cs="Times New Roman"/>
                <w:b/>
                <w:lang w:val="sr-Cyrl-RS"/>
              </w:rPr>
            </w:pPr>
            <w:r>
              <w:rPr>
                <w:rFonts w:ascii="Times New Roman" w:hAnsi="Times New Roman" w:cs="Times New Roman"/>
                <w:b/>
                <w:lang w:val="sr-Cyrl-RS"/>
              </w:rPr>
              <w:lastRenderedPageBreak/>
              <w:t>ОПРЕМА</w:t>
            </w:r>
          </w:p>
        </w:tc>
        <w:tc>
          <w:tcPr>
            <w:tcW w:w="6930" w:type="dxa"/>
            <w:tcBorders>
              <w:top w:val="nil"/>
              <w:left w:val="nil"/>
              <w:bottom w:val="single" w:sz="8" w:space="0" w:color="000000"/>
              <w:right w:val="nil"/>
            </w:tcBorders>
            <w:tcMar>
              <w:top w:w="0" w:type="dxa"/>
              <w:left w:w="100" w:type="dxa"/>
              <w:bottom w:w="0" w:type="dxa"/>
              <w:right w:w="100" w:type="dxa"/>
            </w:tcMar>
          </w:tcPr>
          <w:p w14:paraId="12971615" w14:textId="6A356E0A" w:rsidR="002223C0" w:rsidRPr="004E40C0" w:rsidRDefault="00406F17" w:rsidP="004E40C0">
            <w:pPr>
              <w:pStyle w:val="ListParagraph"/>
              <w:numPr>
                <w:ilvl w:val="0"/>
                <w:numId w:val="83"/>
              </w:numPr>
              <w:spacing w:line="360" w:lineRule="auto"/>
              <w:ind w:right="140"/>
              <w:jc w:val="both"/>
            </w:pPr>
            <w:r w:rsidRPr="004E40C0">
              <w:t>Основна и адекватна опрема за порођај која је у сваком тренутку доступна у довољним количинама у породилиштима</w:t>
            </w:r>
          </w:p>
        </w:tc>
      </w:tr>
      <w:tr w:rsidR="002223C0" w:rsidRPr="00392A97" w14:paraId="661BCACD" w14:textId="77777777" w:rsidTr="003128AC">
        <w:trPr>
          <w:trHeight w:val="3135"/>
        </w:trPr>
        <w:tc>
          <w:tcPr>
            <w:tcW w:w="1980" w:type="dxa"/>
            <w:tcBorders>
              <w:top w:val="nil"/>
              <w:left w:val="nil"/>
              <w:bottom w:val="single" w:sz="8" w:space="0" w:color="000000"/>
              <w:right w:val="single" w:sz="24" w:space="0" w:color="000000"/>
            </w:tcBorders>
            <w:tcMar>
              <w:top w:w="0" w:type="dxa"/>
              <w:left w:w="100" w:type="dxa"/>
              <w:bottom w:w="0" w:type="dxa"/>
              <w:right w:w="100" w:type="dxa"/>
            </w:tcMar>
          </w:tcPr>
          <w:p w14:paraId="580976ED" w14:textId="0DB880F9" w:rsidR="002223C0" w:rsidRPr="00401CB9" w:rsidRDefault="00401CB9" w:rsidP="002223C0">
            <w:pPr>
              <w:spacing w:after="0" w:line="360" w:lineRule="auto"/>
              <w:ind w:left="140" w:right="140"/>
              <w:rPr>
                <w:rFonts w:ascii="Times New Roman" w:hAnsi="Times New Roman" w:cs="Times New Roman"/>
                <w:b/>
                <w:lang w:val="sr-Cyrl-RS"/>
              </w:rPr>
            </w:pPr>
            <w:r>
              <w:rPr>
                <w:rFonts w:ascii="Times New Roman" w:hAnsi="Times New Roman" w:cs="Times New Roman"/>
                <w:b/>
                <w:lang w:val="sr-Cyrl-RS"/>
              </w:rPr>
              <w:t>ИНФРАСТРУКТУРА</w:t>
            </w:r>
          </w:p>
        </w:tc>
        <w:tc>
          <w:tcPr>
            <w:tcW w:w="6930" w:type="dxa"/>
            <w:tcBorders>
              <w:top w:val="nil"/>
              <w:left w:val="nil"/>
              <w:bottom w:val="single" w:sz="8" w:space="0" w:color="000000"/>
              <w:right w:val="nil"/>
            </w:tcBorders>
            <w:tcMar>
              <w:top w:w="0" w:type="dxa"/>
              <w:left w:w="100" w:type="dxa"/>
              <w:bottom w:w="0" w:type="dxa"/>
              <w:right w:w="100" w:type="dxa"/>
            </w:tcMar>
          </w:tcPr>
          <w:p w14:paraId="747005C2" w14:textId="425677EB" w:rsidR="003128AC" w:rsidRPr="004E40C0" w:rsidRDefault="003128AC" w:rsidP="003128AC">
            <w:pPr>
              <w:spacing w:after="0" w:line="360" w:lineRule="auto"/>
              <w:ind w:left="140" w:right="140"/>
              <w:jc w:val="both"/>
              <w:rPr>
                <w:rFonts w:ascii="Times New Roman" w:hAnsi="Times New Roman" w:cs="Times New Roman"/>
                <w:sz w:val="24"/>
                <w:szCs w:val="24"/>
                <w:lang w:val="en-US"/>
              </w:rPr>
            </w:pPr>
            <w:r w:rsidRPr="004E40C0">
              <w:rPr>
                <w:rFonts w:ascii="Times New Roman" w:hAnsi="Times New Roman" w:cs="Times New Roman"/>
                <w:sz w:val="24"/>
                <w:szCs w:val="24"/>
                <w:lang w:val="en-US"/>
              </w:rPr>
              <w:t>Унапређено физичко окружење:</w:t>
            </w:r>
          </w:p>
          <w:p w14:paraId="4AEE779B" w14:textId="77777777" w:rsidR="004E40C0" w:rsidRDefault="003128AC" w:rsidP="004E40C0">
            <w:pPr>
              <w:pStyle w:val="ListParagraph"/>
              <w:numPr>
                <w:ilvl w:val="0"/>
                <w:numId w:val="83"/>
              </w:numPr>
              <w:spacing w:line="360" w:lineRule="auto"/>
              <w:ind w:right="140"/>
              <w:jc w:val="both"/>
              <w:rPr>
                <w:lang w:val="ru-RU"/>
              </w:rPr>
            </w:pPr>
            <w:r w:rsidRPr="004E40C0">
              <w:rPr>
                <w:lang w:val="ru-RU"/>
              </w:rPr>
              <w:t>Смештај мајке и новорођенчета у истој соби како би били заједно</w:t>
            </w:r>
          </w:p>
          <w:p w14:paraId="3A0CA747" w14:textId="77777777" w:rsidR="004E40C0" w:rsidRDefault="003128AC" w:rsidP="004E40C0">
            <w:pPr>
              <w:pStyle w:val="ListParagraph"/>
              <w:numPr>
                <w:ilvl w:val="0"/>
                <w:numId w:val="83"/>
              </w:numPr>
              <w:spacing w:line="360" w:lineRule="auto"/>
              <w:ind w:right="140"/>
              <w:jc w:val="both"/>
              <w:rPr>
                <w:lang w:val="ru-RU"/>
              </w:rPr>
            </w:pPr>
            <w:r w:rsidRPr="004E40C0">
              <w:rPr>
                <w:lang w:val="ru-RU"/>
              </w:rPr>
              <w:t>Чист, прикладно осветљен, добро проветрен порођајни део и неонатологија који омогућавају приватност, те су примерено опремљени и уредно одржавани</w:t>
            </w:r>
          </w:p>
          <w:p w14:paraId="5A0BC59B" w14:textId="77777777" w:rsidR="004E40C0" w:rsidRDefault="003128AC" w:rsidP="004E40C0">
            <w:pPr>
              <w:pStyle w:val="ListParagraph"/>
              <w:numPr>
                <w:ilvl w:val="0"/>
                <w:numId w:val="83"/>
              </w:numPr>
              <w:spacing w:line="360" w:lineRule="auto"/>
              <w:ind w:right="140"/>
              <w:jc w:val="both"/>
              <w:rPr>
                <w:lang w:val="ru-RU"/>
              </w:rPr>
            </w:pPr>
            <w:r w:rsidRPr="004E40C0">
              <w:rPr>
                <w:lang w:val="ru-RU"/>
              </w:rPr>
              <w:t>Континуирано снабдевање електричном енергијом порођајног одељења и неонатологије</w:t>
            </w:r>
          </w:p>
          <w:p w14:paraId="3547C31E" w14:textId="77777777" w:rsidR="004E40C0" w:rsidRDefault="003128AC" w:rsidP="004E40C0">
            <w:pPr>
              <w:pStyle w:val="ListParagraph"/>
              <w:numPr>
                <w:ilvl w:val="0"/>
                <w:numId w:val="83"/>
              </w:numPr>
              <w:spacing w:line="360" w:lineRule="auto"/>
              <w:ind w:right="140"/>
              <w:jc w:val="both"/>
              <w:rPr>
                <w:lang w:val="ru-RU"/>
              </w:rPr>
            </w:pPr>
            <w:r w:rsidRPr="004E40C0">
              <w:rPr>
                <w:lang w:val="ru-RU"/>
              </w:rPr>
              <w:t>Чисте и приступачне туш кабине за труднице код којих је наступио порођај</w:t>
            </w:r>
          </w:p>
          <w:p w14:paraId="71A920F7" w14:textId="77777777" w:rsidR="004E40C0" w:rsidRDefault="003128AC" w:rsidP="004E40C0">
            <w:pPr>
              <w:pStyle w:val="ListParagraph"/>
              <w:numPr>
                <w:ilvl w:val="0"/>
                <w:numId w:val="83"/>
              </w:numPr>
              <w:spacing w:line="360" w:lineRule="auto"/>
              <w:ind w:right="140"/>
              <w:jc w:val="both"/>
              <w:rPr>
                <w:lang w:val="ru-RU"/>
              </w:rPr>
            </w:pPr>
            <w:r w:rsidRPr="004E40C0">
              <w:rPr>
                <w:lang w:val="ru-RU"/>
              </w:rPr>
              <w:t>Сигурна вода за пиће и простор за одржавање хигијене руку сапуном или средствима за дезинфекцију руку на бази алкохола</w:t>
            </w:r>
          </w:p>
          <w:p w14:paraId="292B32F7" w14:textId="77777777" w:rsidR="004E40C0" w:rsidRDefault="003128AC" w:rsidP="004E40C0">
            <w:pPr>
              <w:pStyle w:val="ListParagraph"/>
              <w:numPr>
                <w:ilvl w:val="0"/>
                <w:numId w:val="83"/>
              </w:numPr>
              <w:spacing w:line="360" w:lineRule="auto"/>
              <w:ind w:right="140"/>
              <w:jc w:val="both"/>
              <w:rPr>
                <w:lang w:val="ru-RU"/>
              </w:rPr>
            </w:pPr>
            <w:r w:rsidRPr="004E40C0">
              <w:rPr>
                <w:lang w:val="ru-RU"/>
              </w:rPr>
              <w:t>Завесе, паравани, преграде и довољан број кревета</w:t>
            </w:r>
          </w:p>
          <w:p w14:paraId="47DD1830" w14:textId="77777777" w:rsidR="004E40C0" w:rsidRDefault="003128AC" w:rsidP="004E40C0">
            <w:pPr>
              <w:pStyle w:val="ListParagraph"/>
              <w:numPr>
                <w:ilvl w:val="0"/>
                <w:numId w:val="83"/>
              </w:numPr>
              <w:spacing w:line="360" w:lineRule="auto"/>
              <w:ind w:right="140"/>
              <w:jc w:val="both"/>
              <w:rPr>
                <w:lang w:val="ru-RU"/>
              </w:rPr>
            </w:pPr>
            <w:r w:rsidRPr="004E40C0">
              <w:rPr>
                <w:lang w:val="ru-RU"/>
              </w:rPr>
              <w:t>Простор за пратњу, укључујући физички приватни простор за жену и њену пратњу</w:t>
            </w:r>
          </w:p>
          <w:p w14:paraId="4DC05222" w14:textId="381CE72A" w:rsidR="002223C0" w:rsidRPr="004E40C0" w:rsidRDefault="003128AC" w:rsidP="004E40C0">
            <w:pPr>
              <w:pStyle w:val="ListParagraph"/>
              <w:numPr>
                <w:ilvl w:val="0"/>
                <w:numId w:val="83"/>
              </w:numPr>
              <w:spacing w:line="360" w:lineRule="auto"/>
              <w:ind w:right="140"/>
              <w:jc w:val="both"/>
              <w:rPr>
                <w:lang w:val="ru-RU"/>
              </w:rPr>
            </w:pPr>
            <w:r w:rsidRPr="004E40C0">
              <w:rPr>
                <w:lang w:val="ru-RU"/>
              </w:rPr>
              <w:t>Апотека у здравственој установи која обезбеђује залихе лекова и потрепштина, а којом управља магистар фармације</w:t>
            </w:r>
          </w:p>
        </w:tc>
      </w:tr>
      <w:tr w:rsidR="002223C0" w:rsidRPr="00392A97" w14:paraId="44474836" w14:textId="77777777" w:rsidTr="003128AC">
        <w:trPr>
          <w:trHeight w:val="2550"/>
        </w:trPr>
        <w:tc>
          <w:tcPr>
            <w:tcW w:w="1980" w:type="dxa"/>
            <w:tcBorders>
              <w:top w:val="nil"/>
              <w:left w:val="nil"/>
              <w:bottom w:val="nil"/>
              <w:right w:val="single" w:sz="24" w:space="0" w:color="000000"/>
            </w:tcBorders>
            <w:tcMar>
              <w:top w:w="0" w:type="dxa"/>
              <w:left w:w="100" w:type="dxa"/>
              <w:bottom w:w="0" w:type="dxa"/>
              <w:right w:w="100" w:type="dxa"/>
            </w:tcMar>
          </w:tcPr>
          <w:p w14:paraId="533FFC41" w14:textId="3FA27FF0" w:rsidR="002223C0" w:rsidRPr="00401CB9" w:rsidRDefault="00401CB9" w:rsidP="002223C0">
            <w:pPr>
              <w:spacing w:after="0" w:line="360" w:lineRule="auto"/>
              <w:ind w:left="140" w:right="140"/>
              <w:rPr>
                <w:rFonts w:ascii="Times New Roman" w:hAnsi="Times New Roman" w:cs="Times New Roman"/>
                <w:b/>
                <w:lang w:val="sr-Cyrl-RS"/>
              </w:rPr>
            </w:pPr>
            <w:r>
              <w:rPr>
                <w:rFonts w:ascii="Times New Roman" w:hAnsi="Times New Roman" w:cs="Times New Roman"/>
                <w:b/>
                <w:lang w:val="sr-Cyrl-RS"/>
              </w:rPr>
              <w:lastRenderedPageBreak/>
              <w:t>НАДЗОР И ПРАЋЕЊЕ</w:t>
            </w:r>
          </w:p>
        </w:tc>
        <w:tc>
          <w:tcPr>
            <w:tcW w:w="6930" w:type="dxa"/>
            <w:tcBorders>
              <w:top w:val="nil"/>
              <w:left w:val="nil"/>
              <w:bottom w:val="nil"/>
              <w:right w:val="nil"/>
            </w:tcBorders>
            <w:tcMar>
              <w:top w:w="0" w:type="dxa"/>
              <w:left w:w="100" w:type="dxa"/>
              <w:bottom w:w="0" w:type="dxa"/>
              <w:right w:w="100" w:type="dxa"/>
            </w:tcMar>
          </w:tcPr>
          <w:p w14:paraId="5AAA3B03" w14:textId="77777777" w:rsidR="004E40C0" w:rsidRDefault="003128AC" w:rsidP="004E40C0">
            <w:pPr>
              <w:pStyle w:val="ListParagraph"/>
              <w:numPr>
                <w:ilvl w:val="0"/>
                <w:numId w:val="84"/>
              </w:numPr>
              <w:spacing w:line="360" w:lineRule="auto"/>
              <w:ind w:right="140"/>
              <w:jc w:val="both"/>
              <w:rPr>
                <w:lang w:val="ru-RU"/>
              </w:rPr>
            </w:pPr>
            <w:r w:rsidRPr="004E40C0">
              <w:rPr>
                <w:lang w:val="ru-RU"/>
              </w:rPr>
              <w:t>Редовни супортивни надзор од стране начелника порођајног одељења / руководиоца клинике</w:t>
            </w:r>
          </w:p>
          <w:p w14:paraId="130A1017" w14:textId="77777777" w:rsidR="004E40C0" w:rsidRDefault="003128AC" w:rsidP="004E40C0">
            <w:pPr>
              <w:pStyle w:val="ListParagraph"/>
              <w:numPr>
                <w:ilvl w:val="0"/>
                <w:numId w:val="84"/>
              </w:numPr>
              <w:spacing w:line="360" w:lineRule="auto"/>
              <w:ind w:right="140"/>
              <w:jc w:val="both"/>
              <w:rPr>
                <w:lang w:val="ru-RU"/>
              </w:rPr>
            </w:pPr>
            <w:r w:rsidRPr="004E40C0">
              <w:rPr>
                <w:lang w:val="ru-RU"/>
              </w:rPr>
              <w:t>Састанци особља за преглед пракси материнске заштите уз пуно поштовање достојанства жена</w:t>
            </w:r>
          </w:p>
          <w:p w14:paraId="1C2F806C" w14:textId="77777777" w:rsidR="004E40C0" w:rsidRDefault="003128AC" w:rsidP="004E40C0">
            <w:pPr>
              <w:pStyle w:val="ListParagraph"/>
              <w:numPr>
                <w:ilvl w:val="0"/>
                <w:numId w:val="84"/>
              </w:numPr>
              <w:spacing w:line="360" w:lineRule="auto"/>
              <w:ind w:right="140"/>
              <w:jc w:val="both"/>
              <w:rPr>
                <w:lang w:val="ru-RU"/>
              </w:rPr>
            </w:pPr>
            <w:r w:rsidRPr="004E40C0">
              <w:rPr>
                <w:lang w:val="ru-RU"/>
              </w:rPr>
              <w:t>Лако доступан механизам за кориснике услуга и здравствене раднике који пружају услуге за подношење притужби управи (нпр. кутија за похвале/жалбе која мора бити постављена на видном месту у чекаоници)</w:t>
            </w:r>
          </w:p>
          <w:p w14:paraId="1767DCBB" w14:textId="77777777" w:rsidR="004E40C0" w:rsidRDefault="003128AC" w:rsidP="004E40C0">
            <w:pPr>
              <w:pStyle w:val="ListParagraph"/>
              <w:numPr>
                <w:ilvl w:val="0"/>
                <w:numId w:val="84"/>
              </w:numPr>
              <w:spacing w:line="360" w:lineRule="auto"/>
              <w:ind w:right="140"/>
              <w:jc w:val="both"/>
              <w:rPr>
                <w:lang w:val="ru-RU"/>
              </w:rPr>
            </w:pPr>
            <w:r w:rsidRPr="004E40C0">
              <w:rPr>
                <w:lang w:val="ru-RU"/>
              </w:rPr>
              <w:t>Успостављање механизама одговорности у случају лошег поступања или повреда права/прописа</w:t>
            </w:r>
          </w:p>
          <w:p w14:paraId="5EF874C4" w14:textId="66A65DC3" w:rsidR="003128AC" w:rsidRPr="004E40C0" w:rsidRDefault="003128AC" w:rsidP="004E40C0">
            <w:pPr>
              <w:pStyle w:val="ListParagraph"/>
              <w:numPr>
                <w:ilvl w:val="0"/>
                <w:numId w:val="84"/>
              </w:numPr>
              <w:spacing w:line="360" w:lineRule="auto"/>
              <w:ind w:right="140"/>
              <w:jc w:val="both"/>
              <w:rPr>
                <w:lang w:val="ru-RU"/>
              </w:rPr>
            </w:pPr>
            <w:r w:rsidRPr="004E40C0">
              <w:rPr>
                <w:lang w:val="ru-RU"/>
              </w:rPr>
              <w:t>Успостављање поступака доношења информисаног пристанка</w:t>
            </w:r>
          </w:p>
          <w:p w14:paraId="3FB956E4" w14:textId="7CA45CE4" w:rsidR="002223C0" w:rsidRPr="00392A97" w:rsidRDefault="002223C0" w:rsidP="002223C0">
            <w:pPr>
              <w:spacing w:after="0" w:line="360" w:lineRule="auto"/>
              <w:ind w:left="140" w:right="140"/>
              <w:jc w:val="both"/>
              <w:rPr>
                <w:rFonts w:ascii="Times New Roman" w:hAnsi="Times New Roman" w:cs="Times New Roman"/>
              </w:rPr>
            </w:pPr>
          </w:p>
        </w:tc>
      </w:tr>
    </w:tbl>
    <w:p w14:paraId="1CD98CE8" w14:textId="77777777" w:rsidR="003128AC" w:rsidRDefault="003128AC" w:rsidP="002223C0">
      <w:pPr>
        <w:spacing w:after="0" w:line="360" w:lineRule="auto"/>
        <w:jc w:val="both"/>
        <w:rPr>
          <w:rFonts w:ascii="Times New Roman" w:hAnsi="Times New Roman" w:cs="Times New Roman"/>
          <w:sz w:val="24"/>
          <w:szCs w:val="24"/>
          <w:lang w:val="sr-Cyrl-RS"/>
        </w:rPr>
      </w:pPr>
    </w:p>
    <w:p w14:paraId="420B7F4F" w14:textId="77777777" w:rsidR="003128AC" w:rsidRDefault="003128AC" w:rsidP="002223C0">
      <w:pPr>
        <w:spacing w:after="0" w:line="360" w:lineRule="auto"/>
        <w:jc w:val="both"/>
        <w:rPr>
          <w:rFonts w:ascii="Times New Roman" w:hAnsi="Times New Roman" w:cs="Times New Roman"/>
          <w:sz w:val="24"/>
          <w:szCs w:val="24"/>
          <w:lang w:val="sr-Cyrl-RS"/>
        </w:rPr>
      </w:pPr>
    </w:p>
    <w:p w14:paraId="42A75005" w14:textId="60FF6D28" w:rsidR="002223C0" w:rsidRPr="002A559F" w:rsidRDefault="00A15788" w:rsidP="002223C0">
      <w:pPr>
        <w:spacing w:after="0" w:line="360" w:lineRule="auto"/>
        <w:jc w:val="both"/>
        <w:rPr>
          <w:rFonts w:ascii="Times New Roman" w:hAnsi="Times New Roman" w:cs="Times New Roman"/>
          <w:b/>
          <w:bCs/>
          <w:sz w:val="24"/>
          <w:szCs w:val="24"/>
        </w:rPr>
      </w:pPr>
      <w:r w:rsidRPr="002A559F">
        <w:rPr>
          <w:rFonts w:ascii="Times New Roman" w:hAnsi="Times New Roman" w:cs="Times New Roman"/>
          <w:b/>
          <w:bCs/>
          <w:sz w:val="24"/>
          <w:szCs w:val="24"/>
          <w:lang w:val="sr-Cyrl-RS"/>
        </w:rPr>
        <w:t>Литература:</w:t>
      </w:r>
    </w:p>
    <w:p w14:paraId="395CD190" w14:textId="77777777" w:rsidR="00C5376A" w:rsidRPr="00C5376A" w:rsidRDefault="00C5376A" w:rsidP="00FC6229">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8C115D">
        <w:rPr>
          <w:rFonts w:ascii="Times New Roman" w:eastAsia="Times New Roman" w:hAnsi="Times New Roman" w:cs="Times New Roman"/>
          <w:b/>
          <w:bCs/>
          <w:sz w:val="24"/>
          <w:szCs w:val="24"/>
          <w:lang w:val="ru-RU"/>
        </w:rPr>
        <w:t>Институт за јавно здравље Србије „Др Милан Јовановић Батут</w:t>
      </w:r>
      <w:r w:rsidRPr="00C5376A">
        <w:rPr>
          <w:rFonts w:ascii="Times New Roman" w:eastAsia="Times New Roman" w:hAnsi="Times New Roman" w:cs="Times New Roman"/>
          <w:sz w:val="24"/>
          <w:szCs w:val="24"/>
          <w:lang w:val="ru-RU"/>
        </w:rPr>
        <w:t xml:space="preserve">“. Здравствено-статистички годишњак Републике Србије за 2023. </w:t>
      </w:r>
      <w:r w:rsidRPr="00C5376A">
        <w:rPr>
          <w:rFonts w:ascii="Times New Roman" w:eastAsia="Times New Roman" w:hAnsi="Times New Roman" w:cs="Times New Roman"/>
          <w:sz w:val="24"/>
          <w:szCs w:val="24"/>
          <w:lang w:val="en-US"/>
        </w:rPr>
        <w:t>Београд: ИЈЗС; 2024.</w:t>
      </w:r>
    </w:p>
    <w:p w14:paraId="38E05336" w14:textId="5747D086" w:rsidR="00C5376A" w:rsidRPr="00C5376A" w:rsidRDefault="00C5376A" w:rsidP="00FC6229">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8C115D">
        <w:rPr>
          <w:rFonts w:ascii="Times New Roman" w:eastAsia="Times New Roman" w:hAnsi="Times New Roman" w:cs="Times New Roman"/>
          <w:b/>
          <w:bCs/>
          <w:sz w:val="24"/>
          <w:szCs w:val="24"/>
          <w:lang w:val="ru-RU"/>
        </w:rPr>
        <w:t>Институт за јавно здравље Србије „Др Милан Јовановић Батут“.</w:t>
      </w:r>
      <w:r w:rsidRPr="00C5376A">
        <w:rPr>
          <w:rFonts w:ascii="Times New Roman" w:eastAsia="Times New Roman" w:hAnsi="Times New Roman" w:cs="Times New Roman"/>
          <w:sz w:val="24"/>
          <w:szCs w:val="24"/>
          <w:lang w:val="ru-RU"/>
        </w:rPr>
        <w:t xml:space="preserve"> Здравствено-статистички годишњак Републике Србије за 2013. </w:t>
      </w:r>
      <w:r w:rsidRPr="00C5376A">
        <w:rPr>
          <w:rFonts w:ascii="Times New Roman" w:eastAsia="Times New Roman" w:hAnsi="Times New Roman" w:cs="Times New Roman"/>
          <w:sz w:val="24"/>
          <w:szCs w:val="24"/>
          <w:lang w:val="en-US"/>
        </w:rPr>
        <w:t>Београд: ИЈЗС; 2014.</w:t>
      </w:r>
    </w:p>
    <w:p w14:paraId="4F7E33AE" w14:textId="63C47562" w:rsidR="00C5376A" w:rsidRPr="00C5376A" w:rsidRDefault="00C5376A" w:rsidP="00FC622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C115D">
        <w:rPr>
          <w:rFonts w:ascii="Times New Roman" w:eastAsia="Times New Roman" w:hAnsi="Times New Roman" w:cs="Times New Roman"/>
          <w:b/>
          <w:bCs/>
          <w:sz w:val="24"/>
          <w:szCs w:val="24"/>
          <w:lang w:val="en-US"/>
        </w:rPr>
        <w:t>World Health Organization (WHO).</w:t>
      </w:r>
      <w:r w:rsidRPr="00C5376A">
        <w:rPr>
          <w:rFonts w:ascii="Times New Roman" w:eastAsia="Times New Roman" w:hAnsi="Times New Roman" w:cs="Times New Roman"/>
          <w:sz w:val="24"/>
          <w:szCs w:val="24"/>
          <w:lang w:val="en-US"/>
        </w:rPr>
        <w:t xml:space="preserve"> WHO recommendations: intrapartum care for a positive childbirth experience. Geneva: WHO; 2018.</w:t>
      </w:r>
      <w:r w:rsidRPr="00C5376A">
        <w:rPr>
          <w:rFonts w:ascii="Times New Roman" w:hAnsi="Times New Roman" w:cs="Times New Roman"/>
          <w:color w:val="000000"/>
          <w:sz w:val="24"/>
          <w:szCs w:val="24"/>
        </w:rPr>
        <w:t xml:space="preserve"> </w:t>
      </w:r>
      <w:r w:rsidRPr="00C5376A">
        <w:rPr>
          <w:rFonts w:ascii="Times New Roman" w:eastAsia="Times New Roman" w:hAnsi="Times New Roman" w:cs="Times New Roman"/>
          <w:sz w:val="24"/>
          <w:szCs w:val="24"/>
        </w:rPr>
        <w:t xml:space="preserve">available at  </w:t>
      </w:r>
      <w:hyperlink r:id="rId8">
        <w:r w:rsidRPr="00C5376A">
          <w:rPr>
            <w:rStyle w:val="Hyperlink"/>
            <w:rFonts w:ascii="Times New Roman" w:eastAsia="Times New Roman" w:hAnsi="Times New Roman" w:cs="Times New Roman"/>
            <w:sz w:val="24"/>
            <w:szCs w:val="24"/>
          </w:rPr>
          <w:t>https://iris.who.int/bitstream/handle/10665/272447/WHO-RHR-18.12-eng.pdf</w:t>
        </w:r>
      </w:hyperlink>
    </w:p>
    <w:p w14:paraId="75E1F86C" w14:textId="48905DAF" w:rsidR="00C5376A" w:rsidRPr="00C5376A" w:rsidRDefault="00C5376A" w:rsidP="00FC622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C115D">
        <w:rPr>
          <w:rFonts w:ascii="Times New Roman" w:eastAsia="Times New Roman" w:hAnsi="Times New Roman" w:cs="Times New Roman"/>
          <w:b/>
          <w:bCs/>
          <w:sz w:val="24"/>
          <w:szCs w:val="24"/>
          <w:lang w:val="ru-RU"/>
        </w:rPr>
        <w:t>Република Србија</w:t>
      </w:r>
      <w:r w:rsidRPr="00C5376A">
        <w:rPr>
          <w:rFonts w:ascii="Times New Roman" w:eastAsia="Times New Roman" w:hAnsi="Times New Roman" w:cs="Times New Roman"/>
          <w:sz w:val="24"/>
          <w:szCs w:val="24"/>
          <w:lang w:val="ru-RU"/>
        </w:rPr>
        <w:t>. Закон о здравственој заштити. Службени гласник РС, бр. 25/2019, 15/2023.</w:t>
      </w:r>
      <w:r w:rsidRPr="00C5376A">
        <w:rPr>
          <w:rFonts w:ascii="Times New Roman" w:hAnsi="Times New Roman" w:cs="Times New Roman"/>
          <w:i/>
          <w:color w:val="000000"/>
          <w:sz w:val="24"/>
          <w:szCs w:val="24"/>
        </w:rPr>
        <w:t xml:space="preserve"> </w:t>
      </w:r>
      <w:r w:rsidRPr="00C5376A">
        <w:rPr>
          <w:rFonts w:ascii="Times New Roman" w:hAnsi="Times New Roman" w:cs="Times New Roman"/>
          <w:i/>
          <w:color w:val="000000"/>
          <w:sz w:val="24"/>
          <w:szCs w:val="24"/>
          <w:lang w:val="sr-Cyrl-RS"/>
        </w:rPr>
        <w:t>доступан на</w:t>
      </w:r>
      <w:r w:rsidRPr="00C5376A">
        <w:rPr>
          <w:rFonts w:ascii="Times New Roman" w:eastAsia="Times New Roman" w:hAnsi="Times New Roman" w:cs="Times New Roman"/>
          <w:i/>
          <w:sz w:val="24"/>
          <w:szCs w:val="24"/>
        </w:rPr>
        <w:t xml:space="preserve"> </w:t>
      </w:r>
      <w:hyperlink r:id="rId9">
        <w:r w:rsidRPr="00C5376A">
          <w:rPr>
            <w:rStyle w:val="Hyperlink"/>
            <w:rFonts w:ascii="Times New Roman" w:eastAsia="Times New Roman" w:hAnsi="Times New Roman" w:cs="Times New Roman"/>
            <w:i/>
            <w:sz w:val="24"/>
            <w:szCs w:val="24"/>
          </w:rPr>
          <w:t>https://www.paragraf.rs/propisi/zakon_o_zdravstvenoj_zastiti.html</w:t>
        </w:r>
      </w:hyperlink>
    </w:p>
    <w:p w14:paraId="7403FD91" w14:textId="70E6334B" w:rsidR="00C5376A" w:rsidRPr="00C5376A" w:rsidRDefault="00C5376A" w:rsidP="00FC6229">
      <w:pPr>
        <w:numPr>
          <w:ilvl w:val="0"/>
          <w:numId w:val="18"/>
        </w:numPr>
        <w:spacing w:before="100" w:beforeAutospacing="1" w:after="100" w:afterAutospacing="1" w:line="240" w:lineRule="auto"/>
        <w:rPr>
          <w:rFonts w:ascii="Times New Roman" w:eastAsia="Times New Roman" w:hAnsi="Times New Roman" w:cs="Times New Roman"/>
          <w:i/>
          <w:sz w:val="24"/>
          <w:szCs w:val="24"/>
        </w:rPr>
      </w:pPr>
      <w:r w:rsidRPr="008C115D">
        <w:rPr>
          <w:rFonts w:ascii="Times New Roman" w:eastAsia="Times New Roman" w:hAnsi="Times New Roman" w:cs="Times New Roman"/>
          <w:b/>
          <w:bCs/>
          <w:sz w:val="24"/>
          <w:szCs w:val="24"/>
          <w:lang w:val="ru-RU"/>
        </w:rPr>
        <w:t>Република Србија</w:t>
      </w:r>
      <w:r w:rsidRPr="00C5376A">
        <w:rPr>
          <w:rFonts w:ascii="Times New Roman" w:eastAsia="Times New Roman" w:hAnsi="Times New Roman" w:cs="Times New Roman"/>
          <w:sz w:val="24"/>
          <w:szCs w:val="24"/>
          <w:lang w:val="ru-RU"/>
        </w:rPr>
        <w:t>. Закон о правима пацијената. Службени гласник РС, бр. 45/2013, 25/2019.</w:t>
      </w:r>
      <w:r w:rsidRPr="00C5376A">
        <w:rPr>
          <w:rFonts w:ascii="Times New Roman" w:eastAsia="Times New Roman" w:hAnsi="Times New Roman" w:cs="Times New Roman"/>
          <w:sz w:val="24"/>
          <w:szCs w:val="24"/>
          <w:lang w:val="sr-Cyrl-RS"/>
        </w:rPr>
        <w:t xml:space="preserve"> Доступан на </w:t>
      </w:r>
      <w:hyperlink r:id="rId10" w:history="1">
        <w:r w:rsidRPr="00C5376A">
          <w:rPr>
            <w:rStyle w:val="Hyperlink"/>
            <w:rFonts w:ascii="Times New Roman" w:eastAsia="Times New Roman" w:hAnsi="Times New Roman" w:cs="Times New Roman"/>
            <w:i/>
            <w:sz w:val="24"/>
            <w:szCs w:val="24"/>
          </w:rPr>
          <w:t>https://www.paragraf.rs/propisi/zakon_o_pravima_pacijenata.html</w:t>
        </w:r>
      </w:hyperlink>
      <w:r w:rsidRPr="00C5376A">
        <w:rPr>
          <w:rFonts w:ascii="Times New Roman" w:eastAsia="Times New Roman" w:hAnsi="Times New Roman" w:cs="Times New Roman"/>
          <w:i/>
          <w:sz w:val="24"/>
          <w:szCs w:val="24"/>
        </w:rPr>
        <w:t xml:space="preserve"> </w:t>
      </w:r>
    </w:p>
    <w:p w14:paraId="489CAC2E" w14:textId="6C57CBA3" w:rsidR="00C5376A" w:rsidRPr="00C5376A" w:rsidRDefault="00C5376A" w:rsidP="00FC6229">
      <w:pPr>
        <w:pStyle w:val="ListParagraph"/>
        <w:numPr>
          <w:ilvl w:val="0"/>
          <w:numId w:val="18"/>
        </w:numPr>
      </w:pPr>
      <w:r w:rsidRPr="00C5376A">
        <w:t>Tehničke smernice Saveta za ljudska prava Ujedinjenih nacija o primeni pristupa zasnovanog na ljudskim pravima u sprovođenju politika i programa za smanjivanje morbiditeta i mortaliteta majki</w:t>
      </w:r>
      <w:r w:rsidRPr="00C5376A">
        <w:rPr>
          <w:lang w:val="sr-Cyrl-RS"/>
        </w:rPr>
        <w:t xml:space="preserve">. </w:t>
      </w:r>
      <w:r w:rsidR="008C115D">
        <w:rPr>
          <w:lang w:val="en-US"/>
        </w:rPr>
        <w:br/>
      </w:r>
      <w:r w:rsidRPr="008C115D">
        <w:rPr>
          <w:b/>
          <w:bCs/>
        </w:rPr>
        <w:t>United Nations Human Rights Council</w:t>
      </w:r>
      <w:r w:rsidRPr="00C5376A">
        <w:t xml:space="preserve">. </w:t>
      </w:r>
      <w:r w:rsidRPr="00C5376A">
        <w:rPr>
          <w:lang w:val="en-US"/>
        </w:rPr>
        <w:t xml:space="preserve">Technical guidance on the application of a human rights-based approach to the implementation of policies and programmes to reduce preventable maternal morbidity and mortality. </w:t>
      </w:r>
      <w:r w:rsidRPr="00C5376A">
        <w:rPr>
          <w:lang w:val="it-IT"/>
        </w:rPr>
        <w:t>Geneva: UN; 2012. Report No: A/HRC/21/22.</w:t>
      </w:r>
      <w:r w:rsidRPr="00C5376A">
        <w:rPr>
          <w:color w:val="000000"/>
        </w:rPr>
        <w:t xml:space="preserve"> </w:t>
      </w:r>
      <w:r w:rsidRPr="00C5376A">
        <w:t>(</w:t>
      </w:r>
      <w:hyperlink r:id="rId11">
        <w:r w:rsidRPr="00C5376A">
          <w:rPr>
            <w:rStyle w:val="Hyperlink"/>
          </w:rPr>
          <w:t>http://www2.ohchr.org/english/issues/women/docs/A.HRC.21.22_en.pdf</w:t>
        </w:r>
      </w:hyperlink>
      <w:r w:rsidRPr="00C5376A">
        <w:t>).</w:t>
      </w:r>
    </w:p>
    <w:p w14:paraId="1DC3DBE5" w14:textId="3D86324F" w:rsidR="00C5376A" w:rsidRPr="00C5376A" w:rsidRDefault="00C5376A" w:rsidP="00C5376A">
      <w:pPr>
        <w:pStyle w:val="ListParagraph"/>
        <w:rPr>
          <w:rFonts w:ascii="Segoe UI" w:hAnsi="Segoe UI" w:cs="Segoe UI"/>
          <w:sz w:val="18"/>
          <w:szCs w:val="18"/>
        </w:rPr>
      </w:pPr>
    </w:p>
    <w:p w14:paraId="19069BD5" w14:textId="77777777" w:rsidR="00C5376A" w:rsidRPr="00C5376A" w:rsidRDefault="00C5376A" w:rsidP="00C5376A">
      <w:pPr>
        <w:spacing w:before="100" w:beforeAutospacing="1" w:after="100" w:afterAutospacing="1" w:line="240" w:lineRule="auto"/>
        <w:ind w:left="1440"/>
        <w:rPr>
          <w:rFonts w:ascii="Arial" w:eastAsia="Times New Roman" w:hAnsi="Arial" w:cs="Arial"/>
          <w:sz w:val="20"/>
          <w:szCs w:val="20"/>
          <w:lang w:val="it-IT"/>
        </w:rPr>
      </w:pPr>
    </w:p>
    <w:p w14:paraId="7112DBBA" w14:textId="0AFA9BA1" w:rsidR="009108AA" w:rsidRPr="003128AC" w:rsidRDefault="002223C0" w:rsidP="003128A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sr-Cyrl-RS"/>
        </w:rPr>
      </w:pPr>
      <w:r w:rsidRPr="00392A97">
        <w:rPr>
          <w:rFonts w:ascii="Times New Roman" w:hAnsi="Times New Roman" w:cs="Times New Roman"/>
          <w:sz w:val="24"/>
          <w:szCs w:val="24"/>
        </w:rPr>
        <w:br w:type="page"/>
      </w:r>
    </w:p>
    <w:p w14:paraId="5F40EB22" w14:textId="60E36686" w:rsidR="00B710C7" w:rsidRPr="001C5443" w:rsidRDefault="00797778" w:rsidP="003128AC">
      <w:pPr>
        <w:pStyle w:val="Heading1"/>
        <w:rPr>
          <w:rFonts w:ascii="Times New Roman" w:hAnsi="Times New Roman" w:cs="Times New Roman"/>
          <w:sz w:val="32"/>
          <w:szCs w:val="32"/>
          <w:lang w:val="sr-Cyrl-RS"/>
        </w:rPr>
      </w:pPr>
      <w:bookmarkStart w:id="6" w:name="_Toc196806360"/>
      <w:r w:rsidRPr="003128AC">
        <w:rPr>
          <w:rFonts w:ascii="Times New Roman" w:hAnsi="Times New Roman" w:cs="Times New Roman"/>
          <w:sz w:val="32"/>
          <w:szCs w:val="32"/>
        </w:rPr>
        <w:lastRenderedPageBreak/>
        <w:t>ЗБИРНИ ПРЕГЛЕД ПРЕПОРУКА</w:t>
      </w:r>
      <w:bookmarkEnd w:id="6"/>
      <w:r w:rsidR="00B710C7" w:rsidRPr="003128AC">
        <w:rPr>
          <w:rFonts w:ascii="Times New Roman" w:hAnsi="Times New Roman" w:cs="Times New Roman"/>
          <w:sz w:val="32"/>
          <w:szCs w:val="32"/>
        </w:rPr>
        <w:t xml:space="preserve"> </w:t>
      </w:r>
      <w:r w:rsidR="001C5443">
        <w:rPr>
          <w:rFonts w:ascii="Times New Roman" w:hAnsi="Times New Roman" w:cs="Times New Roman"/>
          <w:sz w:val="32"/>
          <w:szCs w:val="32"/>
          <w:lang w:val="sr-Cyrl-RS"/>
        </w:rPr>
        <w:br/>
      </w:r>
    </w:p>
    <w:p w14:paraId="2C211B3E" w14:textId="30E2812F" w:rsidR="00B710C7" w:rsidRPr="00FD4236" w:rsidRDefault="00B710C7" w:rsidP="00B710C7">
      <w:pPr>
        <w:rPr>
          <w:b/>
          <w:bCs/>
          <w:lang w:val="sr-Cyrl-RS"/>
        </w:rPr>
      </w:pPr>
      <w:bookmarkStart w:id="7" w:name="_heading=h.5c9v6bxf19r" w:colFirst="0" w:colLast="0"/>
      <w:bookmarkEnd w:id="7"/>
      <w:r w:rsidRPr="006A2DF4">
        <w:rPr>
          <w:rFonts w:ascii="Times New Roman" w:hAnsi="Times New Roman" w:cs="Times New Roman"/>
          <w:sz w:val="24"/>
          <w:szCs w:val="24"/>
        </w:rPr>
        <w:t xml:space="preserve">1. </w:t>
      </w:r>
      <w:r w:rsidR="006A2DF4" w:rsidRPr="00FD4236">
        <w:rPr>
          <w:rFonts w:ascii="Times New Roman" w:hAnsi="Times New Roman" w:cs="Times New Roman"/>
          <w:b/>
          <w:bCs/>
          <w:sz w:val="24"/>
          <w:szCs w:val="24"/>
          <w:lang w:val="sr-Cyrl-RS"/>
        </w:rPr>
        <w:t>Антенатална едукација о порођају</w:t>
      </w:r>
    </w:p>
    <w:p w14:paraId="0D1EEB46" w14:textId="112D332E" w:rsidR="00B710C7" w:rsidRPr="00FD4236" w:rsidRDefault="00B710C7" w:rsidP="0017154E">
      <w:pPr>
        <w:spacing w:after="120" w:line="240" w:lineRule="auto"/>
        <w:jc w:val="both"/>
        <w:rPr>
          <w:rFonts w:ascii="Times New Roman" w:hAnsi="Times New Roman" w:cs="Times New Roman"/>
          <w:sz w:val="24"/>
          <w:szCs w:val="24"/>
          <w:highlight w:val="yellow"/>
        </w:rPr>
      </w:pPr>
      <w:r w:rsidRPr="00FD4236">
        <w:rPr>
          <w:rFonts w:ascii="Times New Roman" w:hAnsi="Times New Roman" w:cs="Times New Roman"/>
          <w:b/>
          <w:sz w:val="24"/>
          <w:szCs w:val="24"/>
        </w:rPr>
        <w:t>1.1</w:t>
      </w:r>
      <w:r w:rsidR="006A2DF4" w:rsidRPr="00FD4236">
        <w:rPr>
          <w:rFonts w:ascii="Times New Roman" w:hAnsi="Times New Roman" w:cs="Times New Roman"/>
          <w:b/>
          <w:sz w:val="24"/>
          <w:szCs w:val="24"/>
          <w:lang w:val="sr-Cyrl-RS"/>
        </w:rPr>
        <w:t xml:space="preserve"> </w:t>
      </w:r>
      <w:r w:rsidR="002A559F" w:rsidRPr="002A559F">
        <w:rPr>
          <w:rFonts w:ascii="Times New Roman" w:hAnsi="Times New Roman" w:cs="Times New Roman"/>
          <w:sz w:val="24"/>
          <w:szCs w:val="24"/>
        </w:rPr>
        <w:t>Требало би обезбедити свакој трудници антенаталну едукацију о порођају</w:t>
      </w:r>
      <w:r w:rsidRPr="00FD4236">
        <w:rPr>
          <w:rFonts w:ascii="Times New Roman" w:hAnsi="Times New Roman" w:cs="Times New Roman"/>
          <w:sz w:val="24"/>
          <w:szCs w:val="24"/>
        </w:rPr>
        <w:t>. (</w:t>
      </w:r>
      <w:r w:rsidR="002A559F" w:rsidRPr="002A559F">
        <w:rPr>
          <w:rFonts w:ascii="Times New Roman" w:hAnsi="Times New Roman" w:cs="Times New Roman"/>
          <w:b/>
          <w:sz w:val="24"/>
          <w:szCs w:val="24"/>
        </w:rPr>
        <w:t>Степен препоруке 2, ниво доказа B</w:t>
      </w:r>
      <w:r w:rsidRPr="00FD4236">
        <w:rPr>
          <w:rFonts w:ascii="Times New Roman" w:hAnsi="Times New Roman" w:cs="Times New Roman"/>
          <w:sz w:val="24"/>
          <w:szCs w:val="24"/>
        </w:rPr>
        <w:t>)</w:t>
      </w:r>
    </w:p>
    <w:p w14:paraId="7634966C" w14:textId="58D742AE" w:rsidR="00B710C7" w:rsidRPr="00FD4236" w:rsidRDefault="00B710C7" w:rsidP="0017154E">
      <w:pPr>
        <w:spacing w:after="120" w:line="240" w:lineRule="auto"/>
        <w:jc w:val="both"/>
        <w:rPr>
          <w:rFonts w:ascii="Times New Roman" w:hAnsi="Times New Roman" w:cs="Times New Roman"/>
          <w:sz w:val="24"/>
          <w:szCs w:val="24"/>
        </w:rPr>
      </w:pPr>
      <w:r w:rsidRPr="00FD4236">
        <w:rPr>
          <w:rFonts w:ascii="Times New Roman" w:hAnsi="Times New Roman" w:cs="Times New Roman"/>
          <w:b/>
          <w:sz w:val="24"/>
          <w:szCs w:val="24"/>
        </w:rPr>
        <w:t>1.2.</w:t>
      </w:r>
      <w:r w:rsidRPr="00FD4236">
        <w:rPr>
          <w:rFonts w:ascii="Times New Roman" w:hAnsi="Times New Roman" w:cs="Times New Roman"/>
          <w:sz w:val="24"/>
          <w:szCs w:val="24"/>
        </w:rPr>
        <w:t xml:space="preserve"> </w:t>
      </w:r>
      <w:r w:rsidR="002A559F" w:rsidRPr="002A559F">
        <w:rPr>
          <w:rFonts w:ascii="Times New Roman" w:hAnsi="Times New Roman" w:cs="Times New Roman"/>
          <w:sz w:val="24"/>
          <w:szCs w:val="24"/>
        </w:rPr>
        <w:t>Свакој трудници требало би омогућити/понудити:</w:t>
      </w:r>
      <w:r w:rsidRPr="00FD4236">
        <w:rPr>
          <w:rFonts w:ascii="Times New Roman" w:hAnsi="Times New Roman" w:cs="Times New Roman"/>
          <w:sz w:val="24"/>
          <w:szCs w:val="24"/>
        </w:rPr>
        <w:t>:</w:t>
      </w:r>
    </w:p>
    <w:p w14:paraId="22B6EEF6" w14:textId="77777777" w:rsidR="002A559F" w:rsidRPr="002A559F" w:rsidRDefault="002A559F" w:rsidP="00FC6229">
      <w:pPr>
        <w:numPr>
          <w:ilvl w:val="0"/>
          <w:numId w:val="40"/>
        </w:numPr>
        <w:spacing w:after="120" w:line="240" w:lineRule="auto"/>
        <w:jc w:val="both"/>
        <w:rPr>
          <w:rFonts w:ascii="Times New Roman" w:hAnsi="Times New Roman" w:cs="Times New Roman"/>
          <w:bCs/>
          <w:sz w:val="24"/>
          <w:szCs w:val="24"/>
        </w:rPr>
      </w:pPr>
      <w:r w:rsidRPr="002A559F">
        <w:rPr>
          <w:rFonts w:ascii="Times New Roman" w:hAnsi="Times New Roman" w:cs="Times New Roman"/>
          <w:sz w:val="24"/>
          <w:szCs w:val="24"/>
          <w:lang w:val="ru-RU"/>
        </w:rPr>
        <w:t>Разговор о очекивањима и жељама труднице везаним за порођај. Информације о порођају требало би дати на почетку трудноће, да трудница има довољно времена да размисли о свим аспектима порођаја. Одлуке које донесе може променити из личних разлога или зато што трудноћа то захтева услед новонасталих компликација у току саме трудноће и/или порођаја. (</w:t>
      </w:r>
      <w:r w:rsidRPr="002A559F">
        <w:rPr>
          <w:rFonts w:ascii="Times New Roman" w:hAnsi="Times New Roman" w:cs="Times New Roman"/>
          <w:b/>
          <w:bCs/>
          <w:sz w:val="24"/>
          <w:szCs w:val="24"/>
          <w:lang w:val="ru-RU"/>
        </w:rPr>
        <w:t xml:space="preserve">Степен препоруке 2, ниво доказа </w:t>
      </w:r>
      <w:r w:rsidRPr="002A559F">
        <w:rPr>
          <w:rFonts w:ascii="Times New Roman" w:hAnsi="Times New Roman" w:cs="Times New Roman"/>
          <w:b/>
          <w:bCs/>
          <w:sz w:val="24"/>
          <w:szCs w:val="24"/>
          <w:lang w:val="en-US"/>
        </w:rPr>
        <w:t>B</w:t>
      </w:r>
      <w:r w:rsidRPr="002A559F">
        <w:rPr>
          <w:rFonts w:ascii="Times New Roman" w:hAnsi="Times New Roman" w:cs="Times New Roman"/>
          <w:sz w:val="24"/>
          <w:szCs w:val="24"/>
          <w:lang w:val="ru-RU"/>
        </w:rPr>
        <w:t>)</w:t>
      </w:r>
    </w:p>
    <w:p w14:paraId="49B88586" w14:textId="77777777" w:rsidR="002A559F" w:rsidRPr="002A559F" w:rsidRDefault="002A559F" w:rsidP="00FC6229">
      <w:pPr>
        <w:numPr>
          <w:ilvl w:val="0"/>
          <w:numId w:val="40"/>
        </w:numPr>
        <w:spacing w:after="120" w:line="240" w:lineRule="auto"/>
        <w:jc w:val="both"/>
        <w:rPr>
          <w:rFonts w:eastAsia="Times New Roman"/>
          <w:b/>
        </w:rPr>
      </w:pPr>
      <w:r w:rsidRPr="002A559F">
        <w:rPr>
          <w:rFonts w:ascii="Times New Roman" w:hAnsi="Times New Roman" w:cs="Times New Roman"/>
          <w:bCs/>
          <w:sz w:val="24"/>
          <w:szCs w:val="24"/>
        </w:rPr>
        <w:t>Информације о примени различитих видова обезбољавања порођаја (епидурална, спинална анестезија, инхалациона смеша за ублажавање бола, примена медикамената током порођаја).(</w:t>
      </w:r>
      <w:r w:rsidRPr="002A559F">
        <w:rPr>
          <w:rFonts w:ascii="Times New Roman" w:hAnsi="Times New Roman" w:cs="Times New Roman"/>
          <w:b/>
          <w:sz w:val="24"/>
          <w:szCs w:val="24"/>
        </w:rPr>
        <w:t>Степен препоруке 2, ниво доказа B</w:t>
      </w:r>
      <w:r w:rsidRPr="002A559F">
        <w:rPr>
          <w:rFonts w:ascii="Times New Roman" w:hAnsi="Times New Roman" w:cs="Times New Roman"/>
          <w:bCs/>
          <w:sz w:val="24"/>
          <w:szCs w:val="24"/>
        </w:rPr>
        <w:t>)</w:t>
      </w:r>
    </w:p>
    <w:p w14:paraId="7EB76795" w14:textId="06624479" w:rsidR="002A559F" w:rsidRPr="002A559F" w:rsidRDefault="002A559F" w:rsidP="00FC6229">
      <w:pPr>
        <w:numPr>
          <w:ilvl w:val="0"/>
          <w:numId w:val="40"/>
        </w:numPr>
        <w:spacing w:after="120" w:line="240" w:lineRule="auto"/>
        <w:jc w:val="both"/>
        <w:rPr>
          <w:rFonts w:eastAsia="Times New Roman"/>
          <w:b/>
        </w:rPr>
      </w:pPr>
      <w:r w:rsidRPr="002A559F">
        <w:rPr>
          <w:rFonts w:ascii="Times New Roman" w:hAnsi="Times New Roman" w:cs="Times New Roman"/>
          <w:sz w:val="24"/>
          <w:szCs w:val="24"/>
        </w:rPr>
        <w:t>Информације о изненадним унапред непредвидивим компликацијама током порођаја које се могу десити, а које захтевају примену неке од следећих процедура: епизиотомија, вакуум екстракција плода, екстракција плода форцепсом, примена хитног царског реза, примена трансфузије, процедуре за збрињавање компликација у трећем и четвртом порођајном добу. (</w:t>
      </w:r>
      <w:r w:rsidRPr="002A559F">
        <w:rPr>
          <w:rFonts w:ascii="Times New Roman" w:hAnsi="Times New Roman" w:cs="Times New Roman"/>
          <w:b/>
          <w:bCs/>
          <w:sz w:val="24"/>
          <w:szCs w:val="24"/>
        </w:rPr>
        <w:t>Степен препоруке 2, ниво доказа B</w:t>
      </w:r>
      <w:r w:rsidRPr="002A559F">
        <w:rPr>
          <w:rFonts w:ascii="Times New Roman" w:hAnsi="Times New Roman" w:cs="Times New Roman"/>
          <w:sz w:val="24"/>
          <w:szCs w:val="24"/>
        </w:rPr>
        <w:t>)</w:t>
      </w:r>
    </w:p>
    <w:p w14:paraId="0118667E" w14:textId="77777777" w:rsidR="002A559F" w:rsidRPr="002A559F" w:rsidRDefault="002A559F" w:rsidP="00FC6229">
      <w:pPr>
        <w:pStyle w:val="ListParagraph"/>
        <w:numPr>
          <w:ilvl w:val="0"/>
          <w:numId w:val="40"/>
        </w:numPr>
        <w:spacing w:after="120"/>
        <w:jc w:val="both"/>
        <w:rPr>
          <w:b/>
          <w:bCs/>
        </w:rPr>
      </w:pPr>
      <w:r w:rsidRPr="002A559F">
        <w:t>Информације о ретким компликацијама код плода током порођаја: аспирација плодове воде, меконијална аспирација, прелом кључне кости, прелом хумеруса, као и најтежим компликацијама као што су интрапартална смрт плода и рана неонатална смрт у првих 7 дана од рођења. (</w:t>
      </w:r>
      <w:r w:rsidRPr="002A559F">
        <w:rPr>
          <w:b/>
          <w:bCs/>
        </w:rPr>
        <w:t>Степен препоруке 2, ниво доказа B</w:t>
      </w:r>
      <w:r w:rsidRPr="002A559F">
        <w:t>)</w:t>
      </w:r>
      <w:r w:rsidR="00B710C7" w:rsidRPr="002A559F">
        <w:t xml:space="preserve">. </w:t>
      </w:r>
    </w:p>
    <w:p w14:paraId="447528ED" w14:textId="77777777" w:rsidR="002A559F" w:rsidRDefault="002A559F" w:rsidP="0017154E">
      <w:pPr>
        <w:jc w:val="both"/>
      </w:pPr>
    </w:p>
    <w:p w14:paraId="6A17BAB5" w14:textId="25A31195" w:rsidR="00B710C7" w:rsidRPr="002A559F" w:rsidRDefault="00B710C7" w:rsidP="0017154E">
      <w:pPr>
        <w:jc w:val="both"/>
        <w:rPr>
          <w:rFonts w:ascii="Times New Roman" w:hAnsi="Times New Roman" w:cs="Times New Roman"/>
          <w:b/>
          <w:bCs/>
          <w:sz w:val="24"/>
          <w:szCs w:val="24"/>
        </w:rPr>
      </w:pPr>
      <w:r w:rsidRPr="00643B47">
        <w:rPr>
          <w:rFonts w:ascii="Times New Roman" w:hAnsi="Times New Roman" w:cs="Times New Roman"/>
          <w:b/>
          <w:bCs/>
          <w:sz w:val="24"/>
          <w:szCs w:val="24"/>
        </w:rPr>
        <w:t>2</w:t>
      </w:r>
      <w:r w:rsidRPr="002A559F">
        <w:rPr>
          <w:rFonts w:ascii="Times New Roman" w:hAnsi="Times New Roman" w:cs="Times New Roman"/>
          <w:sz w:val="24"/>
          <w:szCs w:val="24"/>
        </w:rPr>
        <w:t xml:space="preserve">. </w:t>
      </w:r>
      <w:r w:rsidR="005A2955" w:rsidRPr="005A2955">
        <w:rPr>
          <w:rFonts w:ascii="Times New Roman" w:hAnsi="Times New Roman" w:cs="Times New Roman"/>
          <w:b/>
          <w:bCs/>
          <w:sz w:val="24"/>
          <w:szCs w:val="24"/>
          <w:lang w:val="sr-Cyrl-RS"/>
        </w:rPr>
        <w:t>Основне одредбе о месту порођаја</w:t>
      </w:r>
      <w:r w:rsidRPr="002A559F">
        <w:rPr>
          <w:rFonts w:ascii="Times New Roman" w:hAnsi="Times New Roman" w:cs="Times New Roman"/>
          <w:b/>
          <w:bCs/>
          <w:sz w:val="24"/>
          <w:szCs w:val="24"/>
        </w:rPr>
        <w:t xml:space="preserve"> </w:t>
      </w:r>
    </w:p>
    <w:p w14:paraId="00D3DDE6" w14:textId="2E3C2CE5" w:rsidR="00B710C7" w:rsidRPr="00FD4236" w:rsidRDefault="00B710C7" w:rsidP="0017154E">
      <w:pPr>
        <w:spacing w:line="240" w:lineRule="auto"/>
        <w:jc w:val="both"/>
        <w:rPr>
          <w:rFonts w:ascii="Times New Roman" w:hAnsi="Times New Roman" w:cs="Times New Roman"/>
          <w:b/>
          <w:sz w:val="24"/>
          <w:szCs w:val="24"/>
        </w:rPr>
      </w:pPr>
      <w:r w:rsidRPr="00FD4236">
        <w:rPr>
          <w:rFonts w:ascii="Times New Roman" w:hAnsi="Times New Roman" w:cs="Times New Roman"/>
          <w:sz w:val="24"/>
          <w:szCs w:val="24"/>
        </w:rPr>
        <w:t xml:space="preserve"> </w:t>
      </w:r>
      <w:r w:rsidRPr="00643B47">
        <w:rPr>
          <w:rFonts w:ascii="Times New Roman" w:hAnsi="Times New Roman" w:cs="Times New Roman"/>
          <w:b/>
          <w:bCs/>
          <w:sz w:val="24"/>
          <w:szCs w:val="24"/>
        </w:rPr>
        <w:t>2.1</w:t>
      </w:r>
      <w:r w:rsidRPr="00FD4236">
        <w:rPr>
          <w:rFonts w:ascii="Times New Roman" w:hAnsi="Times New Roman" w:cs="Times New Roman"/>
          <w:sz w:val="24"/>
          <w:szCs w:val="24"/>
        </w:rPr>
        <w:t xml:space="preserve"> </w:t>
      </w:r>
      <w:r w:rsidR="00F27B93" w:rsidRPr="00F27B93">
        <w:rPr>
          <w:rFonts w:ascii="Times New Roman" w:hAnsi="Times New Roman" w:cs="Times New Roman"/>
          <w:sz w:val="24"/>
          <w:szCs w:val="24"/>
          <w:lang w:val="ru-RU"/>
        </w:rPr>
        <w:t>По тумачењу свих правних аката који се односе на трудноћу у Републици Србији, порођај се сматра хитним стањем, те се предлаже установама пружање здравствене заштите без обзира да ли труднице у порођају имају упут и да ли је тај упут насловљен за ту здравствену установу.</w:t>
      </w:r>
      <w:r w:rsidR="00F27B93" w:rsidRPr="00F27B93">
        <w:rPr>
          <w:rFonts w:ascii="Times New Roman" w:hAnsi="Times New Roman" w:cs="Times New Roman"/>
          <w:b/>
          <w:bCs/>
          <w:sz w:val="24"/>
          <w:szCs w:val="24"/>
          <w:lang w:val="ru-RU"/>
        </w:rPr>
        <w:t xml:space="preserve"> </w:t>
      </w:r>
      <w:r w:rsidR="00F27B93" w:rsidRPr="00643B47">
        <w:rPr>
          <w:rFonts w:ascii="Times New Roman" w:hAnsi="Times New Roman" w:cs="Times New Roman"/>
          <w:sz w:val="24"/>
          <w:szCs w:val="24"/>
          <w:lang w:val="ru-RU"/>
        </w:rPr>
        <w:t>(</w:t>
      </w:r>
      <w:r w:rsidR="00F27B93" w:rsidRPr="00643B47">
        <w:rPr>
          <w:rFonts w:ascii="Times New Roman" w:hAnsi="Times New Roman" w:cs="Times New Roman"/>
          <w:b/>
          <w:bCs/>
          <w:sz w:val="24"/>
          <w:szCs w:val="24"/>
          <w:lang w:val="ru-RU"/>
        </w:rPr>
        <w:t xml:space="preserve">Степен препоруке 4, ниво доказа </w:t>
      </w:r>
      <w:r w:rsidR="00F27B93" w:rsidRPr="00F27B93">
        <w:rPr>
          <w:rFonts w:ascii="Times New Roman" w:hAnsi="Times New Roman" w:cs="Times New Roman"/>
          <w:b/>
          <w:bCs/>
          <w:sz w:val="24"/>
          <w:szCs w:val="24"/>
          <w:lang w:val="en-US"/>
        </w:rPr>
        <w:t>D</w:t>
      </w:r>
      <w:r w:rsidR="00F27B93" w:rsidRPr="00643B47">
        <w:rPr>
          <w:rFonts w:ascii="Times New Roman" w:hAnsi="Times New Roman" w:cs="Times New Roman"/>
          <w:sz w:val="24"/>
          <w:szCs w:val="24"/>
          <w:lang w:val="ru-RU"/>
        </w:rPr>
        <w:t>)</w:t>
      </w:r>
    </w:p>
    <w:p w14:paraId="715BAE53" w14:textId="559313D9" w:rsidR="00B710C7" w:rsidRPr="00FD4236" w:rsidRDefault="00B710C7" w:rsidP="0017154E">
      <w:pPr>
        <w:spacing w:line="240" w:lineRule="auto"/>
        <w:jc w:val="both"/>
        <w:rPr>
          <w:rFonts w:ascii="Times New Roman" w:hAnsi="Times New Roman" w:cs="Times New Roman"/>
          <w:sz w:val="24"/>
          <w:szCs w:val="24"/>
        </w:rPr>
      </w:pPr>
      <w:r w:rsidRPr="00FD4236">
        <w:rPr>
          <w:rFonts w:ascii="Times New Roman" w:hAnsi="Times New Roman" w:cs="Times New Roman"/>
          <w:b/>
          <w:sz w:val="24"/>
          <w:szCs w:val="24"/>
        </w:rPr>
        <w:t>2.2</w:t>
      </w:r>
      <w:r w:rsidRPr="00FD4236">
        <w:rPr>
          <w:rFonts w:ascii="Times New Roman" w:hAnsi="Times New Roman" w:cs="Times New Roman"/>
          <w:sz w:val="24"/>
          <w:szCs w:val="24"/>
        </w:rPr>
        <w:t xml:space="preserve"> </w:t>
      </w:r>
      <w:r w:rsidR="00F27B93" w:rsidRPr="00F27B93">
        <w:rPr>
          <w:rFonts w:ascii="Times New Roman" w:hAnsi="Times New Roman" w:cs="Times New Roman"/>
          <w:sz w:val="24"/>
          <w:szCs w:val="24"/>
          <w:lang w:val="ru-RU"/>
        </w:rPr>
        <w:t>Неопходно је објаснити свим трудницама, било да рађају своје прво дете или су се већ порађале, да вагинални порођај носи низак ризик од компликација и да због тога требају планирати свој порођај у најближој здравственој установи која им то може омогућити. (</w:t>
      </w:r>
      <w:r w:rsidR="00F27B93" w:rsidRPr="00F27B93">
        <w:rPr>
          <w:rFonts w:ascii="Times New Roman" w:hAnsi="Times New Roman" w:cs="Times New Roman"/>
          <w:b/>
          <w:bCs/>
          <w:sz w:val="24"/>
          <w:szCs w:val="24"/>
          <w:lang w:val="ru-RU"/>
        </w:rPr>
        <w:t xml:space="preserve">Степен препоруке 1, ниво доказа </w:t>
      </w:r>
      <w:r w:rsidR="00F27B93" w:rsidRPr="00F27B93">
        <w:rPr>
          <w:rFonts w:ascii="Times New Roman" w:hAnsi="Times New Roman" w:cs="Times New Roman"/>
          <w:b/>
          <w:bCs/>
          <w:sz w:val="24"/>
          <w:szCs w:val="24"/>
          <w:lang w:val="en-US"/>
        </w:rPr>
        <w:t>A</w:t>
      </w:r>
      <w:r w:rsidR="00F27B93" w:rsidRPr="00F27B93">
        <w:rPr>
          <w:rFonts w:ascii="Times New Roman" w:hAnsi="Times New Roman" w:cs="Times New Roman"/>
          <w:sz w:val="24"/>
          <w:szCs w:val="24"/>
          <w:lang w:val="ru-RU"/>
        </w:rPr>
        <w:t>)</w:t>
      </w:r>
    </w:p>
    <w:p w14:paraId="396D2535" w14:textId="066D50B0" w:rsidR="00B710C7" w:rsidRPr="00FD4236" w:rsidRDefault="00B710C7" w:rsidP="0017154E">
      <w:pPr>
        <w:spacing w:line="240" w:lineRule="auto"/>
        <w:jc w:val="both"/>
        <w:rPr>
          <w:rFonts w:ascii="Times New Roman" w:hAnsi="Times New Roman" w:cs="Times New Roman"/>
          <w:sz w:val="24"/>
          <w:szCs w:val="24"/>
        </w:rPr>
      </w:pPr>
      <w:r w:rsidRPr="00FD4236">
        <w:rPr>
          <w:rFonts w:ascii="Times New Roman" w:hAnsi="Times New Roman" w:cs="Times New Roman"/>
          <w:b/>
          <w:sz w:val="24"/>
          <w:szCs w:val="24"/>
        </w:rPr>
        <w:t>2.3</w:t>
      </w:r>
      <w:r w:rsidRPr="00FD4236">
        <w:rPr>
          <w:rFonts w:ascii="Times New Roman" w:hAnsi="Times New Roman" w:cs="Times New Roman"/>
          <w:sz w:val="24"/>
          <w:szCs w:val="24"/>
        </w:rPr>
        <w:t xml:space="preserve"> </w:t>
      </w:r>
      <w:r w:rsidR="00F27B93">
        <w:rPr>
          <w:rFonts w:ascii="Times New Roman" w:hAnsi="Times New Roman" w:cs="Times New Roman"/>
          <w:sz w:val="24"/>
          <w:szCs w:val="24"/>
          <w:lang w:val="sr-Cyrl-RS"/>
        </w:rPr>
        <w:t>П</w:t>
      </w:r>
      <w:r w:rsidR="00F27B93" w:rsidRPr="00F27B93">
        <w:rPr>
          <w:rFonts w:ascii="Times New Roman" w:hAnsi="Times New Roman" w:cs="Times New Roman"/>
          <w:sz w:val="24"/>
          <w:szCs w:val="24"/>
          <w:lang w:val="ru-RU"/>
        </w:rPr>
        <w:t>репоручује се да надлежни гинеколог, давањем упута за одређену здравствену установу која у свом саставу поседује породилиште, упути трудницу ради порођаја уз њену сагласност. (</w:t>
      </w:r>
      <w:r w:rsidR="00F27B93" w:rsidRPr="00F27B93">
        <w:rPr>
          <w:rFonts w:ascii="Times New Roman" w:hAnsi="Times New Roman" w:cs="Times New Roman"/>
          <w:b/>
          <w:bCs/>
          <w:sz w:val="24"/>
          <w:szCs w:val="24"/>
          <w:lang w:val="ru-RU"/>
        </w:rPr>
        <w:t xml:space="preserve">Степен препоруке 3, ниво доказа </w:t>
      </w:r>
      <w:r w:rsidR="00F27B93" w:rsidRPr="00F27B93">
        <w:rPr>
          <w:rFonts w:ascii="Times New Roman" w:hAnsi="Times New Roman" w:cs="Times New Roman"/>
          <w:b/>
          <w:bCs/>
          <w:sz w:val="24"/>
          <w:szCs w:val="24"/>
          <w:lang w:val="en-US"/>
        </w:rPr>
        <w:t>C</w:t>
      </w:r>
      <w:r w:rsidR="00F27B93" w:rsidRPr="00F27B93">
        <w:rPr>
          <w:rFonts w:ascii="Times New Roman" w:hAnsi="Times New Roman" w:cs="Times New Roman"/>
          <w:sz w:val="24"/>
          <w:szCs w:val="24"/>
          <w:lang w:val="ru-RU"/>
        </w:rPr>
        <w:t>)</w:t>
      </w:r>
    </w:p>
    <w:p w14:paraId="3BD24E14" w14:textId="2ABD3626" w:rsidR="00F27B93" w:rsidRPr="00F27B93" w:rsidRDefault="00B710C7" w:rsidP="0017154E">
      <w:pPr>
        <w:spacing w:line="240" w:lineRule="auto"/>
        <w:jc w:val="both"/>
        <w:rPr>
          <w:rFonts w:ascii="Times New Roman" w:hAnsi="Times New Roman" w:cs="Times New Roman"/>
          <w:sz w:val="24"/>
          <w:szCs w:val="24"/>
          <w:lang w:val="ru-RU"/>
        </w:rPr>
      </w:pPr>
      <w:r w:rsidRPr="00FD4236">
        <w:rPr>
          <w:rFonts w:ascii="Times New Roman" w:hAnsi="Times New Roman" w:cs="Times New Roman"/>
          <w:b/>
          <w:sz w:val="24"/>
          <w:szCs w:val="24"/>
        </w:rPr>
        <w:t>2.4</w:t>
      </w:r>
      <w:r w:rsidRPr="00FD4236">
        <w:rPr>
          <w:rFonts w:ascii="Times New Roman" w:hAnsi="Times New Roman" w:cs="Times New Roman"/>
          <w:sz w:val="24"/>
          <w:szCs w:val="24"/>
        </w:rPr>
        <w:t xml:space="preserve"> </w:t>
      </w:r>
      <w:r w:rsidR="00F27B93" w:rsidRPr="00F27B93">
        <w:rPr>
          <w:rFonts w:ascii="Times New Roman" w:hAnsi="Times New Roman" w:cs="Times New Roman"/>
          <w:sz w:val="24"/>
          <w:szCs w:val="24"/>
        </w:rPr>
        <w:t>За одређена стања повећаног ризика (видети Tабелу 2</w:t>
      </w:r>
      <w:r w:rsidR="00F27B93">
        <w:rPr>
          <w:rFonts w:ascii="Times New Roman" w:hAnsi="Times New Roman" w:cs="Times New Roman"/>
          <w:sz w:val="24"/>
          <w:szCs w:val="24"/>
          <w:lang w:val="sr-Cyrl-RS"/>
        </w:rPr>
        <w:t xml:space="preserve"> у поглављу 2</w:t>
      </w:r>
      <w:r w:rsidRPr="00FD4236">
        <w:rPr>
          <w:rFonts w:ascii="Times New Roman" w:hAnsi="Times New Roman" w:cs="Times New Roman"/>
          <w:sz w:val="24"/>
          <w:szCs w:val="24"/>
        </w:rPr>
        <w:t xml:space="preserve">) </w:t>
      </w:r>
      <w:r w:rsidR="00F27B93" w:rsidRPr="00F27B93">
        <w:rPr>
          <w:rFonts w:ascii="Times New Roman" w:hAnsi="Times New Roman" w:cs="Times New Roman"/>
          <w:sz w:val="24"/>
          <w:szCs w:val="24"/>
          <w:lang w:val="ru-RU"/>
        </w:rPr>
        <w:t xml:space="preserve">неопходно је саветовати порођај у установи секундарног нивоа здравствене заштите, а у случају </w:t>
      </w:r>
      <w:r w:rsidR="00F27B93" w:rsidRPr="00F27B93">
        <w:rPr>
          <w:rFonts w:ascii="Times New Roman" w:hAnsi="Times New Roman" w:cs="Times New Roman"/>
          <w:sz w:val="24"/>
          <w:szCs w:val="24"/>
          <w:lang w:val="ru-RU"/>
        </w:rPr>
        <w:lastRenderedPageBreak/>
        <w:t>компликација у установи терцијарног нивоа здравствене заштите. (</w:t>
      </w:r>
      <w:r w:rsidR="00F27B93" w:rsidRPr="00F27B93">
        <w:rPr>
          <w:rFonts w:ascii="Times New Roman" w:hAnsi="Times New Roman" w:cs="Times New Roman"/>
          <w:b/>
          <w:bCs/>
          <w:sz w:val="24"/>
          <w:szCs w:val="24"/>
          <w:lang w:val="ru-RU"/>
        </w:rPr>
        <w:t xml:space="preserve">Степен препоруке 1, ниво доказа </w:t>
      </w:r>
      <w:r w:rsidR="00F27B93" w:rsidRPr="00F27B93">
        <w:rPr>
          <w:rFonts w:ascii="Times New Roman" w:hAnsi="Times New Roman" w:cs="Times New Roman"/>
          <w:b/>
          <w:bCs/>
          <w:sz w:val="24"/>
          <w:szCs w:val="24"/>
          <w:lang w:val="en-US"/>
        </w:rPr>
        <w:t>A</w:t>
      </w:r>
      <w:r w:rsidR="00F27B93" w:rsidRPr="00F27B93">
        <w:rPr>
          <w:rFonts w:ascii="Times New Roman" w:hAnsi="Times New Roman" w:cs="Times New Roman"/>
          <w:b/>
          <w:bCs/>
          <w:sz w:val="24"/>
          <w:szCs w:val="24"/>
          <w:lang w:val="ru-RU"/>
        </w:rPr>
        <w:t>)</w:t>
      </w:r>
    </w:p>
    <w:p w14:paraId="01673511" w14:textId="365405C4" w:rsidR="00DC1600" w:rsidRPr="00DC1600" w:rsidRDefault="00B710C7" w:rsidP="0017154E">
      <w:pPr>
        <w:jc w:val="both"/>
        <w:rPr>
          <w:rFonts w:ascii="Times New Roman" w:hAnsi="Times New Roman" w:cs="Times New Roman"/>
          <w:sz w:val="24"/>
          <w:szCs w:val="24"/>
          <w:lang w:val="ru-RU"/>
        </w:rPr>
      </w:pPr>
      <w:r w:rsidRPr="00FD4236">
        <w:rPr>
          <w:rFonts w:ascii="Times New Roman" w:hAnsi="Times New Roman" w:cs="Times New Roman"/>
          <w:b/>
          <w:sz w:val="24"/>
          <w:szCs w:val="24"/>
        </w:rPr>
        <w:t>2.5</w:t>
      </w:r>
      <w:r w:rsidRPr="00FD4236">
        <w:rPr>
          <w:rFonts w:ascii="Times New Roman" w:hAnsi="Times New Roman" w:cs="Times New Roman"/>
          <w:sz w:val="24"/>
          <w:szCs w:val="24"/>
        </w:rPr>
        <w:t xml:space="preserve"> </w:t>
      </w:r>
      <w:r w:rsidR="00DC1600" w:rsidRPr="00DC1600">
        <w:rPr>
          <w:rFonts w:ascii="Times New Roman" w:hAnsi="Times New Roman" w:cs="Times New Roman"/>
          <w:sz w:val="24"/>
          <w:szCs w:val="24"/>
        </w:rPr>
        <w:t>За одређена стања у претходној или актуелној трудноћи (видети Tабелу 3</w:t>
      </w:r>
      <w:r w:rsidR="00DC1600">
        <w:rPr>
          <w:rFonts w:ascii="Times New Roman" w:hAnsi="Times New Roman" w:cs="Times New Roman"/>
          <w:sz w:val="24"/>
          <w:szCs w:val="24"/>
          <w:lang w:val="sr-Cyrl-RS"/>
        </w:rPr>
        <w:t xml:space="preserve"> у поглављу 2</w:t>
      </w:r>
      <w:r w:rsidR="00DC1600" w:rsidRPr="00DC1600">
        <w:rPr>
          <w:rFonts w:ascii="Times New Roman" w:hAnsi="Times New Roman" w:cs="Times New Roman"/>
          <w:sz w:val="24"/>
          <w:szCs w:val="24"/>
        </w:rPr>
        <w:t>) неопходно је саветовати порођај у установи секундарног нивоа, а у случају компликације и установи терцијарног нивоа.(</w:t>
      </w:r>
      <w:r w:rsidR="00DC1600" w:rsidRPr="00DC1600">
        <w:rPr>
          <w:rFonts w:ascii="Times New Roman" w:hAnsi="Times New Roman" w:cs="Times New Roman"/>
          <w:b/>
          <w:bCs/>
          <w:sz w:val="24"/>
          <w:szCs w:val="24"/>
        </w:rPr>
        <w:t>Степен препоруке 1, ниво доказа A)</w:t>
      </w:r>
      <w:r w:rsidR="00643B47">
        <w:rPr>
          <w:rFonts w:ascii="Times New Roman" w:hAnsi="Times New Roman" w:cs="Times New Roman"/>
          <w:b/>
          <w:bCs/>
          <w:sz w:val="24"/>
          <w:szCs w:val="24"/>
          <w:lang w:val="sr-Cyrl-RS"/>
        </w:rPr>
        <w:br/>
      </w:r>
      <w:r w:rsidR="00DC1600" w:rsidRPr="00DC1600">
        <w:rPr>
          <w:rFonts w:ascii="Times New Roman" w:hAnsi="Times New Roman" w:cs="Times New Roman"/>
          <w:sz w:val="24"/>
          <w:szCs w:val="24"/>
        </w:rPr>
        <w:br/>
      </w:r>
      <w:r w:rsidR="00DC1600" w:rsidRPr="00643B47">
        <w:rPr>
          <w:rFonts w:ascii="Times New Roman" w:hAnsi="Times New Roman" w:cs="Times New Roman"/>
          <w:b/>
          <w:bCs/>
          <w:sz w:val="24"/>
          <w:szCs w:val="24"/>
          <w:lang w:val="sr-Cyrl-RS"/>
        </w:rPr>
        <w:t>2.6</w:t>
      </w:r>
      <w:r w:rsidR="00DC1600">
        <w:rPr>
          <w:rFonts w:ascii="Times New Roman" w:hAnsi="Times New Roman" w:cs="Times New Roman"/>
          <w:sz w:val="24"/>
          <w:szCs w:val="24"/>
          <w:lang w:val="sr-Cyrl-RS"/>
        </w:rPr>
        <w:t xml:space="preserve"> </w:t>
      </w:r>
      <w:r w:rsidR="00DC1600" w:rsidRPr="00DC1600">
        <w:rPr>
          <w:rFonts w:ascii="Times New Roman" w:hAnsi="Times New Roman" w:cs="Times New Roman"/>
          <w:sz w:val="24"/>
          <w:szCs w:val="24"/>
          <w:lang w:val="ru-RU"/>
        </w:rPr>
        <w:t>Требало би трудницама објаснити да је спонтани почетак порођаја повезан са најмање компликација у порођају. Планирани порођаји и индукције могу бити повезани са већом вероватноћом за инструменталним порођајем и са већим процентом порођаја завршених царским резом</w:t>
      </w:r>
      <w:r w:rsidR="00DC1600">
        <w:rPr>
          <w:rFonts w:ascii="Times New Roman" w:hAnsi="Times New Roman" w:cs="Times New Roman"/>
          <w:sz w:val="24"/>
          <w:szCs w:val="24"/>
          <w:lang w:val="ru-RU"/>
        </w:rPr>
        <w:t>.</w:t>
      </w:r>
      <w:r w:rsidR="00DC1600" w:rsidRPr="00DC1600">
        <w:rPr>
          <w:rFonts w:ascii="Times New Roman" w:hAnsi="Times New Roman" w:cs="Times New Roman"/>
          <w:sz w:val="24"/>
          <w:szCs w:val="24"/>
          <w:lang w:val="ru-RU"/>
        </w:rPr>
        <w:t xml:space="preserve"> (</w:t>
      </w:r>
      <w:r w:rsidR="00DC1600" w:rsidRPr="00DC1600">
        <w:rPr>
          <w:rFonts w:ascii="Times New Roman" w:hAnsi="Times New Roman" w:cs="Times New Roman"/>
          <w:b/>
          <w:bCs/>
          <w:sz w:val="24"/>
          <w:szCs w:val="24"/>
          <w:lang w:val="ru-RU"/>
        </w:rPr>
        <w:t xml:space="preserve">Степен препоруке 2, ниво доказа </w:t>
      </w:r>
      <w:r w:rsidR="00DC1600" w:rsidRPr="00DC1600">
        <w:rPr>
          <w:rFonts w:ascii="Times New Roman" w:hAnsi="Times New Roman" w:cs="Times New Roman"/>
          <w:b/>
          <w:bCs/>
          <w:sz w:val="24"/>
          <w:szCs w:val="24"/>
          <w:lang w:val="en-US"/>
        </w:rPr>
        <w:t>B</w:t>
      </w:r>
      <w:r w:rsidR="00DC1600" w:rsidRPr="00DC1600">
        <w:rPr>
          <w:rFonts w:ascii="Times New Roman" w:hAnsi="Times New Roman" w:cs="Times New Roman"/>
          <w:sz w:val="24"/>
          <w:szCs w:val="24"/>
          <w:lang w:val="ru-RU"/>
        </w:rPr>
        <w:t>)</w:t>
      </w:r>
    </w:p>
    <w:p w14:paraId="41255197" w14:textId="77777777" w:rsidR="00DC1600" w:rsidRDefault="00DC1600" w:rsidP="0017154E">
      <w:pPr>
        <w:jc w:val="both"/>
        <w:rPr>
          <w:rFonts w:ascii="Times New Roman" w:hAnsi="Times New Roman" w:cs="Times New Roman"/>
          <w:b/>
          <w:bCs/>
          <w:sz w:val="24"/>
          <w:szCs w:val="24"/>
          <w:lang w:val="sr-Cyrl-RS"/>
        </w:rPr>
      </w:pPr>
      <w:r w:rsidRPr="00DC1600">
        <w:rPr>
          <w:rFonts w:ascii="Times New Roman" w:hAnsi="Times New Roman" w:cs="Times New Roman"/>
          <w:b/>
          <w:bCs/>
          <w:sz w:val="24"/>
          <w:szCs w:val="24"/>
        </w:rPr>
        <w:t>Транспорт у установу вишег нивоа</w:t>
      </w:r>
    </w:p>
    <w:p w14:paraId="69A59427" w14:textId="181BD686" w:rsidR="00DC1600" w:rsidRPr="00DC1600" w:rsidRDefault="00100756" w:rsidP="0017154E">
      <w:pPr>
        <w:jc w:val="both"/>
        <w:rPr>
          <w:rFonts w:ascii="Times New Roman" w:hAnsi="Times New Roman" w:cs="Times New Roman"/>
          <w:bCs/>
          <w:sz w:val="24"/>
          <w:szCs w:val="24"/>
          <w:lang w:val="ru-RU"/>
        </w:rPr>
      </w:pPr>
      <w:r w:rsidRPr="00FD4236">
        <w:rPr>
          <w:rFonts w:ascii="Times New Roman" w:hAnsi="Times New Roman" w:cs="Times New Roman"/>
          <w:b/>
          <w:sz w:val="24"/>
          <w:szCs w:val="24"/>
        </w:rPr>
        <w:t>2.8</w:t>
      </w:r>
      <w:r w:rsidR="00DC1600" w:rsidRPr="00DC1600">
        <w:rPr>
          <w:rFonts w:ascii="Segoe UI" w:eastAsia="Times New Roman" w:hAnsi="Segoe UI" w:cs="Segoe UI"/>
          <w:sz w:val="18"/>
          <w:szCs w:val="18"/>
          <w:lang w:val="ru-RU"/>
        </w:rPr>
        <w:t xml:space="preserve"> </w:t>
      </w:r>
      <w:r w:rsidR="00DC1600" w:rsidRPr="00DC1600">
        <w:rPr>
          <w:rFonts w:ascii="Times New Roman" w:hAnsi="Times New Roman" w:cs="Times New Roman"/>
          <w:bCs/>
          <w:sz w:val="24"/>
          <w:szCs w:val="24"/>
          <w:lang w:val="ru-RU"/>
        </w:rPr>
        <w:t xml:space="preserve">Неопходан је транспорт пацијената у установу вишег нивоа здравствене заштите у случајевима појаве стања или компликација из става 2.2 и/или 2.3, и у случајевима када установа секундарног нивоа не располаже опремом или кадром за збрињавање таквог пацијента. </w:t>
      </w:r>
      <w:r w:rsidR="00DC1600" w:rsidRPr="00DC1600">
        <w:rPr>
          <w:rFonts w:ascii="Times New Roman" w:hAnsi="Times New Roman" w:cs="Times New Roman"/>
          <w:b/>
          <w:sz w:val="24"/>
          <w:szCs w:val="24"/>
          <w:lang w:val="ru-RU"/>
        </w:rPr>
        <w:t xml:space="preserve">(Степен препоруке 1, ниво доказа </w:t>
      </w:r>
      <w:r w:rsidR="00DC1600" w:rsidRPr="00DC1600">
        <w:rPr>
          <w:rFonts w:ascii="Times New Roman" w:hAnsi="Times New Roman" w:cs="Times New Roman"/>
          <w:b/>
          <w:sz w:val="24"/>
          <w:szCs w:val="24"/>
          <w:lang w:val="en-US"/>
        </w:rPr>
        <w:t>A</w:t>
      </w:r>
      <w:r w:rsidR="00DC1600" w:rsidRPr="00DC1600">
        <w:rPr>
          <w:rFonts w:ascii="Times New Roman" w:hAnsi="Times New Roman" w:cs="Times New Roman"/>
          <w:b/>
          <w:sz w:val="24"/>
          <w:szCs w:val="24"/>
          <w:lang w:val="ru-RU"/>
        </w:rPr>
        <w:t>)</w:t>
      </w:r>
    </w:p>
    <w:p w14:paraId="0D69AE80" w14:textId="1159E4E1" w:rsidR="00B710C7" w:rsidRPr="00FD4236" w:rsidRDefault="00100756" w:rsidP="0017154E">
      <w:pPr>
        <w:jc w:val="both"/>
        <w:rPr>
          <w:rFonts w:ascii="Times New Roman" w:hAnsi="Times New Roman" w:cs="Times New Roman"/>
          <w:sz w:val="24"/>
          <w:szCs w:val="24"/>
        </w:rPr>
      </w:pPr>
      <w:r w:rsidRPr="00FD4236">
        <w:rPr>
          <w:rFonts w:ascii="Times New Roman" w:hAnsi="Times New Roman" w:cs="Times New Roman"/>
          <w:b/>
          <w:sz w:val="24"/>
          <w:szCs w:val="24"/>
        </w:rPr>
        <w:t>2.9</w:t>
      </w:r>
      <w:r w:rsidR="005A2955">
        <w:rPr>
          <w:rFonts w:ascii="Times New Roman" w:hAnsi="Times New Roman" w:cs="Times New Roman"/>
          <w:b/>
          <w:sz w:val="24"/>
          <w:szCs w:val="24"/>
          <w:lang w:val="sr-Cyrl-RS"/>
        </w:rPr>
        <w:t xml:space="preserve"> </w:t>
      </w:r>
      <w:r w:rsidR="00DC1600" w:rsidRPr="00DC1600">
        <w:rPr>
          <w:rFonts w:ascii="Times New Roman" w:hAnsi="Times New Roman" w:cs="Times New Roman"/>
          <w:bCs/>
          <w:sz w:val="24"/>
          <w:szCs w:val="24"/>
        </w:rPr>
        <w:t>Требало би да се сваки транспорт у установу вишег ранга претходно најави.</w:t>
      </w:r>
      <w:r w:rsidR="00DC1600" w:rsidRPr="00DC1600">
        <w:rPr>
          <w:rFonts w:ascii="Times New Roman" w:hAnsi="Times New Roman" w:cs="Times New Roman"/>
          <w:b/>
          <w:sz w:val="24"/>
          <w:szCs w:val="24"/>
        </w:rPr>
        <w:t xml:space="preserve"> (Степен препоруке 2, ниво доказа B).</w:t>
      </w:r>
      <w:r w:rsidR="00B710C7" w:rsidRPr="00FD4236">
        <w:rPr>
          <w:rFonts w:ascii="Times New Roman" w:hAnsi="Times New Roman" w:cs="Times New Roman"/>
          <w:sz w:val="24"/>
          <w:szCs w:val="24"/>
        </w:rPr>
        <w:t>)</w:t>
      </w:r>
    </w:p>
    <w:p w14:paraId="0FFBAABD" w14:textId="7137146D" w:rsidR="00B710C7" w:rsidRPr="00DC1600" w:rsidRDefault="00100756" w:rsidP="0017154E">
      <w:pPr>
        <w:jc w:val="both"/>
        <w:rPr>
          <w:rFonts w:ascii="Times New Roman" w:hAnsi="Times New Roman" w:cs="Times New Roman"/>
          <w:b/>
          <w:bCs/>
          <w:sz w:val="24"/>
          <w:szCs w:val="24"/>
        </w:rPr>
      </w:pPr>
      <w:r w:rsidRPr="00FD4236">
        <w:rPr>
          <w:rFonts w:ascii="Times New Roman" w:hAnsi="Times New Roman" w:cs="Times New Roman"/>
          <w:b/>
          <w:sz w:val="24"/>
          <w:szCs w:val="24"/>
        </w:rPr>
        <w:t>2.10</w:t>
      </w:r>
      <w:r w:rsidR="005A2955">
        <w:rPr>
          <w:rFonts w:ascii="Times New Roman" w:hAnsi="Times New Roman" w:cs="Times New Roman"/>
          <w:b/>
          <w:sz w:val="24"/>
          <w:szCs w:val="24"/>
          <w:lang w:val="sr-Cyrl-RS"/>
        </w:rPr>
        <w:t xml:space="preserve"> </w:t>
      </w:r>
      <w:r w:rsidR="00DC1600" w:rsidRPr="00DC1600">
        <w:rPr>
          <w:rFonts w:ascii="Times New Roman" w:hAnsi="Times New Roman" w:cs="Times New Roman"/>
          <w:sz w:val="24"/>
          <w:szCs w:val="24"/>
        </w:rPr>
        <w:t xml:space="preserve">Неопходно је да надлежни лекар у контакту са колегама из установе вишег нивоа здравствене заштите прецизно објасни зашто се планира транспорт пацијента и да се након тога донесе заједнички закључак да ли је транспорт оправдан и потребан. Ако јесте, неопходно је да се уз пацијента припреми и пошаље сва пратећа документација са отпусном листом, и уз адекватну пратњу здравствених радника. </w:t>
      </w:r>
      <w:r w:rsidR="00DC1600" w:rsidRPr="00DC1600">
        <w:rPr>
          <w:rFonts w:ascii="Times New Roman" w:hAnsi="Times New Roman" w:cs="Times New Roman"/>
          <w:b/>
          <w:bCs/>
          <w:sz w:val="24"/>
          <w:szCs w:val="24"/>
        </w:rPr>
        <w:t>(Степен препоруке 1, ниво доказа A).</w:t>
      </w:r>
    </w:p>
    <w:p w14:paraId="4F8A9CA6" w14:textId="77777777" w:rsidR="005A2955" w:rsidRDefault="00100756" w:rsidP="0017154E">
      <w:pPr>
        <w:jc w:val="both"/>
        <w:rPr>
          <w:rFonts w:ascii="Times New Roman" w:hAnsi="Times New Roman" w:cs="Times New Roman"/>
          <w:sz w:val="24"/>
          <w:szCs w:val="24"/>
          <w:lang w:val="sr-Cyrl-RS"/>
        </w:rPr>
      </w:pPr>
      <w:r w:rsidRPr="00FD4236">
        <w:rPr>
          <w:rFonts w:ascii="Times New Roman" w:hAnsi="Times New Roman" w:cs="Times New Roman"/>
          <w:b/>
          <w:sz w:val="24"/>
          <w:szCs w:val="24"/>
        </w:rPr>
        <w:t>2.11</w:t>
      </w:r>
      <w:r w:rsidR="00B710C7" w:rsidRPr="00FD4236">
        <w:rPr>
          <w:rFonts w:ascii="Times New Roman" w:hAnsi="Times New Roman" w:cs="Times New Roman"/>
          <w:b/>
          <w:sz w:val="24"/>
          <w:szCs w:val="24"/>
        </w:rPr>
        <w:t>.</w:t>
      </w:r>
      <w:r w:rsidR="00B710C7" w:rsidRPr="00FD4236">
        <w:rPr>
          <w:rFonts w:ascii="Times New Roman" w:hAnsi="Times New Roman" w:cs="Times New Roman"/>
          <w:sz w:val="24"/>
          <w:szCs w:val="24"/>
        </w:rPr>
        <w:t xml:space="preserve">  </w:t>
      </w:r>
      <w:r w:rsidR="005A2955" w:rsidRPr="005A2955">
        <w:rPr>
          <w:rFonts w:ascii="Times New Roman" w:hAnsi="Times New Roman" w:cs="Times New Roman"/>
          <w:sz w:val="24"/>
          <w:szCs w:val="24"/>
        </w:rPr>
        <w:t>Предлаже се да се трудница саветује да почетак контракција дочека код куће, у смиреној атмосфери, и уз подршку блиске особе. (</w:t>
      </w:r>
      <w:r w:rsidR="005A2955" w:rsidRPr="005A2955">
        <w:rPr>
          <w:rFonts w:ascii="Times New Roman" w:hAnsi="Times New Roman" w:cs="Times New Roman"/>
          <w:b/>
          <w:bCs/>
          <w:sz w:val="24"/>
          <w:szCs w:val="24"/>
        </w:rPr>
        <w:t>Степен препоруке 4, ниво доказа D</w:t>
      </w:r>
      <w:r w:rsidR="005A2955" w:rsidRPr="005A2955">
        <w:rPr>
          <w:rFonts w:ascii="Times New Roman" w:hAnsi="Times New Roman" w:cs="Times New Roman"/>
          <w:sz w:val="24"/>
          <w:szCs w:val="24"/>
        </w:rPr>
        <w:t>)</w:t>
      </w:r>
    </w:p>
    <w:p w14:paraId="52A118FB" w14:textId="77777777" w:rsidR="005A2955" w:rsidRDefault="00100756" w:rsidP="0017154E">
      <w:pPr>
        <w:jc w:val="both"/>
        <w:rPr>
          <w:rFonts w:ascii="Times New Roman" w:hAnsi="Times New Roman" w:cs="Times New Roman"/>
          <w:sz w:val="24"/>
          <w:szCs w:val="24"/>
          <w:lang w:val="sr-Cyrl-RS"/>
        </w:rPr>
      </w:pPr>
      <w:r w:rsidRPr="00FD4236">
        <w:rPr>
          <w:rFonts w:ascii="Times New Roman" w:hAnsi="Times New Roman" w:cs="Times New Roman"/>
          <w:b/>
          <w:sz w:val="24"/>
          <w:szCs w:val="24"/>
        </w:rPr>
        <w:t>2.1</w:t>
      </w:r>
      <w:r w:rsidR="005A2955">
        <w:rPr>
          <w:rFonts w:ascii="Times New Roman" w:hAnsi="Times New Roman" w:cs="Times New Roman"/>
          <w:b/>
          <w:sz w:val="24"/>
          <w:szCs w:val="24"/>
          <w:lang w:val="sr-Cyrl-RS"/>
        </w:rPr>
        <w:t>2</w:t>
      </w:r>
      <w:r w:rsidR="00B710C7" w:rsidRPr="00FD4236">
        <w:rPr>
          <w:rFonts w:ascii="Times New Roman" w:hAnsi="Times New Roman" w:cs="Times New Roman"/>
          <w:sz w:val="24"/>
          <w:szCs w:val="24"/>
        </w:rPr>
        <w:t xml:space="preserve"> </w:t>
      </w:r>
      <w:r w:rsidR="005A2955" w:rsidRPr="005A2955">
        <w:rPr>
          <w:rFonts w:ascii="Times New Roman" w:hAnsi="Times New Roman" w:cs="Times New Roman"/>
          <w:sz w:val="24"/>
          <w:szCs w:val="24"/>
        </w:rPr>
        <w:t>Неопходно је да трудница на време обезбеди транспорт у породилиште, припреми потребне ствари за угоднији боравак у породилишту, медицинску документацију и додатну опрему или лекове које узима. (</w:t>
      </w:r>
      <w:r w:rsidR="005A2955" w:rsidRPr="005A2955">
        <w:rPr>
          <w:rFonts w:ascii="Times New Roman" w:hAnsi="Times New Roman" w:cs="Times New Roman"/>
          <w:b/>
          <w:bCs/>
          <w:sz w:val="24"/>
          <w:szCs w:val="24"/>
        </w:rPr>
        <w:t>Степен препоруке 1, ниво доказа A</w:t>
      </w:r>
      <w:r w:rsidR="005A2955" w:rsidRPr="005A2955">
        <w:rPr>
          <w:rFonts w:ascii="Times New Roman" w:hAnsi="Times New Roman" w:cs="Times New Roman"/>
          <w:sz w:val="24"/>
          <w:szCs w:val="24"/>
        </w:rPr>
        <w:t>)</w:t>
      </w:r>
    </w:p>
    <w:p w14:paraId="7C4976A5" w14:textId="77777777" w:rsidR="005A2955" w:rsidRDefault="00100756" w:rsidP="0017154E">
      <w:pPr>
        <w:jc w:val="both"/>
        <w:rPr>
          <w:rFonts w:ascii="Times New Roman" w:hAnsi="Times New Roman" w:cs="Times New Roman"/>
          <w:sz w:val="24"/>
          <w:szCs w:val="24"/>
          <w:lang w:val="en-US"/>
        </w:rPr>
      </w:pPr>
      <w:r w:rsidRPr="00FD4236">
        <w:rPr>
          <w:rFonts w:ascii="Times New Roman" w:hAnsi="Times New Roman" w:cs="Times New Roman"/>
          <w:b/>
          <w:sz w:val="24"/>
          <w:szCs w:val="24"/>
        </w:rPr>
        <w:t>2.13</w:t>
      </w:r>
      <w:r w:rsidR="00B710C7" w:rsidRPr="00FD4236">
        <w:rPr>
          <w:rFonts w:ascii="Times New Roman" w:hAnsi="Times New Roman" w:cs="Times New Roman"/>
          <w:b/>
          <w:sz w:val="24"/>
          <w:szCs w:val="24"/>
        </w:rPr>
        <w:t>.</w:t>
      </w:r>
      <w:r w:rsidR="00B710C7" w:rsidRPr="00FD4236">
        <w:rPr>
          <w:rFonts w:ascii="Times New Roman" w:hAnsi="Times New Roman" w:cs="Times New Roman"/>
          <w:sz w:val="24"/>
          <w:szCs w:val="24"/>
        </w:rPr>
        <w:t xml:space="preserve"> </w:t>
      </w:r>
      <w:r w:rsidR="005A2955" w:rsidRPr="005A2955">
        <w:rPr>
          <w:rFonts w:ascii="Times New Roman" w:hAnsi="Times New Roman" w:cs="Times New Roman"/>
          <w:sz w:val="24"/>
          <w:szCs w:val="24"/>
          <w:lang w:val="ru-RU"/>
        </w:rPr>
        <w:t>Уколико није дошло до руптуре плодових овојак</w:t>
      </w:r>
      <w:r w:rsidR="005A2955" w:rsidRPr="005A2955">
        <w:rPr>
          <w:rFonts w:ascii="Times New Roman" w:hAnsi="Times New Roman" w:cs="Times New Roman"/>
          <w:sz w:val="24"/>
          <w:szCs w:val="24"/>
          <w:lang w:val="en-US"/>
        </w:rPr>
        <w:t>a</w:t>
      </w:r>
      <w:r w:rsidR="005A2955" w:rsidRPr="005A2955">
        <w:rPr>
          <w:rFonts w:ascii="Times New Roman" w:hAnsi="Times New Roman" w:cs="Times New Roman"/>
          <w:sz w:val="24"/>
          <w:szCs w:val="24"/>
          <w:lang w:val="ru-RU"/>
        </w:rPr>
        <w:t xml:space="preserve"> и трудница уредно осећа покрете плода, предлаже се праћење контракција, док оне не достигну учесталост потребну за полазак у породилиште. (</w:t>
      </w:r>
      <w:r w:rsidR="005A2955" w:rsidRPr="005A2955">
        <w:rPr>
          <w:rFonts w:ascii="Times New Roman" w:hAnsi="Times New Roman" w:cs="Times New Roman"/>
          <w:b/>
          <w:bCs/>
          <w:sz w:val="24"/>
          <w:szCs w:val="24"/>
          <w:lang w:val="ru-RU"/>
        </w:rPr>
        <w:t xml:space="preserve">Степен препоруке 4, ниво доказа </w:t>
      </w:r>
      <w:r w:rsidR="005A2955" w:rsidRPr="005A2955">
        <w:rPr>
          <w:rFonts w:ascii="Times New Roman" w:hAnsi="Times New Roman" w:cs="Times New Roman"/>
          <w:b/>
          <w:bCs/>
          <w:sz w:val="24"/>
          <w:szCs w:val="24"/>
          <w:lang w:val="en-US"/>
        </w:rPr>
        <w:t>D</w:t>
      </w:r>
      <w:r w:rsidR="005A2955" w:rsidRPr="005A2955">
        <w:rPr>
          <w:rFonts w:ascii="Times New Roman" w:hAnsi="Times New Roman" w:cs="Times New Roman"/>
          <w:sz w:val="24"/>
          <w:szCs w:val="24"/>
          <w:lang w:val="ru-RU"/>
        </w:rPr>
        <w:t>)</w:t>
      </w:r>
    </w:p>
    <w:p w14:paraId="4CD3E2E6" w14:textId="77777777" w:rsidR="008C115D" w:rsidRPr="008C115D" w:rsidRDefault="008C115D" w:rsidP="005A2955">
      <w:pPr>
        <w:rPr>
          <w:rFonts w:ascii="Times New Roman" w:hAnsi="Times New Roman" w:cs="Times New Roman"/>
          <w:sz w:val="24"/>
          <w:szCs w:val="24"/>
          <w:lang w:val="en-US"/>
        </w:rPr>
      </w:pPr>
    </w:p>
    <w:p w14:paraId="38BBF608" w14:textId="50C792FF" w:rsidR="00B710C7" w:rsidRPr="00FD4236" w:rsidRDefault="00B710C7" w:rsidP="00FD4236">
      <w:pPr>
        <w:rPr>
          <w:rFonts w:ascii="Times New Roman" w:hAnsi="Times New Roman" w:cs="Times New Roman"/>
          <w:b/>
          <w:sz w:val="24"/>
          <w:szCs w:val="24"/>
        </w:rPr>
      </w:pPr>
      <w:r w:rsidRPr="00FD4236">
        <w:rPr>
          <w:rFonts w:ascii="Times New Roman" w:hAnsi="Times New Roman" w:cs="Times New Roman"/>
          <w:b/>
          <w:sz w:val="24"/>
          <w:szCs w:val="24"/>
        </w:rPr>
        <w:t xml:space="preserve">3. </w:t>
      </w:r>
      <w:r w:rsidR="009F7C33" w:rsidRPr="009F7C33">
        <w:rPr>
          <w:rFonts w:ascii="Times New Roman" w:hAnsi="Times New Roman" w:cs="Times New Roman"/>
          <w:b/>
          <w:bCs/>
          <w:sz w:val="24"/>
          <w:szCs w:val="24"/>
        </w:rPr>
        <w:t>Опште препоруке за негу током порођаја</w:t>
      </w:r>
    </w:p>
    <w:p w14:paraId="5864BF1C" w14:textId="77777777" w:rsidR="009F7C33" w:rsidRDefault="00B710C7" w:rsidP="0017154E">
      <w:pPr>
        <w:jc w:val="both"/>
        <w:rPr>
          <w:rFonts w:ascii="Times New Roman" w:hAnsi="Times New Roman" w:cs="Times New Roman"/>
          <w:sz w:val="24"/>
          <w:szCs w:val="24"/>
          <w:lang w:val="sr-Cyrl-RS"/>
        </w:rPr>
      </w:pPr>
      <w:r w:rsidRPr="00FD4236">
        <w:rPr>
          <w:rFonts w:ascii="Times New Roman" w:hAnsi="Times New Roman" w:cs="Times New Roman"/>
          <w:b/>
          <w:sz w:val="24"/>
          <w:szCs w:val="24"/>
        </w:rPr>
        <w:t>3.1.</w:t>
      </w:r>
      <w:r w:rsidRPr="00FD4236">
        <w:rPr>
          <w:rFonts w:ascii="Times New Roman" w:hAnsi="Times New Roman" w:cs="Times New Roman"/>
          <w:sz w:val="24"/>
          <w:szCs w:val="24"/>
        </w:rPr>
        <w:t xml:space="preserve">  </w:t>
      </w:r>
      <w:r w:rsidR="009F7C33" w:rsidRPr="009F7C33">
        <w:rPr>
          <w:rFonts w:ascii="Times New Roman" w:hAnsi="Times New Roman" w:cs="Times New Roman"/>
          <w:sz w:val="24"/>
          <w:szCs w:val="24"/>
        </w:rPr>
        <w:t>Препоручује се трудници да се креће, помера и заузима положај који њој највише одговара, осим равног лежања на леђима. (</w:t>
      </w:r>
      <w:r w:rsidR="009F7C33" w:rsidRPr="009F7C33">
        <w:rPr>
          <w:rFonts w:ascii="Times New Roman" w:hAnsi="Times New Roman" w:cs="Times New Roman"/>
          <w:b/>
          <w:bCs/>
          <w:sz w:val="24"/>
          <w:szCs w:val="24"/>
        </w:rPr>
        <w:t>Степен препоруке 3, ниво доказа C</w:t>
      </w:r>
      <w:r w:rsidR="009F7C33" w:rsidRPr="009F7C33">
        <w:rPr>
          <w:rFonts w:ascii="Times New Roman" w:hAnsi="Times New Roman" w:cs="Times New Roman"/>
          <w:sz w:val="24"/>
          <w:szCs w:val="24"/>
        </w:rPr>
        <w:t>)</w:t>
      </w:r>
    </w:p>
    <w:p w14:paraId="606560B8" w14:textId="77777777" w:rsidR="009F7C33" w:rsidRPr="009F7C33" w:rsidRDefault="00B710C7" w:rsidP="0017154E">
      <w:pPr>
        <w:jc w:val="both"/>
        <w:rPr>
          <w:rFonts w:ascii="Times New Roman" w:hAnsi="Times New Roman" w:cs="Times New Roman"/>
          <w:sz w:val="24"/>
          <w:szCs w:val="24"/>
          <w:lang w:val="ru-RU"/>
        </w:rPr>
      </w:pPr>
      <w:r w:rsidRPr="00FD4236">
        <w:rPr>
          <w:rFonts w:ascii="Times New Roman" w:hAnsi="Times New Roman" w:cs="Times New Roman"/>
          <w:b/>
          <w:sz w:val="24"/>
          <w:szCs w:val="24"/>
        </w:rPr>
        <w:t>3.2.</w:t>
      </w:r>
      <w:r w:rsidRPr="00FD4236">
        <w:rPr>
          <w:rFonts w:ascii="Times New Roman" w:hAnsi="Times New Roman" w:cs="Times New Roman"/>
          <w:sz w:val="24"/>
          <w:szCs w:val="24"/>
        </w:rPr>
        <w:t xml:space="preserve"> </w:t>
      </w:r>
      <w:r w:rsidR="009F7C33" w:rsidRPr="009F7C33">
        <w:rPr>
          <w:rFonts w:ascii="Times New Roman" w:hAnsi="Times New Roman" w:cs="Times New Roman"/>
          <w:sz w:val="24"/>
          <w:szCs w:val="24"/>
          <w:lang w:val="ru-RU"/>
        </w:rPr>
        <w:t>Требало би омогућити присуство блиске особе трудници током порођаја, узимајући у обзир техничке услове уз строго поштовање приватности и жеље труднице. (</w:t>
      </w:r>
      <w:r w:rsidR="009F7C33" w:rsidRPr="009F7C33">
        <w:rPr>
          <w:rFonts w:ascii="Times New Roman" w:hAnsi="Times New Roman" w:cs="Times New Roman"/>
          <w:b/>
          <w:bCs/>
          <w:sz w:val="24"/>
          <w:szCs w:val="24"/>
          <w:lang w:val="ru-RU"/>
        </w:rPr>
        <w:t xml:space="preserve">Степен препоруке 2, ниво доказа </w:t>
      </w:r>
      <w:r w:rsidR="009F7C33" w:rsidRPr="009F7C33">
        <w:rPr>
          <w:rFonts w:ascii="Times New Roman" w:hAnsi="Times New Roman" w:cs="Times New Roman"/>
          <w:b/>
          <w:bCs/>
          <w:sz w:val="24"/>
          <w:szCs w:val="24"/>
          <w:lang w:val="en-US"/>
        </w:rPr>
        <w:t>B</w:t>
      </w:r>
      <w:r w:rsidR="009F7C33" w:rsidRPr="009F7C33">
        <w:rPr>
          <w:rFonts w:ascii="Times New Roman" w:hAnsi="Times New Roman" w:cs="Times New Roman"/>
          <w:sz w:val="24"/>
          <w:szCs w:val="24"/>
          <w:lang w:val="ru-RU"/>
        </w:rPr>
        <w:t>)</w:t>
      </w:r>
    </w:p>
    <w:p w14:paraId="67B42505" w14:textId="77777777" w:rsidR="009F7C33" w:rsidRPr="009F7C33" w:rsidRDefault="00B710C7" w:rsidP="0017154E">
      <w:pPr>
        <w:jc w:val="both"/>
        <w:rPr>
          <w:rFonts w:ascii="Times New Roman" w:hAnsi="Times New Roman" w:cs="Times New Roman"/>
          <w:sz w:val="24"/>
          <w:szCs w:val="24"/>
          <w:lang w:val="ru-RU"/>
        </w:rPr>
      </w:pPr>
      <w:r w:rsidRPr="00FD4236">
        <w:rPr>
          <w:rFonts w:ascii="Times New Roman" w:hAnsi="Times New Roman" w:cs="Times New Roman"/>
          <w:b/>
          <w:sz w:val="24"/>
          <w:szCs w:val="24"/>
        </w:rPr>
        <w:t>3.3.</w:t>
      </w:r>
      <w:r w:rsidRPr="00FD4236">
        <w:rPr>
          <w:rFonts w:ascii="Times New Roman" w:hAnsi="Times New Roman" w:cs="Times New Roman"/>
          <w:sz w:val="24"/>
          <w:szCs w:val="24"/>
        </w:rPr>
        <w:t xml:space="preserve"> </w:t>
      </w:r>
      <w:r w:rsidR="009F7C33" w:rsidRPr="009F7C33">
        <w:rPr>
          <w:rFonts w:ascii="Times New Roman" w:hAnsi="Times New Roman" w:cs="Times New Roman"/>
          <w:sz w:val="24"/>
          <w:szCs w:val="24"/>
          <w:lang w:val="ru-RU"/>
        </w:rPr>
        <w:t>Предлаже се прање гениталија текућом водом пре акушерског прегледа. (</w:t>
      </w:r>
      <w:r w:rsidR="009F7C33" w:rsidRPr="009F7C33">
        <w:rPr>
          <w:rFonts w:ascii="Times New Roman" w:hAnsi="Times New Roman" w:cs="Times New Roman"/>
          <w:b/>
          <w:bCs/>
          <w:sz w:val="24"/>
          <w:szCs w:val="24"/>
          <w:lang w:val="ru-RU"/>
        </w:rPr>
        <w:t xml:space="preserve">Степен препоруке 4, ниво доказа </w:t>
      </w:r>
      <w:r w:rsidR="009F7C33" w:rsidRPr="009F7C33">
        <w:rPr>
          <w:rFonts w:ascii="Times New Roman" w:hAnsi="Times New Roman" w:cs="Times New Roman"/>
          <w:b/>
          <w:bCs/>
          <w:sz w:val="24"/>
          <w:szCs w:val="24"/>
          <w:lang w:val="en-US"/>
        </w:rPr>
        <w:t>D</w:t>
      </w:r>
      <w:r w:rsidR="009F7C33" w:rsidRPr="009F7C33">
        <w:rPr>
          <w:rFonts w:ascii="Times New Roman" w:hAnsi="Times New Roman" w:cs="Times New Roman"/>
          <w:sz w:val="24"/>
          <w:szCs w:val="24"/>
          <w:lang w:val="ru-RU"/>
        </w:rPr>
        <w:t>)</w:t>
      </w:r>
    </w:p>
    <w:p w14:paraId="28940AED" w14:textId="028F46E5" w:rsidR="009F7C33" w:rsidRPr="009F7C33" w:rsidRDefault="00100756" w:rsidP="0017154E">
      <w:pPr>
        <w:jc w:val="both"/>
        <w:rPr>
          <w:rFonts w:ascii="Times New Roman" w:hAnsi="Times New Roman" w:cs="Times New Roman"/>
          <w:sz w:val="24"/>
          <w:szCs w:val="24"/>
          <w:lang w:val="ru-RU"/>
        </w:rPr>
      </w:pPr>
      <w:r w:rsidRPr="00FD4236">
        <w:rPr>
          <w:rFonts w:ascii="Times New Roman" w:hAnsi="Times New Roman" w:cs="Times New Roman"/>
          <w:b/>
          <w:sz w:val="24"/>
          <w:szCs w:val="24"/>
        </w:rPr>
        <w:lastRenderedPageBreak/>
        <w:t>3.4</w:t>
      </w:r>
      <w:r w:rsidRPr="00FD4236">
        <w:rPr>
          <w:rFonts w:ascii="Times New Roman" w:hAnsi="Times New Roman" w:cs="Times New Roman"/>
          <w:sz w:val="24"/>
          <w:szCs w:val="24"/>
        </w:rPr>
        <w:t xml:space="preserve"> </w:t>
      </w:r>
      <w:r w:rsidR="009F7C33" w:rsidRPr="009F7C33">
        <w:rPr>
          <w:rFonts w:ascii="Times New Roman" w:hAnsi="Times New Roman" w:cs="Times New Roman"/>
          <w:sz w:val="24"/>
          <w:szCs w:val="24"/>
          <w:lang w:val="ru-RU"/>
        </w:rPr>
        <w:t>Неопходно је спровођење хигијенских мера од стране тима који учествује у порођају: стандардно прање руку пре прегледа, употреба рукавица за једнократну употребу, а код руптуре плодових овој</w:t>
      </w:r>
      <w:r w:rsidR="009F7C33" w:rsidRPr="009F7C33">
        <w:rPr>
          <w:rFonts w:ascii="Times New Roman" w:hAnsi="Times New Roman" w:cs="Times New Roman"/>
          <w:sz w:val="24"/>
          <w:szCs w:val="24"/>
          <w:lang w:val="en-US"/>
        </w:rPr>
        <w:t>a</w:t>
      </w:r>
      <w:r w:rsidR="009F7C33" w:rsidRPr="009F7C33">
        <w:rPr>
          <w:rFonts w:ascii="Times New Roman" w:hAnsi="Times New Roman" w:cs="Times New Roman"/>
          <w:sz w:val="24"/>
          <w:szCs w:val="24"/>
          <w:lang w:val="ru-RU"/>
        </w:rPr>
        <w:t>ка искључиво употреба стерилних рукавица. (</w:t>
      </w:r>
      <w:r w:rsidR="009F7C33" w:rsidRPr="009F7C33">
        <w:rPr>
          <w:rFonts w:ascii="Times New Roman" w:hAnsi="Times New Roman" w:cs="Times New Roman"/>
          <w:b/>
          <w:bCs/>
          <w:sz w:val="24"/>
          <w:szCs w:val="24"/>
          <w:lang w:val="ru-RU"/>
        </w:rPr>
        <w:t xml:space="preserve">Степен препоруке 1, ниво доказа </w:t>
      </w:r>
      <w:r w:rsidR="009F7C33" w:rsidRPr="009F7C33">
        <w:rPr>
          <w:rFonts w:ascii="Times New Roman" w:hAnsi="Times New Roman" w:cs="Times New Roman"/>
          <w:b/>
          <w:bCs/>
          <w:sz w:val="24"/>
          <w:szCs w:val="24"/>
          <w:lang w:val="en-US"/>
        </w:rPr>
        <w:t>A</w:t>
      </w:r>
      <w:r w:rsidR="009F7C33" w:rsidRPr="009F7C33">
        <w:rPr>
          <w:rFonts w:ascii="Times New Roman" w:hAnsi="Times New Roman" w:cs="Times New Roman"/>
          <w:sz w:val="24"/>
          <w:szCs w:val="24"/>
          <w:lang w:val="ru-RU"/>
        </w:rPr>
        <w:t>)</w:t>
      </w:r>
    </w:p>
    <w:p w14:paraId="5273DCDF" w14:textId="77777777" w:rsidR="009F7C33" w:rsidRPr="009F7C33" w:rsidRDefault="009F7C33" w:rsidP="0017154E">
      <w:pPr>
        <w:jc w:val="both"/>
        <w:rPr>
          <w:rFonts w:ascii="Times New Roman" w:hAnsi="Times New Roman" w:cs="Times New Roman"/>
          <w:sz w:val="24"/>
          <w:szCs w:val="24"/>
          <w:lang w:val="ru-RU"/>
        </w:rPr>
      </w:pPr>
      <w:r w:rsidRPr="009F7C33">
        <w:rPr>
          <w:rFonts w:ascii="Times New Roman" w:hAnsi="Times New Roman" w:cs="Times New Roman"/>
          <w:b/>
          <w:bCs/>
          <w:sz w:val="24"/>
          <w:szCs w:val="24"/>
          <w:lang w:val="ru-RU"/>
        </w:rPr>
        <w:t>3.5</w:t>
      </w:r>
      <w:r w:rsidRPr="009F7C33">
        <w:rPr>
          <w:rFonts w:ascii="Times New Roman" w:hAnsi="Times New Roman" w:cs="Times New Roman"/>
          <w:sz w:val="24"/>
          <w:szCs w:val="24"/>
          <w:lang w:val="ru-RU"/>
        </w:rPr>
        <w:t xml:space="preserve"> Избор личне заштитне опреме од стране здравствених радника у тиму се заснива на њиховој процени од ризика излагању: крви, телесним течностима, повређеним површинама коже и слузокоже. Неопходно је поштовати стандардне мере у превенцији инфекција. (</w:t>
      </w:r>
      <w:r w:rsidRPr="009F7C33">
        <w:rPr>
          <w:rFonts w:ascii="Times New Roman" w:hAnsi="Times New Roman" w:cs="Times New Roman"/>
          <w:b/>
          <w:bCs/>
          <w:sz w:val="24"/>
          <w:szCs w:val="24"/>
          <w:lang w:val="ru-RU"/>
        </w:rPr>
        <w:t xml:space="preserve">Степен препоруке 1, ниво доказа </w:t>
      </w:r>
      <w:r w:rsidRPr="009F7C33">
        <w:rPr>
          <w:rFonts w:ascii="Times New Roman" w:hAnsi="Times New Roman" w:cs="Times New Roman"/>
          <w:b/>
          <w:bCs/>
          <w:sz w:val="24"/>
          <w:szCs w:val="24"/>
          <w:lang w:val="en-US"/>
        </w:rPr>
        <w:t>A</w:t>
      </w:r>
      <w:r w:rsidRPr="009F7C33">
        <w:rPr>
          <w:rFonts w:ascii="Times New Roman" w:hAnsi="Times New Roman" w:cs="Times New Roman"/>
          <w:sz w:val="24"/>
          <w:szCs w:val="24"/>
          <w:lang w:val="ru-RU"/>
        </w:rPr>
        <w:t>)</w:t>
      </w:r>
    </w:p>
    <w:p w14:paraId="11CB11BB" w14:textId="393E0664" w:rsidR="001C5443" w:rsidRDefault="009F7C33" w:rsidP="0017154E">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Присуство пратиоца на порођају</w:t>
      </w:r>
    </w:p>
    <w:p w14:paraId="4DE1A7B6" w14:textId="5C9C6F46" w:rsidR="009F7C33" w:rsidRPr="009F7C33" w:rsidRDefault="00B710C7" w:rsidP="0017154E">
      <w:pPr>
        <w:jc w:val="both"/>
        <w:rPr>
          <w:rFonts w:ascii="Times New Roman" w:hAnsi="Times New Roman" w:cs="Times New Roman"/>
          <w:sz w:val="24"/>
          <w:szCs w:val="24"/>
          <w:lang w:val="ru-RU"/>
        </w:rPr>
      </w:pPr>
      <w:r w:rsidRPr="00FD4236">
        <w:rPr>
          <w:rFonts w:ascii="Times New Roman" w:hAnsi="Times New Roman" w:cs="Times New Roman"/>
          <w:b/>
          <w:sz w:val="24"/>
          <w:szCs w:val="24"/>
        </w:rPr>
        <w:t>3.6</w:t>
      </w:r>
      <w:r w:rsidR="009F7C33">
        <w:rPr>
          <w:rFonts w:ascii="Times New Roman" w:hAnsi="Times New Roman" w:cs="Times New Roman"/>
          <w:b/>
          <w:sz w:val="24"/>
          <w:szCs w:val="24"/>
          <w:lang w:val="sr-Cyrl-RS"/>
        </w:rPr>
        <w:t xml:space="preserve"> </w:t>
      </w:r>
      <w:r w:rsidR="009F7C33" w:rsidRPr="009F7C33">
        <w:rPr>
          <w:rFonts w:ascii="Times New Roman" w:hAnsi="Times New Roman" w:cs="Times New Roman"/>
          <w:sz w:val="24"/>
          <w:szCs w:val="24"/>
          <w:lang w:val="ru-RU"/>
        </w:rPr>
        <w:t>У складу са могућностима установе, требало би свакој трудници омогућити пратњу блиске особе током порођаја. (</w:t>
      </w:r>
      <w:r w:rsidR="009F7C33" w:rsidRPr="009F7C33">
        <w:rPr>
          <w:rFonts w:ascii="Times New Roman" w:hAnsi="Times New Roman" w:cs="Times New Roman"/>
          <w:b/>
          <w:bCs/>
          <w:sz w:val="24"/>
          <w:szCs w:val="24"/>
          <w:lang w:val="ru-RU"/>
        </w:rPr>
        <w:t xml:space="preserve">Степен препоруке 2, ниво доказа </w:t>
      </w:r>
      <w:r w:rsidR="009F7C33" w:rsidRPr="009F7C33">
        <w:rPr>
          <w:rFonts w:ascii="Times New Roman" w:hAnsi="Times New Roman" w:cs="Times New Roman"/>
          <w:b/>
          <w:bCs/>
          <w:sz w:val="24"/>
          <w:szCs w:val="24"/>
          <w:lang w:val="en-US"/>
        </w:rPr>
        <w:t>B</w:t>
      </w:r>
      <w:r w:rsidR="009F7C33" w:rsidRPr="009F7C33">
        <w:rPr>
          <w:rFonts w:ascii="Times New Roman" w:hAnsi="Times New Roman" w:cs="Times New Roman"/>
          <w:sz w:val="24"/>
          <w:szCs w:val="24"/>
          <w:lang w:val="ru-RU"/>
        </w:rPr>
        <w:t>)</w:t>
      </w:r>
    </w:p>
    <w:p w14:paraId="64EBC2DD" w14:textId="4D9F7DC2" w:rsidR="009F7C33" w:rsidRPr="009F7C33" w:rsidRDefault="009F7C33" w:rsidP="0017154E">
      <w:pPr>
        <w:jc w:val="both"/>
        <w:rPr>
          <w:rFonts w:ascii="Times New Roman" w:hAnsi="Times New Roman" w:cs="Times New Roman"/>
          <w:sz w:val="24"/>
          <w:szCs w:val="24"/>
          <w:lang w:val="ru-RU"/>
        </w:rPr>
      </w:pPr>
      <w:r w:rsidRPr="009F7C33">
        <w:rPr>
          <w:rFonts w:ascii="Times New Roman" w:hAnsi="Times New Roman" w:cs="Times New Roman"/>
          <w:b/>
          <w:bCs/>
          <w:sz w:val="24"/>
          <w:szCs w:val="24"/>
          <w:lang w:val="ru-RU"/>
        </w:rPr>
        <w:t>3.7</w:t>
      </w:r>
      <w:r w:rsidRPr="009F7C33">
        <w:rPr>
          <w:rFonts w:ascii="Times New Roman" w:hAnsi="Times New Roman" w:cs="Times New Roman"/>
          <w:sz w:val="24"/>
          <w:szCs w:val="24"/>
          <w:lang w:val="ru-RU"/>
        </w:rPr>
        <w:t xml:space="preserve"> Неопходно је да пратилац буде информисан о понашању током боравка у порођајној сали, основним принципима порођаја, те начинима како може физички и психолошки помоћи трудници. (</w:t>
      </w:r>
      <w:r w:rsidRPr="009F7C33">
        <w:rPr>
          <w:rFonts w:ascii="Times New Roman" w:hAnsi="Times New Roman" w:cs="Times New Roman"/>
          <w:b/>
          <w:bCs/>
          <w:sz w:val="24"/>
          <w:szCs w:val="24"/>
          <w:lang w:val="ru-RU"/>
        </w:rPr>
        <w:t xml:space="preserve">Степен препоруке 1, ниво доказа </w:t>
      </w:r>
      <w:r w:rsidRPr="009F7C33">
        <w:rPr>
          <w:rFonts w:ascii="Times New Roman" w:hAnsi="Times New Roman" w:cs="Times New Roman"/>
          <w:b/>
          <w:bCs/>
          <w:sz w:val="24"/>
          <w:szCs w:val="24"/>
          <w:lang w:val="en-US"/>
        </w:rPr>
        <w:t>A</w:t>
      </w:r>
      <w:r w:rsidRPr="009F7C33">
        <w:rPr>
          <w:rFonts w:ascii="Times New Roman" w:hAnsi="Times New Roman" w:cs="Times New Roman"/>
          <w:sz w:val="24"/>
          <w:szCs w:val="24"/>
          <w:lang w:val="ru-RU"/>
        </w:rPr>
        <w:t>)</w:t>
      </w:r>
    </w:p>
    <w:p w14:paraId="7027E72B" w14:textId="1B87EE4A" w:rsidR="00B710C7" w:rsidRPr="00FD4236" w:rsidRDefault="009F7C33" w:rsidP="0017154E">
      <w:pPr>
        <w:jc w:val="both"/>
        <w:rPr>
          <w:rFonts w:ascii="Times New Roman" w:hAnsi="Times New Roman" w:cs="Times New Roman"/>
          <w:sz w:val="24"/>
          <w:szCs w:val="24"/>
        </w:rPr>
      </w:pPr>
      <w:r w:rsidRPr="009F7C33">
        <w:rPr>
          <w:rFonts w:ascii="Times New Roman" w:hAnsi="Times New Roman" w:cs="Times New Roman"/>
          <w:b/>
          <w:bCs/>
          <w:sz w:val="24"/>
          <w:szCs w:val="24"/>
          <w:lang w:val="ru-RU"/>
        </w:rPr>
        <w:t>3.8</w:t>
      </w:r>
      <w:r w:rsidRPr="009F7C33">
        <w:rPr>
          <w:rFonts w:ascii="Times New Roman" w:hAnsi="Times New Roman" w:cs="Times New Roman"/>
          <w:sz w:val="24"/>
          <w:szCs w:val="24"/>
          <w:lang w:val="ru-RU"/>
        </w:rPr>
        <w:t xml:space="preserve"> Током порођаја би требало да медицинско особље, трудници и њеном пратиоцу, пружи потребне информације о току порођаја, у обиму које буде сматрало за довољним у датом тренутку. Требало би пружити информације о свим медицинским процедурама које буду предузимане у циљу олакшавања или убрзавања тока порођаја. </w:t>
      </w:r>
      <w:r w:rsidRPr="00D1413C">
        <w:rPr>
          <w:rFonts w:ascii="Times New Roman" w:hAnsi="Times New Roman" w:cs="Times New Roman"/>
          <w:sz w:val="24"/>
          <w:szCs w:val="24"/>
          <w:lang w:val="ru-RU"/>
        </w:rPr>
        <w:t>(</w:t>
      </w:r>
      <w:r w:rsidRPr="00D1413C">
        <w:rPr>
          <w:rFonts w:ascii="Times New Roman" w:hAnsi="Times New Roman" w:cs="Times New Roman"/>
          <w:b/>
          <w:bCs/>
          <w:sz w:val="24"/>
          <w:szCs w:val="24"/>
          <w:lang w:val="ru-RU"/>
        </w:rPr>
        <w:t xml:space="preserve">Степен препоруке 2, ниво доказа </w:t>
      </w:r>
      <w:r w:rsidRPr="009F7C33">
        <w:rPr>
          <w:rFonts w:ascii="Times New Roman" w:hAnsi="Times New Roman" w:cs="Times New Roman"/>
          <w:b/>
          <w:bCs/>
          <w:sz w:val="24"/>
          <w:szCs w:val="24"/>
          <w:lang w:val="en-US"/>
        </w:rPr>
        <w:t>B</w:t>
      </w:r>
    </w:p>
    <w:p w14:paraId="4009D2D3" w14:textId="77777777" w:rsidR="009F7C33" w:rsidRPr="009F7C33" w:rsidRDefault="00B710C7" w:rsidP="0017154E">
      <w:pPr>
        <w:jc w:val="both"/>
        <w:rPr>
          <w:rFonts w:ascii="Times New Roman" w:hAnsi="Times New Roman" w:cs="Times New Roman"/>
          <w:sz w:val="24"/>
          <w:szCs w:val="24"/>
          <w:lang w:val="ru-RU"/>
        </w:rPr>
      </w:pPr>
      <w:r w:rsidRPr="00FD4236">
        <w:rPr>
          <w:rFonts w:ascii="Times New Roman" w:hAnsi="Times New Roman" w:cs="Times New Roman"/>
          <w:b/>
          <w:sz w:val="24"/>
          <w:szCs w:val="24"/>
        </w:rPr>
        <w:t>3.9</w:t>
      </w:r>
      <w:r w:rsidR="009F7C33">
        <w:rPr>
          <w:rFonts w:ascii="Times New Roman" w:hAnsi="Times New Roman" w:cs="Times New Roman"/>
          <w:b/>
          <w:sz w:val="24"/>
          <w:szCs w:val="24"/>
          <w:lang w:val="sr-Cyrl-RS"/>
        </w:rPr>
        <w:t xml:space="preserve"> </w:t>
      </w:r>
      <w:r w:rsidRPr="00FD4236">
        <w:rPr>
          <w:rFonts w:ascii="Times New Roman" w:hAnsi="Times New Roman" w:cs="Times New Roman"/>
          <w:sz w:val="24"/>
          <w:szCs w:val="24"/>
        </w:rPr>
        <w:t xml:space="preserve"> </w:t>
      </w:r>
      <w:r w:rsidR="009F7C33" w:rsidRPr="009F7C33">
        <w:rPr>
          <w:rFonts w:ascii="Times New Roman" w:hAnsi="Times New Roman" w:cs="Times New Roman"/>
          <w:sz w:val="24"/>
          <w:szCs w:val="24"/>
          <w:lang w:val="ru-RU"/>
        </w:rPr>
        <w:t>Неопходно је да се пратилац обавеже на заштиту приватности података, како за порођај коме присуствује, тако и за било које информације до којих дође током свог боравка у порођајној сали. (</w:t>
      </w:r>
      <w:r w:rsidR="009F7C33" w:rsidRPr="009F7C33">
        <w:rPr>
          <w:rFonts w:ascii="Times New Roman" w:hAnsi="Times New Roman" w:cs="Times New Roman"/>
          <w:b/>
          <w:bCs/>
          <w:sz w:val="24"/>
          <w:szCs w:val="24"/>
          <w:lang w:val="ru-RU"/>
        </w:rPr>
        <w:t xml:space="preserve">Степен препоруке 1, ниво доказа </w:t>
      </w:r>
      <w:r w:rsidR="009F7C33" w:rsidRPr="009F7C33">
        <w:rPr>
          <w:rFonts w:ascii="Times New Roman" w:hAnsi="Times New Roman" w:cs="Times New Roman"/>
          <w:b/>
          <w:bCs/>
          <w:sz w:val="24"/>
          <w:szCs w:val="24"/>
          <w:lang w:val="en-US"/>
        </w:rPr>
        <w:t>A</w:t>
      </w:r>
      <w:r w:rsidR="009F7C33" w:rsidRPr="009F7C33">
        <w:rPr>
          <w:rFonts w:ascii="Times New Roman" w:hAnsi="Times New Roman" w:cs="Times New Roman"/>
          <w:sz w:val="24"/>
          <w:szCs w:val="24"/>
          <w:lang w:val="ru-RU"/>
        </w:rPr>
        <w:t>)</w:t>
      </w:r>
    </w:p>
    <w:p w14:paraId="53E9C14B" w14:textId="77777777" w:rsidR="009F7C33" w:rsidRDefault="009F7C33" w:rsidP="0017154E">
      <w:pPr>
        <w:jc w:val="both"/>
        <w:rPr>
          <w:rFonts w:ascii="Times New Roman" w:hAnsi="Times New Roman" w:cs="Times New Roman"/>
          <w:sz w:val="24"/>
          <w:szCs w:val="24"/>
          <w:lang w:val="en-US"/>
        </w:rPr>
      </w:pPr>
      <w:r w:rsidRPr="009F7C33">
        <w:rPr>
          <w:rFonts w:ascii="Times New Roman" w:hAnsi="Times New Roman" w:cs="Times New Roman"/>
          <w:b/>
          <w:bCs/>
          <w:sz w:val="24"/>
          <w:szCs w:val="24"/>
          <w:lang w:val="ru-RU"/>
        </w:rPr>
        <w:t>3.10</w:t>
      </w:r>
      <w:r w:rsidRPr="009F7C33">
        <w:rPr>
          <w:rFonts w:ascii="Times New Roman" w:hAnsi="Times New Roman" w:cs="Times New Roman"/>
          <w:sz w:val="24"/>
          <w:szCs w:val="24"/>
          <w:lang w:val="ru-RU"/>
        </w:rPr>
        <w:t xml:space="preserve"> Свака здравствена установа има право и обавезу да писаним документом одреди права и дужности пратиоца на порођају, потребну припрему пратиоца, како у едукативном, тако и у смислу процене здравља и прописаног одевања. Ако у одређеним ситуацијама пратња на порођају није могућа, неопходно је то на време саопштити трудници и/или одабраној пратњи. (</w:t>
      </w:r>
      <w:r w:rsidRPr="009F7C33">
        <w:rPr>
          <w:rFonts w:ascii="Times New Roman" w:hAnsi="Times New Roman" w:cs="Times New Roman"/>
          <w:b/>
          <w:bCs/>
          <w:sz w:val="24"/>
          <w:szCs w:val="24"/>
          <w:lang w:val="ru-RU"/>
        </w:rPr>
        <w:t xml:space="preserve">Степен препоруке 1, ниво доказа </w:t>
      </w:r>
      <w:r w:rsidRPr="009F7C33">
        <w:rPr>
          <w:rFonts w:ascii="Times New Roman" w:hAnsi="Times New Roman" w:cs="Times New Roman"/>
          <w:b/>
          <w:bCs/>
          <w:sz w:val="24"/>
          <w:szCs w:val="24"/>
          <w:lang w:val="en-US"/>
        </w:rPr>
        <w:t>A</w:t>
      </w:r>
      <w:r w:rsidRPr="009F7C33">
        <w:rPr>
          <w:rFonts w:ascii="Times New Roman" w:hAnsi="Times New Roman" w:cs="Times New Roman"/>
          <w:sz w:val="24"/>
          <w:szCs w:val="24"/>
          <w:lang w:val="ru-RU"/>
        </w:rPr>
        <w:t>)</w:t>
      </w:r>
    </w:p>
    <w:p w14:paraId="5DD6C6E4" w14:textId="77777777" w:rsidR="008C115D" w:rsidRDefault="008C115D" w:rsidP="009F7C33">
      <w:pPr>
        <w:rPr>
          <w:rFonts w:ascii="Times New Roman" w:hAnsi="Times New Roman" w:cs="Times New Roman"/>
          <w:sz w:val="24"/>
          <w:szCs w:val="24"/>
          <w:lang w:val="en-US"/>
        </w:rPr>
      </w:pPr>
    </w:p>
    <w:p w14:paraId="00265493" w14:textId="77777777" w:rsidR="004D687A" w:rsidRPr="004D687A" w:rsidRDefault="00B710C7" w:rsidP="004D687A">
      <w:pPr>
        <w:rPr>
          <w:rFonts w:ascii="Times New Roman" w:hAnsi="Times New Roman" w:cs="Times New Roman"/>
          <w:b/>
          <w:bCs/>
          <w:sz w:val="24"/>
          <w:szCs w:val="24"/>
          <w:lang w:val="ru-RU"/>
        </w:rPr>
      </w:pPr>
      <w:r w:rsidRPr="00FD4236">
        <w:rPr>
          <w:rFonts w:ascii="Times New Roman" w:hAnsi="Times New Roman" w:cs="Times New Roman"/>
          <w:b/>
          <w:sz w:val="24"/>
          <w:szCs w:val="24"/>
        </w:rPr>
        <w:t xml:space="preserve">4. </w:t>
      </w:r>
      <w:r w:rsidR="004D687A" w:rsidRPr="004D687A">
        <w:rPr>
          <w:rFonts w:ascii="Times New Roman" w:hAnsi="Times New Roman" w:cs="Times New Roman"/>
          <w:b/>
          <w:bCs/>
          <w:sz w:val="24"/>
          <w:szCs w:val="24"/>
          <w:lang w:val="ru-RU"/>
        </w:rPr>
        <w:t>Комуникација и интеракција са трудницом током порођаја</w:t>
      </w:r>
    </w:p>
    <w:p w14:paraId="1947F8B9" w14:textId="7FCED856" w:rsidR="004D687A" w:rsidRDefault="00B710C7" w:rsidP="0017154E">
      <w:pPr>
        <w:jc w:val="both"/>
        <w:rPr>
          <w:rFonts w:ascii="Times New Roman" w:hAnsi="Times New Roman" w:cs="Times New Roman"/>
          <w:sz w:val="24"/>
          <w:szCs w:val="24"/>
          <w:lang w:val="sr-Cyrl-RS"/>
        </w:rPr>
      </w:pPr>
      <w:r w:rsidRPr="00FD4236">
        <w:rPr>
          <w:rFonts w:ascii="Times New Roman" w:hAnsi="Times New Roman" w:cs="Times New Roman"/>
          <w:b/>
          <w:sz w:val="24"/>
          <w:szCs w:val="24"/>
        </w:rPr>
        <w:t xml:space="preserve">4.1 </w:t>
      </w:r>
      <w:r w:rsidR="004D687A" w:rsidRPr="004D687A">
        <w:rPr>
          <w:rFonts w:ascii="Times New Roman" w:hAnsi="Times New Roman" w:cs="Times New Roman"/>
          <w:sz w:val="24"/>
          <w:szCs w:val="24"/>
        </w:rPr>
        <w:t>Неопходно је да обраћање трудници у породилишту буде достојанствено, љубазно и уз поштовање. Трудницу је неопходно охрабрити да поставља питања, дати јој потребно време да донесе одлуке које се тичу њеног порођаја и помоћи јој стручним мишљењем у доношењу таквих одлука. (</w:t>
      </w:r>
      <w:r w:rsidR="004D687A" w:rsidRPr="004D687A">
        <w:rPr>
          <w:rFonts w:ascii="Times New Roman" w:hAnsi="Times New Roman" w:cs="Times New Roman"/>
          <w:b/>
          <w:bCs/>
          <w:sz w:val="24"/>
          <w:szCs w:val="24"/>
        </w:rPr>
        <w:t>Степен препоруке 1, ниво доказа A</w:t>
      </w:r>
      <w:r w:rsidR="004D687A" w:rsidRPr="004D687A">
        <w:rPr>
          <w:rFonts w:ascii="Times New Roman" w:hAnsi="Times New Roman" w:cs="Times New Roman"/>
          <w:sz w:val="24"/>
          <w:szCs w:val="24"/>
        </w:rPr>
        <w:t>)</w:t>
      </w:r>
    </w:p>
    <w:p w14:paraId="48D9B640" w14:textId="5CBAA813" w:rsidR="004D687A" w:rsidRPr="004D687A" w:rsidRDefault="00B710C7" w:rsidP="0017154E">
      <w:pPr>
        <w:jc w:val="both"/>
        <w:rPr>
          <w:rFonts w:ascii="Times New Roman" w:hAnsi="Times New Roman" w:cs="Times New Roman"/>
          <w:sz w:val="24"/>
          <w:szCs w:val="24"/>
          <w:lang w:val="ru-RU"/>
        </w:rPr>
      </w:pPr>
      <w:r w:rsidRPr="00FD4236">
        <w:rPr>
          <w:rFonts w:ascii="Times New Roman" w:hAnsi="Times New Roman" w:cs="Times New Roman"/>
          <w:b/>
          <w:sz w:val="24"/>
          <w:szCs w:val="24"/>
        </w:rPr>
        <w:t>4.2</w:t>
      </w:r>
      <w:r w:rsidRPr="00FD4236">
        <w:rPr>
          <w:rFonts w:ascii="Times New Roman" w:hAnsi="Times New Roman" w:cs="Times New Roman"/>
          <w:sz w:val="24"/>
          <w:szCs w:val="24"/>
        </w:rPr>
        <w:t xml:space="preserve"> </w:t>
      </w:r>
      <w:r w:rsidR="004D687A" w:rsidRPr="004D687A">
        <w:rPr>
          <w:rFonts w:ascii="Times New Roman" w:hAnsi="Times New Roman" w:cs="Times New Roman"/>
          <w:sz w:val="24"/>
          <w:szCs w:val="24"/>
          <w:lang w:val="ru-RU"/>
        </w:rPr>
        <w:t>Сво особље које се налази у породилишту треба да пружа пуну подршку трудници током њеног боравка у порођајној сали и колико год је то могуће поштује њене индивидуалне, културолошке или/и верске обичаје. (</w:t>
      </w:r>
      <w:r w:rsidR="004D687A" w:rsidRPr="004D687A">
        <w:rPr>
          <w:rFonts w:ascii="Times New Roman" w:hAnsi="Times New Roman" w:cs="Times New Roman"/>
          <w:b/>
          <w:bCs/>
          <w:sz w:val="24"/>
          <w:szCs w:val="24"/>
          <w:lang w:val="ru-RU"/>
        </w:rPr>
        <w:t xml:space="preserve">Степен препоруке 2, ниво доказа </w:t>
      </w:r>
      <w:r w:rsidR="004D687A" w:rsidRPr="004D687A">
        <w:rPr>
          <w:rFonts w:ascii="Times New Roman" w:hAnsi="Times New Roman" w:cs="Times New Roman"/>
          <w:b/>
          <w:bCs/>
          <w:sz w:val="24"/>
          <w:szCs w:val="24"/>
          <w:lang w:val="en-US"/>
        </w:rPr>
        <w:t>B</w:t>
      </w:r>
      <w:r w:rsidR="004D687A" w:rsidRPr="004D687A">
        <w:rPr>
          <w:rFonts w:ascii="Times New Roman" w:hAnsi="Times New Roman" w:cs="Times New Roman"/>
          <w:sz w:val="24"/>
          <w:szCs w:val="24"/>
          <w:lang w:val="ru-RU"/>
        </w:rPr>
        <w:t>)</w:t>
      </w:r>
    </w:p>
    <w:p w14:paraId="43BE34D8" w14:textId="63318F9D" w:rsidR="00B710C7" w:rsidRPr="00FD4236" w:rsidRDefault="00B710C7" w:rsidP="0017154E">
      <w:pPr>
        <w:jc w:val="both"/>
        <w:rPr>
          <w:rFonts w:ascii="Times New Roman" w:hAnsi="Times New Roman" w:cs="Times New Roman"/>
          <w:sz w:val="24"/>
          <w:szCs w:val="24"/>
        </w:rPr>
      </w:pPr>
    </w:p>
    <w:p w14:paraId="72981ECB" w14:textId="258B4990" w:rsidR="004D687A" w:rsidRPr="004D687A" w:rsidRDefault="00B710C7" w:rsidP="0017154E">
      <w:pPr>
        <w:jc w:val="both"/>
        <w:rPr>
          <w:rFonts w:ascii="Times New Roman" w:hAnsi="Times New Roman" w:cs="Times New Roman"/>
          <w:sz w:val="24"/>
          <w:szCs w:val="24"/>
          <w:lang w:val="ru-RU"/>
        </w:rPr>
      </w:pPr>
      <w:r w:rsidRPr="00FD4236">
        <w:rPr>
          <w:rFonts w:ascii="Times New Roman" w:hAnsi="Times New Roman" w:cs="Times New Roman"/>
          <w:b/>
          <w:sz w:val="24"/>
          <w:szCs w:val="24"/>
        </w:rPr>
        <w:lastRenderedPageBreak/>
        <w:t>4.3</w:t>
      </w:r>
      <w:r w:rsidRPr="00FD4236">
        <w:rPr>
          <w:rFonts w:ascii="Times New Roman" w:hAnsi="Times New Roman" w:cs="Times New Roman"/>
          <w:sz w:val="24"/>
          <w:szCs w:val="24"/>
        </w:rPr>
        <w:t xml:space="preserve"> </w:t>
      </w:r>
      <w:r w:rsidR="004D687A" w:rsidRPr="004D687A">
        <w:rPr>
          <w:rFonts w:ascii="Times New Roman" w:hAnsi="Times New Roman" w:cs="Times New Roman"/>
          <w:sz w:val="24"/>
          <w:szCs w:val="24"/>
          <w:lang w:val="ru-RU"/>
        </w:rPr>
        <w:t>Препоручује се, у складу са доступним медицинским кадром, обезбеђивање довољно особља да трудница у активној фази порођаја не остане сама, осим у кратким временским периодима или по њеној жељи. (</w:t>
      </w:r>
      <w:r w:rsidR="004D687A" w:rsidRPr="004D687A">
        <w:rPr>
          <w:rFonts w:ascii="Times New Roman" w:hAnsi="Times New Roman" w:cs="Times New Roman"/>
          <w:b/>
          <w:bCs/>
          <w:sz w:val="24"/>
          <w:szCs w:val="24"/>
          <w:lang w:val="ru-RU"/>
        </w:rPr>
        <w:t xml:space="preserve">Степен препоруке 3, ниво доказа </w:t>
      </w:r>
      <w:r w:rsidR="004D687A" w:rsidRPr="004D687A">
        <w:rPr>
          <w:rFonts w:ascii="Times New Roman" w:hAnsi="Times New Roman" w:cs="Times New Roman"/>
          <w:b/>
          <w:bCs/>
          <w:sz w:val="24"/>
          <w:szCs w:val="24"/>
          <w:lang w:val="en-US"/>
        </w:rPr>
        <w:t>C</w:t>
      </w:r>
      <w:r w:rsidR="004D687A" w:rsidRPr="004D687A">
        <w:rPr>
          <w:rFonts w:ascii="Times New Roman" w:hAnsi="Times New Roman" w:cs="Times New Roman"/>
          <w:sz w:val="24"/>
          <w:szCs w:val="24"/>
          <w:lang w:val="ru-RU"/>
        </w:rPr>
        <w:t>)</w:t>
      </w:r>
    </w:p>
    <w:p w14:paraId="4AA20437" w14:textId="6B91E942" w:rsidR="004D687A" w:rsidRPr="004D687A" w:rsidRDefault="00B710C7" w:rsidP="0017154E">
      <w:pPr>
        <w:jc w:val="both"/>
        <w:rPr>
          <w:rFonts w:ascii="Times New Roman" w:hAnsi="Times New Roman" w:cs="Times New Roman"/>
          <w:sz w:val="24"/>
          <w:szCs w:val="24"/>
          <w:lang w:val="ru-RU"/>
        </w:rPr>
      </w:pPr>
      <w:r w:rsidRPr="00FD4236">
        <w:rPr>
          <w:rFonts w:ascii="Times New Roman" w:hAnsi="Times New Roman" w:cs="Times New Roman"/>
          <w:b/>
          <w:sz w:val="24"/>
          <w:szCs w:val="24"/>
        </w:rPr>
        <w:t>4.4</w:t>
      </w:r>
      <w:r w:rsidRPr="00FD4236">
        <w:rPr>
          <w:rFonts w:ascii="Times New Roman" w:hAnsi="Times New Roman" w:cs="Times New Roman"/>
          <w:sz w:val="24"/>
          <w:szCs w:val="24"/>
        </w:rPr>
        <w:t xml:space="preserve"> </w:t>
      </w:r>
      <w:r w:rsidR="004D687A" w:rsidRPr="004D687A">
        <w:rPr>
          <w:rFonts w:ascii="Times New Roman" w:hAnsi="Times New Roman" w:cs="Times New Roman"/>
          <w:sz w:val="24"/>
          <w:szCs w:val="24"/>
          <w:lang w:val="ru-RU"/>
        </w:rPr>
        <w:t>Током објашњавања праћења порођаја требало би се трудници обраћати јасним, разумљивим речником, уз честу проверу да ли је дате информације разумела и да ли има додатних питања. (</w:t>
      </w:r>
      <w:r w:rsidR="004D687A" w:rsidRPr="004D687A">
        <w:rPr>
          <w:rFonts w:ascii="Times New Roman" w:hAnsi="Times New Roman" w:cs="Times New Roman"/>
          <w:b/>
          <w:bCs/>
          <w:sz w:val="24"/>
          <w:szCs w:val="24"/>
          <w:lang w:val="ru-RU"/>
        </w:rPr>
        <w:t xml:space="preserve">Степен препоруке 2, ниво доказа </w:t>
      </w:r>
      <w:r w:rsidR="004D687A" w:rsidRPr="004D687A">
        <w:rPr>
          <w:rFonts w:ascii="Times New Roman" w:hAnsi="Times New Roman" w:cs="Times New Roman"/>
          <w:b/>
          <w:bCs/>
          <w:sz w:val="24"/>
          <w:szCs w:val="24"/>
          <w:lang w:val="en-US"/>
        </w:rPr>
        <w:t>B</w:t>
      </w:r>
      <w:r w:rsidR="004D687A" w:rsidRPr="004D687A">
        <w:rPr>
          <w:rFonts w:ascii="Times New Roman" w:hAnsi="Times New Roman" w:cs="Times New Roman"/>
          <w:sz w:val="24"/>
          <w:szCs w:val="24"/>
          <w:lang w:val="ru-RU"/>
        </w:rPr>
        <w:t>)</w:t>
      </w:r>
    </w:p>
    <w:p w14:paraId="397F2A9C" w14:textId="57AE81E9" w:rsidR="004D687A" w:rsidRPr="004D687A" w:rsidRDefault="00B710C7" w:rsidP="0017154E">
      <w:pPr>
        <w:jc w:val="both"/>
        <w:rPr>
          <w:rFonts w:ascii="Times New Roman" w:hAnsi="Times New Roman" w:cs="Times New Roman"/>
          <w:sz w:val="24"/>
          <w:szCs w:val="24"/>
          <w:lang w:val="ru-RU"/>
        </w:rPr>
      </w:pPr>
      <w:r w:rsidRPr="00FD4236">
        <w:rPr>
          <w:rFonts w:ascii="Times New Roman" w:hAnsi="Times New Roman" w:cs="Times New Roman"/>
          <w:b/>
          <w:sz w:val="24"/>
          <w:szCs w:val="24"/>
        </w:rPr>
        <w:t>4.5</w:t>
      </w:r>
      <w:r w:rsidRPr="00FD4236">
        <w:rPr>
          <w:rFonts w:ascii="Times New Roman" w:hAnsi="Times New Roman" w:cs="Times New Roman"/>
          <w:sz w:val="24"/>
          <w:szCs w:val="24"/>
        </w:rPr>
        <w:t xml:space="preserve"> </w:t>
      </w:r>
      <w:r w:rsidR="004D687A" w:rsidRPr="004D687A">
        <w:rPr>
          <w:rFonts w:ascii="Times New Roman" w:hAnsi="Times New Roman" w:cs="Times New Roman"/>
          <w:sz w:val="24"/>
          <w:szCs w:val="24"/>
          <w:lang w:val="ru-RU"/>
        </w:rPr>
        <w:t xml:space="preserve">Да би комуникација са трудницом била што успешнија, препоручује се да здравствени радник: </w:t>
      </w:r>
    </w:p>
    <w:p w14:paraId="5E92728B" w14:textId="643B00EA" w:rsidR="004D687A" w:rsidRPr="004D687A" w:rsidRDefault="004D687A" w:rsidP="00FC6229">
      <w:pPr>
        <w:numPr>
          <w:ilvl w:val="0"/>
          <w:numId w:val="41"/>
        </w:numPr>
        <w:spacing w:after="0"/>
        <w:jc w:val="both"/>
        <w:rPr>
          <w:rFonts w:ascii="Times New Roman" w:hAnsi="Times New Roman" w:cs="Times New Roman"/>
          <w:sz w:val="24"/>
          <w:szCs w:val="24"/>
          <w:lang w:val="ru-RU"/>
        </w:rPr>
      </w:pPr>
      <w:r w:rsidRPr="004D687A">
        <w:rPr>
          <w:rFonts w:ascii="Times New Roman" w:hAnsi="Times New Roman" w:cs="Times New Roman"/>
          <w:sz w:val="24"/>
          <w:szCs w:val="24"/>
          <w:lang w:val="ru-RU"/>
        </w:rPr>
        <w:t>пре сваког обраћања или прегледа са поштовањем представи, објасни на којој се функцији у том тренутку налази и на који начин ће учествовати у њеном порођају</w:t>
      </w:r>
      <w:r>
        <w:rPr>
          <w:rFonts w:ascii="Times New Roman" w:hAnsi="Times New Roman" w:cs="Times New Roman"/>
          <w:sz w:val="24"/>
          <w:szCs w:val="24"/>
          <w:lang w:val="ru-RU"/>
        </w:rPr>
        <w:t>.</w:t>
      </w:r>
      <w:r w:rsidRPr="004D687A">
        <w:rPr>
          <w:rFonts w:ascii="Times New Roman" w:hAnsi="Times New Roman" w:cs="Times New Roman"/>
          <w:sz w:val="24"/>
          <w:szCs w:val="24"/>
          <w:lang w:val="ru-RU"/>
        </w:rPr>
        <w:t xml:space="preserve"> (</w:t>
      </w:r>
      <w:r w:rsidRPr="004D687A">
        <w:rPr>
          <w:rFonts w:ascii="Times New Roman" w:hAnsi="Times New Roman" w:cs="Times New Roman"/>
          <w:b/>
          <w:bCs/>
          <w:sz w:val="24"/>
          <w:szCs w:val="24"/>
          <w:lang w:val="ru-RU"/>
        </w:rPr>
        <w:t xml:space="preserve">Степен препоруке 3, ниво доказа </w:t>
      </w:r>
      <w:r w:rsidRPr="004D687A">
        <w:rPr>
          <w:rFonts w:ascii="Times New Roman" w:hAnsi="Times New Roman" w:cs="Times New Roman"/>
          <w:b/>
          <w:bCs/>
          <w:sz w:val="24"/>
          <w:szCs w:val="24"/>
          <w:lang w:val="en-US"/>
        </w:rPr>
        <w:t>C</w:t>
      </w:r>
      <w:r w:rsidRPr="004D687A">
        <w:rPr>
          <w:rFonts w:ascii="Times New Roman" w:hAnsi="Times New Roman" w:cs="Times New Roman"/>
          <w:sz w:val="24"/>
          <w:szCs w:val="24"/>
          <w:lang w:val="ru-RU"/>
        </w:rPr>
        <w:t>):</w:t>
      </w:r>
    </w:p>
    <w:p w14:paraId="33413077" w14:textId="23CC1148" w:rsidR="004D687A" w:rsidRPr="004D687A" w:rsidRDefault="004D687A" w:rsidP="00FC6229">
      <w:pPr>
        <w:numPr>
          <w:ilvl w:val="0"/>
          <w:numId w:val="41"/>
        </w:numPr>
        <w:spacing w:after="0"/>
        <w:jc w:val="both"/>
        <w:rPr>
          <w:rFonts w:ascii="Times New Roman" w:hAnsi="Times New Roman" w:cs="Times New Roman"/>
          <w:sz w:val="24"/>
          <w:szCs w:val="24"/>
          <w:lang w:val="ru-RU"/>
        </w:rPr>
      </w:pPr>
      <w:r w:rsidRPr="004D687A">
        <w:rPr>
          <w:rFonts w:ascii="Times New Roman" w:hAnsi="Times New Roman" w:cs="Times New Roman"/>
          <w:sz w:val="24"/>
          <w:szCs w:val="24"/>
          <w:lang w:val="ru-RU"/>
        </w:rPr>
        <w:t>током комуникације са трудницом задржи љубазан, миран, а истовремено професионалан став</w:t>
      </w:r>
      <w:r>
        <w:rPr>
          <w:rFonts w:ascii="Times New Roman" w:hAnsi="Times New Roman" w:cs="Times New Roman"/>
          <w:sz w:val="24"/>
          <w:szCs w:val="24"/>
          <w:lang w:val="ru-RU"/>
        </w:rPr>
        <w:t xml:space="preserve">. </w:t>
      </w:r>
      <w:r w:rsidRPr="004D687A">
        <w:rPr>
          <w:rFonts w:ascii="Times New Roman" w:hAnsi="Times New Roman" w:cs="Times New Roman"/>
          <w:sz w:val="24"/>
          <w:szCs w:val="24"/>
          <w:lang w:val="ru-RU"/>
        </w:rPr>
        <w:t>(</w:t>
      </w:r>
      <w:r w:rsidRPr="004D687A">
        <w:rPr>
          <w:rFonts w:ascii="Times New Roman" w:hAnsi="Times New Roman" w:cs="Times New Roman"/>
          <w:b/>
          <w:bCs/>
          <w:sz w:val="24"/>
          <w:szCs w:val="24"/>
          <w:lang w:val="ru-RU"/>
        </w:rPr>
        <w:t xml:space="preserve">Степен препоруке 3, ниво доказа </w:t>
      </w:r>
      <w:r w:rsidRPr="004D687A">
        <w:rPr>
          <w:rFonts w:ascii="Times New Roman" w:hAnsi="Times New Roman" w:cs="Times New Roman"/>
          <w:b/>
          <w:bCs/>
          <w:sz w:val="24"/>
          <w:szCs w:val="24"/>
          <w:lang w:val="en-US"/>
        </w:rPr>
        <w:t>C</w:t>
      </w:r>
      <w:r w:rsidRPr="004D687A">
        <w:rPr>
          <w:rFonts w:ascii="Times New Roman" w:hAnsi="Times New Roman" w:cs="Times New Roman"/>
          <w:sz w:val="24"/>
          <w:szCs w:val="24"/>
          <w:lang w:val="ru-RU"/>
        </w:rPr>
        <w:t>)</w:t>
      </w:r>
    </w:p>
    <w:p w14:paraId="66ED0345" w14:textId="3E7B0D90" w:rsidR="004D687A" w:rsidRPr="004D687A" w:rsidRDefault="004D687A" w:rsidP="00FC6229">
      <w:pPr>
        <w:numPr>
          <w:ilvl w:val="0"/>
          <w:numId w:val="41"/>
        </w:numPr>
        <w:spacing w:after="100" w:afterAutospacing="1"/>
        <w:jc w:val="both"/>
        <w:rPr>
          <w:rFonts w:ascii="Times New Roman" w:hAnsi="Times New Roman" w:cs="Times New Roman"/>
          <w:sz w:val="24"/>
          <w:szCs w:val="24"/>
          <w:lang w:val="ru-RU"/>
        </w:rPr>
      </w:pPr>
      <w:r w:rsidRPr="004D687A">
        <w:rPr>
          <w:rFonts w:ascii="Times New Roman" w:hAnsi="Times New Roman" w:cs="Times New Roman"/>
          <w:sz w:val="24"/>
          <w:szCs w:val="24"/>
          <w:lang w:val="ru-RU"/>
        </w:rPr>
        <w:t>пита трудницу како жели да јој се обраћај</w:t>
      </w:r>
      <w:r>
        <w:rPr>
          <w:rFonts w:ascii="Times New Roman" w:hAnsi="Times New Roman" w:cs="Times New Roman"/>
          <w:sz w:val="24"/>
          <w:szCs w:val="24"/>
          <w:lang w:val="ru-RU"/>
        </w:rPr>
        <w:t>у</w:t>
      </w:r>
      <w:r w:rsidRPr="004D687A">
        <w:rPr>
          <w:rFonts w:ascii="Times New Roman" w:hAnsi="Times New Roman" w:cs="Times New Roman"/>
          <w:sz w:val="24"/>
          <w:szCs w:val="24"/>
          <w:lang w:val="ru-RU"/>
        </w:rPr>
        <w:t xml:space="preserve"> и обезбеди поуздан и професионални приступ у комуникацији, поштујући њену приватност и дигнитет. (</w:t>
      </w:r>
      <w:r w:rsidRPr="004D687A">
        <w:rPr>
          <w:rFonts w:ascii="Times New Roman" w:hAnsi="Times New Roman" w:cs="Times New Roman"/>
          <w:b/>
          <w:bCs/>
          <w:sz w:val="24"/>
          <w:szCs w:val="24"/>
          <w:lang w:val="ru-RU"/>
        </w:rPr>
        <w:t>Степен препоруке 3, ниво доказа С</w:t>
      </w:r>
      <w:r w:rsidRPr="004D687A">
        <w:rPr>
          <w:rFonts w:ascii="Times New Roman" w:hAnsi="Times New Roman" w:cs="Times New Roman"/>
          <w:sz w:val="24"/>
          <w:szCs w:val="24"/>
          <w:lang w:val="ru-RU"/>
        </w:rPr>
        <w:t xml:space="preserve">) </w:t>
      </w:r>
    </w:p>
    <w:p w14:paraId="39FC4E41" w14:textId="7B06C054" w:rsidR="004D687A" w:rsidRPr="004D687A" w:rsidRDefault="00B710C7" w:rsidP="0017154E">
      <w:pPr>
        <w:jc w:val="both"/>
        <w:rPr>
          <w:rFonts w:ascii="Times New Roman" w:hAnsi="Times New Roman" w:cs="Times New Roman"/>
          <w:sz w:val="24"/>
          <w:szCs w:val="24"/>
          <w:lang w:val="ru-RU"/>
        </w:rPr>
      </w:pPr>
      <w:r w:rsidRPr="00FD4236">
        <w:rPr>
          <w:rFonts w:ascii="Times New Roman" w:hAnsi="Times New Roman" w:cs="Times New Roman"/>
          <w:b/>
          <w:sz w:val="24"/>
          <w:szCs w:val="24"/>
        </w:rPr>
        <w:t>4.6</w:t>
      </w:r>
      <w:r w:rsidRPr="00FD4236">
        <w:rPr>
          <w:rFonts w:ascii="Times New Roman" w:hAnsi="Times New Roman" w:cs="Times New Roman"/>
          <w:sz w:val="24"/>
          <w:szCs w:val="24"/>
        </w:rPr>
        <w:t xml:space="preserve"> </w:t>
      </w:r>
      <w:r w:rsidR="004D687A" w:rsidRPr="004D687A">
        <w:rPr>
          <w:rFonts w:ascii="Times New Roman" w:hAnsi="Times New Roman" w:cs="Times New Roman"/>
          <w:sz w:val="24"/>
          <w:szCs w:val="24"/>
          <w:lang w:val="ru-RU"/>
        </w:rPr>
        <w:t>Требало би охрабрити трудницу да изнесе своја запажања или додатна питања везана за план лечења односно план порођаја који јој је презентован. Она има право да се током порођаја предомисли око неких својих одлука и то треба поштовати. (</w:t>
      </w:r>
      <w:r w:rsidR="004D687A" w:rsidRPr="004D687A">
        <w:rPr>
          <w:rFonts w:ascii="Times New Roman" w:hAnsi="Times New Roman" w:cs="Times New Roman"/>
          <w:b/>
          <w:bCs/>
          <w:sz w:val="24"/>
          <w:szCs w:val="24"/>
          <w:lang w:val="ru-RU"/>
        </w:rPr>
        <w:t xml:space="preserve">Степен препоруке 2, ниво доказа </w:t>
      </w:r>
      <w:r w:rsidR="004D687A" w:rsidRPr="004D687A">
        <w:rPr>
          <w:rFonts w:ascii="Times New Roman" w:hAnsi="Times New Roman" w:cs="Times New Roman"/>
          <w:b/>
          <w:bCs/>
          <w:sz w:val="24"/>
          <w:szCs w:val="24"/>
          <w:lang w:val="en-US"/>
        </w:rPr>
        <w:t>B</w:t>
      </w:r>
      <w:r w:rsidR="004D687A" w:rsidRPr="004D687A">
        <w:rPr>
          <w:rFonts w:ascii="Times New Roman" w:hAnsi="Times New Roman" w:cs="Times New Roman"/>
          <w:sz w:val="24"/>
          <w:szCs w:val="24"/>
          <w:lang w:val="ru-RU"/>
        </w:rPr>
        <w:t>)</w:t>
      </w:r>
    </w:p>
    <w:p w14:paraId="1F52DB3F" w14:textId="2E30E6A4" w:rsidR="004D687A" w:rsidRPr="004D687A" w:rsidRDefault="004D687A" w:rsidP="0017154E">
      <w:pPr>
        <w:jc w:val="both"/>
        <w:rPr>
          <w:rFonts w:ascii="Times New Roman" w:hAnsi="Times New Roman" w:cs="Times New Roman"/>
          <w:sz w:val="24"/>
          <w:szCs w:val="24"/>
          <w:lang w:val="ru-RU"/>
        </w:rPr>
      </w:pPr>
      <w:r w:rsidRPr="004D687A">
        <w:rPr>
          <w:rFonts w:ascii="Times New Roman" w:hAnsi="Times New Roman" w:cs="Times New Roman"/>
          <w:b/>
          <w:bCs/>
          <w:sz w:val="24"/>
          <w:szCs w:val="24"/>
          <w:lang w:val="ru-RU"/>
        </w:rPr>
        <w:t>4.7</w:t>
      </w:r>
      <w:r w:rsidRPr="004D687A">
        <w:rPr>
          <w:rFonts w:ascii="Times New Roman" w:hAnsi="Times New Roman" w:cs="Times New Roman"/>
          <w:sz w:val="24"/>
          <w:szCs w:val="24"/>
          <w:lang w:val="ru-RU"/>
        </w:rPr>
        <w:t xml:space="preserve"> Неопходно је трудницу упознати са опцијама за обезбољавање порођаја, могућим ризицима или компликацијама које се током такве процедуре могу појавити. (</w:t>
      </w:r>
      <w:r w:rsidRPr="004D687A">
        <w:rPr>
          <w:rFonts w:ascii="Times New Roman" w:hAnsi="Times New Roman" w:cs="Times New Roman"/>
          <w:b/>
          <w:bCs/>
          <w:sz w:val="24"/>
          <w:szCs w:val="24"/>
          <w:lang w:val="ru-RU"/>
        </w:rPr>
        <w:t xml:space="preserve">Степен препоруке 1, ниво доказа </w:t>
      </w:r>
      <w:r w:rsidRPr="004D687A">
        <w:rPr>
          <w:rFonts w:ascii="Times New Roman" w:hAnsi="Times New Roman" w:cs="Times New Roman"/>
          <w:b/>
          <w:bCs/>
          <w:sz w:val="24"/>
          <w:szCs w:val="24"/>
          <w:lang w:val="en-US"/>
        </w:rPr>
        <w:t>A</w:t>
      </w:r>
      <w:r w:rsidRPr="004D687A">
        <w:rPr>
          <w:rFonts w:ascii="Times New Roman" w:hAnsi="Times New Roman" w:cs="Times New Roman"/>
          <w:sz w:val="24"/>
          <w:szCs w:val="24"/>
          <w:lang w:val="ru-RU"/>
        </w:rPr>
        <w:t>)</w:t>
      </w:r>
    </w:p>
    <w:p w14:paraId="48B1CC3D" w14:textId="77777777" w:rsidR="004D687A" w:rsidRPr="004D687A" w:rsidRDefault="004D687A" w:rsidP="0017154E">
      <w:pPr>
        <w:jc w:val="both"/>
        <w:rPr>
          <w:rFonts w:ascii="Times New Roman" w:hAnsi="Times New Roman" w:cs="Times New Roman"/>
          <w:sz w:val="24"/>
          <w:szCs w:val="24"/>
          <w:lang w:val="ru-RU"/>
        </w:rPr>
      </w:pPr>
      <w:r w:rsidRPr="004D687A">
        <w:rPr>
          <w:rFonts w:ascii="Times New Roman" w:hAnsi="Times New Roman" w:cs="Times New Roman"/>
          <w:b/>
          <w:bCs/>
          <w:sz w:val="24"/>
          <w:szCs w:val="24"/>
          <w:lang w:val="ru-RU"/>
        </w:rPr>
        <w:t>4.8</w:t>
      </w:r>
      <w:r w:rsidRPr="004D687A">
        <w:rPr>
          <w:rFonts w:ascii="Times New Roman" w:hAnsi="Times New Roman" w:cs="Times New Roman"/>
          <w:sz w:val="24"/>
          <w:szCs w:val="24"/>
          <w:lang w:val="ru-RU"/>
        </w:rPr>
        <w:t xml:space="preserve"> Препоручује се да здравствени радник примарно пажњу усмери на трудницу, а не на документацију и помоћне техничке дијагностичке процедуре. (</w:t>
      </w:r>
      <w:r w:rsidRPr="004D687A">
        <w:rPr>
          <w:rFonts w:ascii="Times New Roman" w:hAnsi="Times New Roman" w:cs="Times New Roman"/>
          <w:b/>
          <w:bCs/>
          <w:sz w:val="24"/>
          <w:szCs w:val="24"/>
          <w:lang w:val="ru-RU"/>
        </w:rPr>
        <w:t xml:space="preserve">Степен препоруке 3, ниво доказа </w:t>
      </w:r>
      <w:r w:rsidRPr="004D687A">
        <w:rPr>
          <w:rFonts w:ascii="Times New Roman" w:hAnsi="Times New Roman" w:cs="Times New Roman"/>
          <w:b/>
          <w:bCs/>
          <w:sz w:val="24"/>
          <w:szCs w:val="24"/>
          <w:lang w:val="en-US"/>
        </w:rPr>
        <w:t>C</w:t>
      </w:r>
      <w:r w:rsidRPr="004D687A">
        <w:rPr>
          <w:rFonts w:ascii="Times New Roman" w:hAnsi="Times New Roman" w:cs="Times New Roman"/>
          <w:sz w:val="24"/>
          <w:szCs w:val="24"/>
          <w:lang w:val="ru-RU"/>
        </w:rPr>
        <w:t>)</w:t>
      </w:r>
    </w:p>
    <w:p w14:paraId="67F51D85" w14:textId="77777777" w:rsidR="004D687A" w:rsidRPr="004D687A" w:rsidRDefault="004D687A" w:rsidP="0017154E">
      <w:pPr>
        <w:jc w:val="both"/>
        <w:rPr>
          <w:rFonts w:ascii="Times New Roman" w:hAnsi="Times New Roman" w:cs="Times New Roman"/>
          <w:sz w:val="24"/>
          <w:szCs w:val="24"/>
          <w:lang w:val="ru-RU"/>
        </w:rPr>
      </w:pPr>
      <w:r w:rsidRPr="004D687A">
        <w:rPr>
          <w:rFonts w:ascii="Times New Roman" w:hAnsi="Times New Roman" w:cs="Times New Roman"/>
          <w:b/>
          <w:bCs/>
          <w:sz w:val="24"/>
          <w:szCs w:val="24"/>
          <w:lang w:val="ru-RU"/>
        </w:rPr>
        <w:t>4.9</w:t>
      </w:r>
      <w:r w:rsidRPr="004D687A">
        <w:rPr>
          <w:rFonts w:ascii="Times New Roman" w:hAnsi="Times New Roman" w:cs="Times New Roman"/>
          <w:sz w:val="24"/>
          <w:szCs w:val="24"/>
          <w:lang w:val="ru-RU"/>
        </w:rPr>
        <w:t xml:space="preserve"> Здравствени радник треба да развије осећај поверења код труднице, тако да она може да затражи помоћ када год пожели, као и да приликом напуштања порођајне сале, трудници најави свој поновни долазак. (</w:t>
      </w:r>
      <w:r w:rsidRPr="004D687A">
        <w:rPr>
          <w:rFonts w:ascii="Times New Roman" w:hAnsi="Times New Roman" w:cs="Times New Roman"/>
          <w:b/>
          <w:bCs/>
          <w:sz w:val="24"/>
          <w:szCs w:val="24"/>
          <w:lang w:val="ru-RU"/>
        </w:rPr>
        <w:t xml:space="preserve">Степен препоруке 2, ниво доказа </w:t>
      </w:r>
      <w:r w:rsidRPr="004D687A">
        <w:rPr>
          <w:rFonts w:ascii="Times New Roman" w:hAnsi="Times New Roman" w:cs="Times New Roman"/>
          <w:b/>
          <w:bCs/>
          <w:sz w:val="24"/>
          <w:szCs w:val="24"/>
          <w:lang w:val="en-US"/>
        </w:rPr>
        <w:t>B</w:t>
      </w:r>
      <w:r w:rsidRPr="004D687A">
        <w:rPr>
          <w:rFonts w:ascii="Times New Roman" w:hAnsi="Times New Roman" w:cs="Times New Roman"/>
          <w:sz w:val="24"/>
          <w:szCs w:val="24"/>
          <w:lang w:val="ru-RU"/>
        </w:rPr>
        <w:t>)</w:t>
      </w:r>
    </w:p>
    <w:p w14:paraId="3D189E93" w14:textId="3D221BAF" w:rsidR="004D687A" w:rsidRPr="004D687A" w:rsidRDefault="00B710C7" w:rsidP="0017154E">
      <w:pPr>
        <w:jc w:val="both"/>
        <w:rPr>
          <w:rFonts w:ascii="Times New Roman" w:hAnsi="Times New Roman" w:cs="Times New Roman"/>
          <w:sz w:val="24"/>
          <w:szCs w:val="24"/>
          <w:lang w:val="ru-RU"/>
        </w:rPr>
      </w:pPr>
      <w:r w:rsidRPr="00FD4236">
        <w:rPr>
          <w:rFonts w:ascii="Times New Roman" w:hAnsi="Times New Roman" w:cs="Times New Roman"/>
          <w:b/>
          <w:sz w:val="24"/>
          <w:szCs w:val="24"/>
        </w:rPr>
        <w:t>4.10</w:t>
      </w:r>
      <w:r w:rsidR="004D687A">
        <w:rPr>
          <w:rFonts w:ascii="Times New Roman" w:hAnsi="Times New Roman" w:cs="Times New Roman"/>
          <w:b/>
          <w:sz w:val="24"/>
          <w:szCs w:val="24"/>
          <w:lang w:val="sr-Cyrl-RS"/>
        </w:rPr>
        <w:t xml:space="preserve"> </w:t>
      </w:r>
      <w:r w:rsidRPr="00FD4236">
        <w:rPr>
          <w:rFonts w:ascii="Times New Roman" w:hAnsi="Times New Roman" w:cs="Times New Roman"/>
          <w:sz w:val="24"/>
          <w:szCs w:val="24"/>
        </w:rPr>
        <w:t xml:space="preserve"> </w:t>
      </w:r>
      <w:r w:rsidR="004D687A" w:rsidRPr="004D687A">
        <w:rPr>
          <w:rFonts w:ascii="Times New Roman" w:hAnsi="Times New Roman" w:cs="Times New Roman"/>
          <w:sz w:val="24"/>
          <w:szCs w:val="24"/>
          <w:lang w:val="ru-RU"/>
        </w:rPr>
        <w:t>У случају промене екипе, препоручује се примопредаја у присуству труднице како би она упознала ново особље, односно како би се пред њом, на адекватан начин објаснило како порођај протиче до тренутка примопредаје, што ће трудници пружити осећај сигурности и поверења. (</w:t>
      </w:r>
      <w:r w:rsidR="004D687A" w:rsidRPr="004D687A">
        <w:rPr>
          <w:rFonts w:ascii="Times New Roman" w:hAnsi="Times New Roman" w:cs="Times New Roman"/>
          <w:b/>
          <w:bCs/>
          <w:sz w:val="24"/>
          <w:szCs w:val="24"/>
          <w:lang w:val="ru-RU"/>
        </w:rPr>
        <w:t xml:space="preserve">Степен препоруке 3, ниво доказа </w:t>
      </w:r>
      <w:r w:rsidR="004D687A" w:rsidRPr="004D687A">
        <w:rPr>
          <w:rFonts w:ascii="Times New Roman" w:hAnsi="Times New Roman" w:cs="Times New Roman"/>
          <w:b/>
          <w:bCs/>
          <w:sz w:val="24"/>
          <w:szCs w:val="24"/>
          <w:lang w:val="en-US"/>
        </w:rPr>
        <w:t>C</w:t>
      </w:r>
      <w:r w:rsidR="004D687A" w:rsidRPr="004D687A">
        <w:rPr>
          <w:rFonts w:ascii="Times New Roman" w:hAnsi="Times New Roman" w:cs="Times New Roman"/>
          <w:b/>
          <w:bCs/>
          <w:sz w:val="24"/>
          <w:szCs w:val="24"/>
          <w:lang w:val="ru-RU"/>
        </w:rPr>
        <w:t>)</w:t>
      </w:r>
    </w:p>
    <w:p w14:paraId="74884B22" w14:textId="77777777" w:rsidR="004D687A" w:rsidRPr="00D1413C" w:rsidRDefault="004D687A" w:rsidP="0017154E">
      <w:pPr>
        <w:jc w:val="both"/>
        <w:rPr>
          <w:rFonts w:ascii="Times New Roman" w:hAnsi="Times New Roman" w:cs="Times New Roman"/>
          <w:sz w:val="24"/>
          <w:szCs w:val="24"/>
          <w:lang w:val="ru-RU"/>
        </w:rPr>
      </w:pPr>
      <w:r w:rsidRPr="004D687A">
        <w:rPr>
          <w:rFonts w:ascii="Times New Roman" w:hAnsi="Times New Roman" w:cs="Times New Roman"/>
          <w:b/>
          <w:bCs/>
          <w:sz w:val="24"/>
          <w:szCs w:val="24"/>
          <w:lang w:val="ru-RU"/>
        </w:rPr>
        <w:t>4.11</w:t>
      </w:r>
      <w:r w:rsidRPr="004D687A">
        <w:rPr>
          <w:rFonts w:ascii="Times New Roman" w:hAnsi="Times New Roman" w:cs="Times New Roman"/>
          <w:sz w:val="24"/>
          <w:szCs w:val="24"/>
          <w:lang w:val="ru-RU"/>
        </w:rPr>
        <w:t xml:space="preserve"> Уколико је то могуће, у установи у којој се порођај одвија предлаже се обезбеђивање услова за што комфорнијих положај у коме ће се трудница порађати. </w:t>
      </w:r>
      <w:r w:rsidRPr="00D1413C">
        <w:rPr>
          <w:rFonts w:ascii="Times New Roman" w:hAnsi="Times New Roman" w:cs="Times New Roman"/>
          <w:sz w:val="24"/>
          <w:szCs w:val="24"/>
          <w:lang w:val="ru-RU"/>
        </w:rPr>
        <w:t>(</w:t>
      </w:r>
      <w:r w:rsidRPr="00D1413C">
        <w:rPr>
          <w:rFonts w:ascii="Times New Roman" w:hAnsi="Times New Roman" w:cs="Times New Roman"/>
          <w:b/>
          <w:bCs/>
          <w:sz w:val="24"/>
          <w:szCs w:val="24"/>
          <w:lang w:val="ru-RU"/>
        </w:rPr>
        <w:t xml:space="preserve">Степен препоруке 4, ниво доказа </w:t>
      </w:r>
      <w:r w:rsidRPr="004D687A">
        <w:rPr>
          <w:rFonts w:ascii="Times New Roman" w:hAnsi="Times New Roman" w:cs="Times New Roman"/>
          <w:b/>
          <w:bCs/>
          <w:sz w:val="24"/>
          <w:szCs w:val="24"/>
          <w:lang w:val="en-US"/>
        </w:rPr>
        <w:t>D</w:t>
      </w:r>
      <w:r w:rsidRPr="00D1413C">
        <w:rPr>
          <w:rFonts w:ascii="Times New Roman" w:hAnsi="Times New Roman" w:cs="Times New Roman"/>
          <w:sz w:val="24"/>
          <w:szCs w:val="24"/>
          <w:lang w:val="ru-RU"/>
        </w:rPr>
        <w:t>)</w:t>
      </w:r>
    </w:p>
    <w:p w14:paraId="20E266EA" w14:textId="77777777" w:rsidR="008C115D" w:rsidRDefault="008C115D" w:rsidP="001756CD">
      <w:pPr>
        <w:rPr>
          <w:rFonts w:ascii="Times New Roman" w:hAnsi="Times New Roman" w:cs="Times New Roman"/>
          <w:b/>
          <w:sz w:val="24"/>
          <w:szCs w:val="24"/>
        </w:rPr>
      </w:pPr>
    </w:p>
    <w:p w14:paraId="28CED51A" w14:textId="77777777" w:rsidR="008C115D" w:rsidRDefault="008C115D" w:rsidP="001756CD">
      <w:pPr>
        <w:rPr>
          <w:rFonts w:ascii="Times New Roman" w:hAnsi="Times New Roman" w:cs="Times New Roman"/>
          <w:b/>
          <w:sz w:val="24"/>
          <w:szCs w:val="24"/>
        </w:rPr>
      </w:pPr>
    </w:p>
    <w:p w14:paraId="76991FAC" w14:textId="121CA580" w:rsidR="00B710C7" w:rsidRPr="00FD4236" w:rsidRDefault="00B710C7" w:rsidP="00FD4236">
      <w:pPr>
        <w:rPr>
          <w:rFonts w:ascii="Times New Roman" w:hAnsi="Times New Roman" w:cs="Times New Roman"/>
          <w:sz w:val="24"/>
          <w:szCs w:val="24"/>
        </w:rPr>
      </w:pPr>
      <w:r w:rsidRPr="00FD4236">
        <w:rPr>
          <w:rFonts w:ascii="Times New Roman" w:hAnsi="Times New Roman" w:cs="Times New Roman"/>
          <w:b/>
          <w:sz w:val="24"/>
          <w:szCs w:val="24"/>
        </w:rPr>
        <w:lastRenderedPageBreak/>
        <w:t xml:space="preserve">5. </w:t>
      </w:r>
      <w:r w:rsidR="001756CD" w:rsidRPr="001756CD">
        <w:rPr>
          <w:rFonts w:ascii="Times New Roman" w:hAnsi="Times New Roman" w:cs="Times New Roman"/>
          <w:b/>
          <w:bCs/>
          <w:sz w:val="24"/>
          <w:szCs w:val="24"/>
          <w:lang w:val="ru-RU"/>
        </w:rPr>
        <w:t>Терапија бола у порођају</w:t>
      </w:r>
      <w:r w:rsidR="008C115D">
        <w:rPr>
          <w:rFonts w:ascii="Times New Roman" w:hAnsi="Times New Roman" w:cs="Times New Roman"/>
          <w:b/>
          <w:bCs/>
          <w:sz w:val="24"/>
          <w:szCs w:val="24"/>
          <w:lang w:val="en-US"/>
        </w:rPr>
        <w:br/>
      </w:r>
      <w:r w:rsidRPr="00FD4236">
        <w:rPr>
          <w:rFonts w:ascii="Times New Roman" w:hAnsi="Times New Roman" w:cs="Times New Roman"/>
          <w:sz w:val="24"/>
          <w:szCs w:val="24"/>
        </w:rPr>
        <w:br/>
      </w:r>
      <w:r w:rsidR="001756CD" w:rsidRPr="001756CD">
        <w:rPr>
          <w:rFonts w:ascii="Times New Roman" w:hAnsi="Times New Roman" w:cs="Times New Roman"/>
          <w:b/>
          <w:bCs/>
          <w:sz w:val="24"/>
          <w:szCs w:val="24"/>
        </w:rPr>
        <w:t>Аналгезија опиоидним лековима</w:t>
      </w:r>
    </w:p>
    <w:p w14:paraId="66D62F9E" w14:textId="3BF85DA3" w:rsidR="001756CD" w:rsidRPr="001756CD" w:rsidRDefault="00B710C7" w:rsidP="0017154E">
      <w:pPr>
        <w:jc w:val="both"/>
        <w:rPr>
          <w:rFonts w:ascii="Times New Roman" w:hAnsi="Times New Roman" w:cs="Times New Roman"/>
          <w:sz w:val="24"/>
          <w:szCs w:val="24"/>
          <w:lang w:val="ru-RU"/>
        </w:rPr>
      </w:pPr>
      <w:r w:rsidRPr="00FD4236">
        <w:rPr>
          <w:rFonts w:ascii="Times New Roman" w:hAnsi="Times New Roman" w:cs="Times New Roman"/>
          <w:b/>
          <w:sz w:val="24"/>
          <w:szCs w:val="24"/>
        </w:rPr>
        <w:t>5.1</w:t>
      </w:r>
      <w:r w:rsidR="008C115D">
        <w:rPr>
          <w:rFonts w:ascii="Times New Roman" w:hAnsi="Times New Roman" w:cs="Times New Roman"/>
          <w:b/>
          <w:sz w:val="24"/>
          <w:szCs w:val="24"/>
        </w:rPr>
        <w:t xml:space="preserve"> </w:t>
      </w:r>
      <w:r w:rsidR="001756CD" w:rsidRPr="001756CD">
        <w:rPr>
          <w:rFonts w:ascii="Times New Roman" w:hAnsi="Times New Roman" w:cs="Times New Roman"/>
          <w:sz w:val="24"/>
          <w:szCs w:val="24"/>
          <w:lang w:val="ru-RU"/>
        </w:rPr>
        <w:t xml:space="preserve">Коришћење опиоидних лекова као што су </w:t>
      </w:r>
      <w:r w:rsidR="00094FE5" w:rsidRPr="00094FE5">
        <w:rPr>
          <w:rFonts w:ascii="Times New Roman" w:hAnsi="Times New Roman" w:cs="Times New Roman"/>
          <w:sz w:val="24"/>
          <w:szCs w:val="24"/>
          <w:lang w:val="ru-RU"/>
        </w:rPr>
        <w:t>fentanil</w:t>
      </w:r>
      <w:r w:rsidR="001756CD" w:rsidRPr="001756CD">
        <w:rPr>
          <w:rFonts w:ascii="Times New Roman" w:hAnsi="Times New Roman" w:cs="Times New Roman"/>
          <w:sz w:val="24"/>
          <w:szCs w:val="24"/>
          <w:lang w:val="ru-RU"/>
        </w:rPr>
        <w:t xml:space="preserve"> или </w:t>
      </w:r>
      <w:r w:rsidR="00094FE5">
        <w:rPr>
          <w:rFonts w:ascii="Times New Roman" w:hAnsi="Times New Roman" w:cs="Times New Roman"/>
          <w:sz w:val="24"/>
          <w:szCs w:val="24"/>
          <w:lang w:val="en-US"/>
        </w:rPr>
        <w:t>petidina</w:t>
      </w:r>
      <w:r w:rsidR="001756CD" w:rsidRPr="001756CD">
        <w:rPr>
          <w:rFonts w:ascii="Times New Roman" w:hAnsi="Times New Roman" w:cs="Times New Roman"/>
          <w:sz w:val="24"/>
          <w:szCs w:val="24"/>
          <w:lang w:val="ru-RU"/>
        </w:rPr>
        <w:t xml:space="preserve"> се предлаже код здравих трудница са сврхом обезбољавања порођаја, у зависности од могућности здравствене установе</w:t>
      </w:r>
      <w:r w:rsidR="001756CD">
        <w:rPr>
          <w:rFonts w:ascii="Times New Roman" w:hAnsi="Times New Roman" w:cs="Times New Roman"/>
          <w:sz w:val="24"/>
          <w:szCs w:val="24"/>
          <w:lang w:val="ru-RU"/>
        </w:rPr>
        <w:t xml:space="preserve">. </w:t>
      </w:r>
      <w:r w:rsidR="001756CD" w:rsidRPr="001756CD">
        <w:rPr>
          <w:rFonts w:ascii="Times New Roman" w:hAnsi="Times New Roman" w:cs="Times New Roman"/>
          <w:sz w:val="24"/>
          <w:szCs w:val="24"/>
          <w:lang w:val="ru-RU"/>
        </w:rPr>
        <w:t>(</w:t>
      </w:r>
      <w:r w:rsidR="001756CD" w:rsidRPr="001756CD">
        <w:rPr>
          <w:rFonts w:ascii="Times New Roman" w:hAnsi="Times New Roman" w:cs="Times New Roman"/>
          <w:b/>
          <w:bCs/>
          <w:sz w:val="24"/>
          <w:szCs w:val="24"/>
          <w:lang w:val="ru-RU"/>
        </w:rPr>
        <w:t xml:space="preserve">Степен препоруке 4, ниво доказа </w:t>
      </w:r>
      <w:r w:rsidR="001756CD" w:rsidRPr="001756CD">
        <w:rPr>
          <w:rFonts w:ascii="Times New Roman" w:hAnsi="Times New Roman" w:cs="Times New Roman"/>
          <w:b/>
          <w:bCs/>
          <w:sz w:val="24"/>
          <w:szCs w:val="24"/>
          <w:lang w:val="en-US"/>
        </w:rPr>
        <w:t>D</w:t>
      </w:r>
      <w:r w:rsidR="001756CD" w:rsidRPr="001756CD">
        <w:rPr>
          <w:rFonts w:ascii="Times New Roman" w:hAnsi="Times New Roman" w:cs="Times New Roman"/>
          <w:sz w:val="24"/>
          <w:szCs w:val="24"/>
          <w:lang w:val="ru-RU"/>
        </w:rPr>
        <w:t>)</w:t>
      </w:r>
    </w:p>
    <w:p w14:paraId="41EDB79C" w14:textId="456D4F5B" w:rsidR="001756CD" w:rsidRPr="001756CD" w:rsidRDefault="001756CD" w:rsidP="0017154E">
      <w:pPr>
        <w:jc w:val="both"/>
        <w:rPr>
          <w:rFonts w:ascii="Times New Roman" w:hAnsi="Times New Roman" w:cs="Times New Roman"/>
          <w:b/>
          <w:bCs/>
          <w:sz w:val="24"/>
          <w:szCs w:val="24"/>
          <w:lang w:val="ru-RU"/>
        </w:rPr>
      </w:pPr>
      <w:r w:rsidRPr="001756CD">
        <w:rPr>
          <w:rFonts w:ascii="Times New Roman" w:hAnsi="Times New Roman" w:cs="Times New Roman"/>
          <w:b/>
          <w:bCs/>
          <w:sz w:val="24"/>
          <w:szCs w:val="24"/>
          <w:lang w:val="ru-RU"/>
        </w:rPr>
        <w:t>5.8</w:t>
      </w:r>
      <w:r w:rsidRPr="001756CD">
        <w:rPr>
          <w:rFonts w:ascii="Times New Roman" w:hAnsi="Times New Roman" w:cs="Times New Roman"/>
          <w:sz w:val="24"/>
          <w:szCs w:val="24"/>
          <w:lang w:val="ru-RU"/>
        </w:rPr>
        <w:t xml:space="preserve"> Уколико се користе опиоидни лекови, предлаже се и примена антиеметика. (</w:t>
      </w:r>
      <w:r w:rsidRPr="001756CD">
        <w:rPr>
          <w:rFonts w:ascii="Times New Roman" w:hAnsi="Times New Roman" w:cs="Times New Roman"/>
          <w:b/>
          <w:bCs/>
          <w:sz w:val="24"/>
          <w:szCs w:val="24"/>
          <w:lang w:val="ru-RU"/>
        </w:rPr>
        <w:t xml:space="preserve">Степен препоруке 4, ниво доказа </w:t>
      </w:r>
      <w:r w:rsidRPr="001756CD">
        <w:rPr>
          <w:rFonts w:ascii="Times New Roman" w:hAnsi="Times New Roman" w:cs="Times New Roman"/>
          <w:b/>
          <w:bCs/>
          <w:sz w:val="24"/>
          <w:szCs w:val="24"/>
          <w:lang w:val="en-US"/>
        </w:rPr>
        <w:t>D</w:t>
      </w:r>
      <w:r w:rsidRPr="001756CD">
        <w:rPr>
          <w:rFonts w:ascii="Times New Roman" w:hAnsi="Times New Roman" w:cs="Times New Roman"/>
          <w:b/>
          <w:bCs/>
          <w:sz w:val="24"/>
          <w:szCs w:val="24"/>
          <w:lang w:val="ru-RU"/>
        </w:rPr>
        <w:t>)</w:t>
      </w:r>
    </w:p>
    <w:p w14:paraId="29D07B82" w14:textId="31D9C27C" w:rsidR="00B710C7" w:rsidRPr="001756CD" w:rsidRDefault="00B710C7" w:rsidP="0017154E">
      <w:pPr>
        <w:jc w:val="both"/>
        <w:rPr>
          <w:rFonts w:ascii="Times New Roman" w:hAnsi="Times New Roman" w:cs="Times New Roman"/>
          <w:b/>
          <w:bCs/>
          <w:sz w:val="24"/>
          <w:szCs w:val="24"/>
        </w:rPr>
      </w:pPr>
      <w:r w:rsidRPr="00FD4236">
        <w:rPr>
          <w:rFonts w:ascii="Times New Roman" w:hAnsi="Times New Roman" w:cs="Times New Roman"/>
          <w:b/>
          <w:sz w:val="24"/>
          <w:szCs w:val="24"/>
        </w:rPr>
        <w:t>5.</w:t>
      </w:r>
      <w:r w:rsidR="001756CD">
        <w:rPr>
          <w:rFonts w:ascii="Times New Roman" w:hAnsi="Times New Roman" w:cs="Times New Roman"/>
          <w:b/>
          <w:sz w:val="24"/>
          <w:szCs w:val="24"/>
          <w:lang w:val="sr-Cyrl-RS"/>
        </w:rPr>
        <w:t>9</w:t>
      </w:r>
      <w:r w:rsidRPr="00FD4236">
        <w:rPr>
          <w:rFonts w:ascii="Times New Roman" w:hAnsi="Times New Roman" w:cs="Times New Roman"/>
          <w:sz w:val="24"/>
          <w:szCs w:val="24"/>
        </w:rPr>
        <w:t xml:space="preserve"> </w:t>
      </w:r>
      <w:r w:rsidR="001756CD" w:rsidRPr="001756CD">
        <w:rPr>
          <w:rFonts w:ascii="Times New Roman" w:hAnsi="Times New Roman" w:cs="Times New Roman"/>
          <w:sz w:val="24"/>
          <w:szCs w:val="24"/>
        </w:rPr>
        <w:t xml:space="preserve">Требало би објаснити трудници да се употребом </w:t>
      </w:r>
      <w:r w:rsidR="00094FE5" w:rsidRPr="00094FE5">
        <w:rPr>
          <w:rFonts w:ascii="Times New Roman" w:hAnsi="Times New Roman" w:cs="Times New Roman"/>
          <w:sz w:val="24"/>
          <w:szCs w:val="24"/>
        </w:rPr>
        <w:t>fentanil</w:t>
      </w:r>
      <w:r w:rsidR="001756CD" w:rsidRPr="001756CD">
        <w:rPr>
          <w:rFonts w:ascii="Times New Roman" w:hAnsi="Times New Roman" w:cs="Times New Roman"/>
          <w:sz w:val="24"/>
          <w:szCs w:val="24"/>
        </w:rPr>
        <w:t xml:space="preserve"> или </w:t>
      </w:r>
      <w:r w:rsidR="00094FE5">
        <w:rPr>
          <w:rFonts w:ascii="Times New Roman" w:hAnsi="Times New Roman" w:cs="Times New Roman"/>
          <w:sz w:val="24"/>
          <w:szCs w:val="24"/>
        </w:rPr>
        <w:t>petidina</w:t>
      </w:r>
      <w:r w:rsidR="001756CD" w:rsidRPr="001756CD">
        <w:rPr>
          <w:rFonts w:ascii="Times New Roman" w:hAnsi="Times New Roman" w:cs="Times New Roman"/>
          <w:sz w:val="24"/>
          <w:szCs w:val="24"/>
        </w:rPr>
        <w:t xml:space="preserve"> постиже ограничено ослобађање бола током порођаја, али да могу настати други значајни споредни ефекти за њу (краткотрајна депресија дисања и поспаност, која може трајати неколико дана и отежати дојење) и за плод (респираторна депресија и поспаност). </w:t>
      </w:r>
      <w:r w:rsidR="001756CD" w:rsidRPr="001756CD">
        <w:rPr>
          <w:rFonts w:ascii="Times New Roman" w:hAnsi="Times New Roman" w:cs="Times New Roman"/>
          <w:b/>
          <w:bCs/>
          <w:sz w:val="24"/>
          <w:szCs w:val="24"/>
        </w:rPr>
        <w:t>(Степен препоруке 2, ниво доказа B)</w:t>
      </w:r>
    </w:p>
    <w:p w14:paraId="52404FA8" w14:textId="506E0F5D" w:rsidR="00B43A94" w:rsidRPr="00B43A94" w:rsidRDefault="00B43A94" w:rsidP="0017154E">
      <w:pPr>
        <w:jc w:val="both"/>
        <w:rPr>
          <w:rFonts w:ascii="Times New Roman" w:hAnsi="Times New Roman" w:cs="Times New Roman"/>
          <w:b/>
          <w:sz w:val="24"/>
          <w:szCs w:val="24"/>
        </w:rPr>
      </w:pPr>
      <w:r w:rsidRPr="00D1413C">
        <w:rPr>
          <w:rFonts w:ascii="Times New Roman" w:hAnsi="Times New Roman" w:cs="Times New Roman"/>
          <w:b/>
          <w:bCs/>
          <w:sz w:val="24"/>
          <w:szCs w:val="24"/>
          <w:lang w:val="ru-RU"/>
        </w:rPr>
        <w:t>Регионална</w:t>
      </w:r>
      <w:r w:rsidRPr="00B43A94">
        <w:rPr>
          <w:rFonts w:ascii="Times New Roman" w:hAnsi="Times New Roman" w:cs="Times New Roman"/>
          <w:b/>
          <w:bCs/>
          <w:sz w:val="24"/>
          <w:szCs w:val="24"/>
        </w:rPr>
        <w:t xml:space="preserve"> </w:t>
      </w:r>
      <w:r w:rsidRPr="00D1413C">
        <w:rPr>
          <w:rFonts w:ascii="Times New Roman" w:hAnsi="Times New Roman" w:cs="Times New Roman"/>
          <w:b/>
          <w:bCs/>
          <w:sz w:val="24"/>
          <w:szCs w:val="24"/>
          <w:lang w:val="ru-RU"/>
        </w:rPr>
        <w:t>аналгезија</w:t>
      </w:r>
    </w:p>
    <w:p w14:paraId="6C9A7F59" w14:textId="77777777" w:rsidR="00B43A94" w:rsidRPr="00B43A94" w:rsidRDefault="00B710C7" w:rsidP="0017154E">
      <w:pPr>
        <w:jc w:val="both"/>
        <w:rPr>
          <w:rFonts w:ascii="Times New Roman" w:hAnsi="Times New Roman" w:cs="Times New Roman"/>
          <w:sz w:val="24"/>
          <w:szCs w:val="24"/>
          <w:lang w:val="ru-RU"/>
        </w:rPr>
      </w:pPr>
      <w:r w:rsidRPr="00FD4236">
        <w:rPr>
          <w:rFonts w:ascii="Times New Roman" w:hAnsi="Times New Roman" w:cs="Times New Roman"/>
          <w:b/>
          <w:sz w:val="24"/>
          <w:szCs w:val="24"/>
        </w:rPr>
        <w:t>5.</w:t>
      </w:r>
      <w:r w:rsidR="00B43A94">
        <w:rPr>
          <w:rFonts w:ascii="Times New Roman" w:hAnsi="Times New Roman" w:cs="Times New Roman"/>
          <w:b/>
          <w:sz w:val="24"/>
          <w:szCs w:val="24"/>
          <w:lang w:val="sr-Cyrl-RS"/>
        </w:rPr>
        <w:t>12</w:t>
      </w:r>
      <w:r w:rsidRPr="00FD4236">
        <w:rPr>
          <w:rFonts w:ascii="Times New Roman" w:hAnsi="Times New Roman" w:cs="Times New Roman"/>
          <w:sz w:val="24"/>
          <w:szCs w:val="24"/>
        </w:rPr>
        <w:t xml:space="preserve"> </w:t>
      </w:r>
      <w:r w:rsidR="00B43A94" w:rsidRPr="00B43A94">
        <w:rPr>
          <w:rFonts w:ascii="Times New Roman" w:hAnsi="Times New Roman" w:cs="Times New Roman"/>
          <w:sz w:val="24"/>
          <w:szCs w:val="24"/>
          <w:lang w:val="ru-RU"/>
        </w:rPr>
        <w:t>Уколико трудница захтева регионалну аналгезију, неопходно је разговарати са њом о ризицима и предностима ове врсте аналгезије, као и ефектима које она има на бол у порођају. По потреби укључити и анестезиолога. (</w:t>
      </w:r>
      <w:r w:rsidR="00B43A94" w:rsidRPr="00B43A94">
        <w:rPr>
          <w:rFonts w:ascii="Times New Roman" w:hAnsi="Times New Roman" w:cs="Times New Roman"/>
          <w:b/>
          <w:bCs/>
          <w:sz w:val="24"/>
          <w:szCs w:val="24"/>
          <w:lang w:val="ru-RU"/>
        </w:rPr>
        <w:t xml:space="preserve">Степен препоруке 1, ниво доказа </w:t>
      </w:r>
      <w:r w:rsidR="00B43A94" w:rsidRPr="00B43A94">
        <w:rPr>
          <w:rFonts w:ascii="Times New Roman" w:hAnsi="Times New Roman" w:cs="Times New Roman"/>
          <w:b/>
          <w:bCs/>
          <w:sz w:val="24"/>
          <w:szCs w:val="24"/>
          <w:lang w:val="en-US"/>
        </w:rPr>
        <w:t>A</w:t>
      </w:r>
      <w:r w:rsidR="00B43A94" w:rsidRPr="00B43A94">
        <w:rPr>
          <w:rFonts w:ascii="Times New Roman" w:hAnsi="Times New Roman" w:cs="Times New Roman"/>
          <w:b/>
          <w:bCs/>
          <w:sz w:val="24"/>
          <w:szCs w:val="24"/>
          <w:lang w:val="ru-RU"/>
        </w:rPr>
        <w:t>)</w:t>
      </w:r>
    </w:p>
    <w:p w14:paraId="2032B41E" w14:textId="77777777" w:rsidR="00B43A94" w:rsidRPr="00B43A94" w:rsidRDefault="00B710C7" w:rsidP="0017154E">
      <w:pPr>
        <w:jc w:val="both"/>
        <w:rPr>
          <w:rFonts w:ascii="Times New Roman" w:hAnsi="Times New Roman" w:cs="Times New Roman"/>
          <w:sz w:val="24"/>
          <w:szCs w:val="24"/>
          <w:lang w:val="ru-RU"/>
        </w:rPr>
      </w:pPr>
      <w:r w:rsidRPr="00FD4236">
        <w:rPr>
          <w:rFonts w:ascii="Times New Roman" w:hAnsi="Times New Roman" w:cs="Times New Roman"/>
          <w:b/>
          <w:sz w:val="24"/>
          <w:szCs w:val="24"/>
        </w:rPr>
        <w:t>5.</w:t>
      </w:r>
      <w:r w:rsidR="00B43A94">
        <w:rPr>
          <w:rFonts w:ascii="Times New Roman" w:hAnsi="Times New Roman" w:cs="Times New Roman"/>
          <w:b/>
          <w:sz w:val="24"/>
          <w:szCs w:val="24"/>
          <w:lang w:val="sr-Cyrl-RS"/>
        </w:rPr>
        <w:t>13</w:t>
      </w:r>
      <w:r w:rsidRPr="00FD4236">
        <w:rPr>
          <w:rFonts w:ascii="Times New Roman" w:hAnsi="Times New Roman" w:cs="Times New Roman"/>
          <w:sz w:val="24"/>
          <w:szCs w:val="24"/>
        </w:rPr>
        <w:t xml:space="preserve"> </w:t>
      </w:r>
      <w:r w:rsidR="00B43A94" w:rsidRPr="00B43A94">
        <w:rPr>
          <w:rFonts w:ascii="Times New Roman" w:hAnsi="Times New Roman" w:cs="Times New Roman"/>
          <w:sz w:val="24"/>
          <w:szCs w:val="24"/>
          <w:lang w:val="ru-RU"/>
        </w:rPr>
        <w:t xml:space="preserve">Неопходно је да се трудници пруже информације о епидуралној аналгезији, укључујући следеће: </w:t>
      </w:r>
    </w:p>
    <w:p w14:paraId="54349493" w14:textId="77777777" w:rsidR="00B43A94" w:rsidRPr="00B43A94" w:rsidRDefault="00B43A94" w:rsidP="00FC6229">
      <w:pPr>
        <w:numPr>
          <w:ilvl w:val="0"/>
          <w:numId w:val="42"/>
        </w:numPr>
        <w:spacing w:after="0" w:line="240" w:lineRule="auto"/>
        <w:jc w:val="both"/>
        <w:rPr>
          <w:rFonts w:ascii="Times New Roman" w:hAnsi="Times New Roman" w:cs="Times New Roman"/>
          <w:sz w:val="24"/>
          <w:szCs w:val="24"/>
          <w:lang w:val="ru-RU"/>
        </w:rPr>
      </w:pPr>
      <w:r w:rsidRPr="00B43A94">
        <w:rPr>
          <w:rFonts w:ascii="Times New Roman" w:hAnsi="Times New Roman" w:cs="Times New Roman"/>
          <w:sz w:val="24"/>
          <w:szCs w:val="24"/>
          <w:lang w:val="ru-RU"/>
        </w:rPr>
        <w:t>доступна је само у неким породилиштима,</w:t>
      </w:r>
    </w:p>
    <w:p w14:paraId="0034B5A8" w14:textId="77777777" w:rsidR="00B43A94" w:rsidRPr="00B43A94" w:rsidRDefault="00B43A94" w:rsidP="00FC6229">
      <w:pPr>
        <w:numPr>
          <w:ilvl w:val="0"/>
          <w:numId w:val="42"/>
        </w:numPr>
        <w:spacing w:after="0" w:line="240" w:lineRule="auto"/>
        <w:jc w:val="both"/>
        <w:rPr>
          <w:rFonts w:ascii="Times New Roman" w:hAnsi="Times New Roman" w:cs="Times New Roman"/>
          <w:sz w:val="24"/>
          <w:szCs w:val="24"/>
          <w:lang w:val="ru-RU"/>
        </w:rPr>
      </w:pPr>
      <w:r w:rsidRPr="00B43A94">
        <w:rPr>
          <w:rFonts w:ascii="Times New Roman" w:hAnsi="Times New Roman" w:cs="Times New Roman"/>
          <w:sz w:val="24"/>
          <w:szCs w:val="24"/>
          <w:lang w:val="ru-RU"/>
        </w:rPr>
        <w:t>има јаче дејство на ублажавање бола од опиоида,</w:t>
      </w:r>
    </w:p>
    <w:p w14:paraId="012990E1" w14:textId="77777777" w:rsidR="00B43A94" w:rsidRPr="00B43A94" w:rsidRDefault="00B43A94" w:rsidP="00FC6229">
      <w:pPr>
        <w:numPr>
          <w:ilvl w:val="0"/>
          <w:numId w:val="42"/>
        </w:numPr>
        <w:spacing w:after="0" w:line="240" w:lineRule="auto"/>
        <w:jc w:val="both"/>
        <w:rPr>
          <w:rFonts w:ascii="Times New Roman" w:hAnsi="Times New Roman" w:cs="Times New Roman"/>
          <w:sz w:val="24"/>
          <w:szCs w:val="24"/>
          <w:lang w:val="ru-RU"/>
        </w:rPr>
      </w:pPr>
      <w:r w:rsidRPr="00B43A94">
        <w:rPr>
          <w:rFonts w:ascii="Times New Roman" w:hAnsi="Times New Roman" w:cs="Times New Roman"/>
          <w:sz w:val="24"/>
          <w:szCs w:val="24"/>
          <w:lang w:val="ru-RU"/>
        </w:rPr>
        <w:t>не мора увек бити потпуно ефикасна и понекад се епидурални катетер мора заменити,</w:t>
      </w:r>
    </w:p>
    <w:p w14:paraId="32A7A69D" w14:textId="77777777" w:rsidR="00B43A94" w:rsidRPr="00B43A94" w:rsidRDefault="00B43A94" w:rsidP="00FC6229">
      <w:pPr>
        <w:numPr>
          <w:ilvl w:val="0"/>
          <w:numId w:val="42"/>
        </w:numPr>
        <w:spacing w:after="0" w:line="240" w:lineRule="auto"/>
        <w:jc w:val="both"/>
        <w:rPr>
          <w:rFonts w:ascii="Times New Roman" w:hAnsi="Times New Roman" w:cs="Times New Roman"/>
          <w:sz w:val="24"/>
          <w:szCs w:val="24"/>
          <w:lang w:val="ru-RU"/>
        </w:rPr>
      </w:pPr>
      <w:r w:rsidRPr="00B43A94">
        <w:rPr>
          <w:rFonts w:ascii="Times New Roman" w:hAnsi="Times New Roman" w:cs="Times New Roman"/>
          <w:sz w:val="24"/>
          <w:szCs w:val="24"/>
          <w:lang w:val="ru-RU"/>
        </w:rPr>
        <w:t>компликације током пласирања епидурала могу проузроковати тешку главобољу,</w:t>
      </w:r>
    </w:p>
    <w:p w14:paraId="64AF9097" w14:textId="77777777" w:rsidR="00B43A94" w:rsidRPr="00B43A94" w:rsidRDefault="00B43A94" w:rsidP="00FC6229">
      <w:pPr>
        <w:numPr>
          <w:ilvl w:val="0"/>
          <w:numId w:val="42"/>
        </w:numPr>
        <w:spacing w:after="0" w:line="240" w:lineRule="auto"/>
        <w:jc w:val="both"/>
        <w:rPr>
          <w:rFonts w:ascii="Times New Roman" w:hAnsi="Times New Roman" w:cs="Times New Roman"/>
          <w:sz w:val="24"/>
          <w:szCs w:val="24"/>
          <w:lang w:val="ru-RU"/>
        </w:rPr>
      </w:pPr>
      <w:r w:rsidRPr="00B43A94">
        <w:rPr>
          <w:rFonts w:ascii="Times New Roman" w:hAnsi="Times New Roman" w:cs="Times New Roman"/>
          <w:sz w:val="24"/>
          <w:szCs w:val="24"/>
          <w:lang w:val="ru-RU"/>
        </w:rPr>
        <w:t>није повезана са дуготрајним болом у леђима,</w:t>
      </w:r>
    </w:p>
    <w:p w14:paraId="3E4ACED1" w14:textId="77777777" w:rsidR="00B43A94" w:rsidRPr="00B43A94" w:rsidRDefault="00B43A94" w:rsidP="00FC6229">
      <w:pPr>
        <w:numPr>
          <w:ilvl w:val="0"/>
          <w:numId w:val="42"/>
        </w:numPr>
        <w:spacing w:after="0" w:line="240" w:lineRule="auto"/>
        <w:jc w:val="both"/>
        <w:rPr>
          <w:rFonts w:ascii="Times New Roman" w:hAnsi="Times New Roman" w:cs="Times New Roman"/>
          <w:sz w:val="24"/>
          <w:szCs w:val="24"/>
          <w:lang w:val="ru-RU"/>
        </w:rPr>
      </w:pPr>
      <w:r w:rsidRPr="00B43A94">
        <w:rPr>
          <w:rFonts w:ascii="Times New Roman" w:hAnsi="Times New Roman" w:cs="Times New Roman"/>
          <w:sz w:val="24"/>
          <w:szCs w:val="24"/>
          <w:lang w:val="ru-RU"/>
        </w:rPr>
        <w:t>није повезана са продуженим првим порођајним добом и повећаним бројем непланираних царских резова,</w:t>
      </w:r>
    </w:p>
    <w:p w14:paraId="56ECF939" w14:textId="77777777" w:rsidR="00B43A94" w:rsidRPr="00B43A94" w:rsidRDefault="00B43A94" w:rsidP="00FC6229">
      <w:pPr>
        <w:numPr>
          <w:ilvl w:val="0"/>
          <w:numId w:val="42"/>
        </w:numPr>
        <w:spacing w:after="0" w:line="240" w:lineRule="auto"/>
        <w:jc w:val="both"/>
        <w:rPr>
          <w:rFonts w:ascii="Times New Roman" w:hAnsi="Times New Roman" w:cs="Times New Roman"/>
          <w:sz w:val="24"/>
          <w:szCs w:val="24"/>
          <w:lang w:val="ru-RU"/>
        </w:rPr>
      </w:pPr>
      <w:r w:rsidRPr="00B43A94">
        <w:rPr>
          <w:rFonts w:ascii="Times New Roman" w:hAnsi="Times New Roman" w:cs="Times New Roman"/>
          <w:sz w:val="24"/>
          <w:szCs w:val="24"/>
          <w:lang w:val="ru-RU"/>
        </w:rPr>
        <w:t>повезана је са продуженим другим порођајним добом и повећаним бројем оперативних завршавања порођаја: форцепсом или вакуумом,</w:t>
      </w:r>
    </w:p>
    <w:p w14:paraId="5C21DC9E" w14:textId="77777777" w:rsidR="00B43A94" w:rsidRPr="00B43A94" w:rsidRDefault="00B43A94" w:rsidP="00FC6229">
      <w:pPr>
        <w:numPr>
          <w:ilvl w:val="0"/>
          <w:numId w:val="42"/>
        </w:numPr>
        <w:spacing w:after="0" w:line="240" w:lineRule="auto"/>
        <w:jc w:val="both"/>
        <w:rPr>
          <w:rFonts w:ascii="Times New Roman" w:hAnsi="Times New Roman" w:cs="Times New Roman"/>
          <w:sz w:val="24"/>
          <w:szCs w:val="24"/>
          <w:lang w:val="en-US"/>
        </w:rPr>
      </w:pPr>
      <w:r w:rsidRPr="00B43A94">
        <w:rPr>
          <w:rFonts w:ascii="Times New Roman" w:hAnsi="Times New Roman" w:cs="Times New Roman"/>
          <w:sz w:val="24"/>
          <w:szCs w:val="24"/>
          <w:lang w:val="ru-RU"/>
        </w:rPr>
        <w:t xml:space="preserve">повезана је са интензивнијим мониторингом, тако да кретање током порођаја може бити редуковано. </w:t>
      </w:r>
      <w:r w:rsidRPr="00B43A94">
        <w:rPr>
          <w:rFonts w:ascii="Times New Roman" w:hAnsi="Times New Roman" w:cs="Times New Roman"/>
          <w:b/>
          <w:bCs/>
          <w:sz w:val="24"/>
          <w:szCs w:val="24"/>
          <w:lang w:val="en-US"/>
        </w:rPr>
        <w:t>(Степен препоруке 1, ниво доказа A</w:t>
      </w:r>
      <w:r w:rsidRPr="00B43A94">
        <w:rPr>
          <w:rFonts w:ascii="Times New Roman" w:hAnsi="Times New Roman" w:cs="Times New Roman"/>
          <w:sz w:val="24"/>
          <w:szCs w:val="24"/>
          <w:lang w:val="en-US"/>
        </w:rPr>
        <w:t>)</w:t>
      </w:r>
    </w:p>
    <w:p w14:paraId="046AD7CA" w14:textId="6582887B" w:rsidR="00B43A94" w:rsidRPr="00B43A94" w:rsidRDefault="0031369F" w:rsidP="0017154E">
      <w:pPr>
        <w:jc w:val="both"/>
        <w:rPr>
          <w:rFonts w:ascii="Times New Roman" w:hAnsi="Times New Roman" w:cs="Times New Roman"/>
          <w:sz w:val="24"/>
          <w:szCs w:val="24"/>
          <w:lang w:val="ru-RU"/>
        </w:rPr>
      </w:pPr>
      <w:r>
        <w:rPr>
          <w:rFonts w:ascii="Times New Roman" w:hAnsi="Times New Roman" w:cs="Times New Roman"/>
          <w:b/>
          <w:sz w:val="24"/>
          <w:szCs w:val="24"/>
          <w:lang w:val="sr-Cyrl-RS"/>
        </w:rPr>
        <w:br/>
      </w:r>
      <w:r w:rsidR="00B710C7" w:rsidRPr="00FD4236">
        <w:rPr>
          <w:rFonts w:ascii="Times New Roman" w:hAnsi="Times New Roman" w:cs="Times New Roman"/>
          <w:b/>
          <w:sz w:val="24"/>
          <w:szCs w:val="24"/>
        </w:rPr>
        <w:t>5.</w:t>
      </w:r>
      <w:r w:rsidR="00B43A94">
        <w:rPr>
          <w:rFonts w:ascii="Times New Roman" w:hAnsi="Times New Roman" w:cs="Times New Roman"/>
          <w:b/>
          <w:sz w:val="24"/>
          <w:szCs w:val="24"/>
          <w:lang w:val="sr-Cyrl-RS"/>
        </w:rPr>
        <w:t>14</w:t>
      </w:r>
      <w:r w:rsidR="00B710C7" w:rsidRPr="00FD4236">
        <w:rPr>
          <w:rFonts w:ascii="Times New Roman" w:hAnsi="Times New Roman" w:cs="Times New Roman"/>
          <w:sz w:val="24"/>
          <w:szCs w:val="24"/>
        </w:rPr>
        <w:t xml:space="preserve"> </w:t>
      </w:r>
      <w:r w:rsidR="00B43A94" w:rsidRPr="00B43A94">
        <w:rPr>
          <w:rFonts w:ascii="Times New Roman" w:hAnsi="Times New Roman" w:cs="Times New Roman"/>
          <w:sz w:val="24"/>
          <w:szCs w:val="24"/>
          <w:lang w:val="ru-RU"/>
        </w:rPr>
        <w:t>Неопходно је да трудница потпише информисану писану сагласност за примену епидуралне аналгезије. (</w:t>
      </w:r>
      <w:r w:rsidR="00B43A94" w:rsidRPr="00B43A94">
        <w:rPr>
          <w:rFonts w:ascii="Times New Roman" w:hAnsi="Times New Roman" w:cs="Times New Roman"/>
          <w:b/>
          <w:bCs/>
          <w:sz w:val="24"/>
          <w:szCs w:val="24"/>
          <w:lang w:val="ru-RU"/>
        </w:rPr>
        <w:t xml:space="preserve">Степен препоруке 1, ниво доказа </w:t>
      </w:r>
      <w:r w:rsidR="00B43A94" w:rsidRPr="00B43A94">
        <w:rPr>
          <w:rFonts w:ascii="Times New Roman" w:hAnsi="Times New Roman" w:cs="Times New Roman"/>
          <w:b/>
          <w:bCs/>
          <w:sz w:val="24"/>
          <w:szCs w:val="24"/>
          <w:lang w:val="en-US"/>
        </w:rPr>
        <w:t>A</w:t>
      </w:r>
      <w:r w:rsidR="00B43A94" w:rsidRPr="00B43A94">
        <w:rPr>
          <w:rFonts w:ascii="Times New Roman" w:hAnsi="Times New Roman" w:cs="Times New Roman"/>
          <w:sz w:val="24"/>
          <w:szCs w:val="24"/>
          <w:lang w:val="ru-RU"/>
        </w:rPr>
        <w:t>)</w:t>
      </w:r>
    </w:p>
    <w:p w14:paraId="2BF05EF1" w14:textId="191B0B83" w:rsidR="00B43A94" w:rsidRPr="00B43A94" w:rsidRDefault="00B43A94" w:rsidP="0017154E">
      <w:pPr>
        <w:jc w:val="both"/>
        <w:rPr>
          <w:rFonts w:ascii="Times New Roman" w:hAnsi="Times New Roman" w:cs="Times New Roman"/>
          <w:b/>
          <w:sz w:val="24"/>
          <w:szCs w:val="24"/>
          <w:lang w:val="ru-RU"/>
        </w:rPr>
      </w:pPr>
      <w:bookmarkStart w:id="8" w:name="_Hlk196891130"/>
      <w:r w:rsidRPr="00B43A94">
        <w:rPr>
          <w:rFonts w:ascii="Times New Roman" w:hAnsi="Times New Roman" w:cs="Times New Roman"/>
          <w:b/>
          <w:bCs/>
          <w:sz w:val="24"/>
          <w:szCs w:val="24"/>
          <w:lang w:val="ru-RU"/>
        </w:rPr>
        <w:t>Нега и праћење жене са епидуралном аналгезијом</w:t>
      </w:r>
    </w:p>
    <w:p w14:paraId="25E0703E" w14:textId="542D3309" w:rsidR="00B710C7" w:rsidRPr="00FD4236" w:rsidRDefault="00B710C7" w:rsidP="0017154E">
      <w:pPr>
        <w:jc w:val="both"/>
        <w:rPr>
          <w:rFonts w:ascii="Times New Roman" w:hAnsi="Times New Roman" w:cs="Times New Roman"/>
          <w:sz w:val="24"/>
          <w:szCs w:val="24"/>
        </w:rPr>
      </w:pPr>
      <w:r w:rsidRPr="00FD4236">
        <w:rPr>
          <w:rFonts w:ascii="Times New Roman" w:hAnsi="Times New Roman" w:cs="Times New Roman"/>
          <w:b/>
          <w:sz w:val="24"/>
          <w:szCs w:val="24"/>
        </w:rPr>
        <w:t>5.</w:t>
      </w:r>
      <w:r w:rsidR="00B43A94">
        <w:rPr>
          <w:rFonts w:ascii="Times New Roman" w:hAnsi="Times New Roman" w:cs="Times New Roman"/>
          <w:b/>
          <w:sz w:val="24"/>
          <w:szCs w:val="24"/>
          <w:lang w:val="sr-Cyrl-RS"/>
        </w:rPr>
        <w:t>15</w:t>
      </w:r>
      <w:r w:rsidRPr="00FD4236">
        <w:rPr>
          <w:rFonts w:ascii="Times New Roman" w:hAnsi="Times New Roman" w:cs="Times New Roman"/>
          <w:sz w:val="24"/>
          <w:szCs w:val="24"/>
        </w:rPr>
        <w:t xml:space="preserve"> </w:t>
      </w:r>
      <w:r w:rsidR="00B43A94" w:rsidRPr="00B43A94">
        <w:rPr>
          <w:rFonts w:ascii="Times New Roman" w:hAnsi="Times New Roman" w:cs="Times New Roman"/>
          <w:sz w:val="24"/>
          <w:szCs w:val="24"/>
          <w:lang w:val="ru-RU"/>
        </w:rPr>
        <w:t>Предлаже се да се обезбеди венски пут пре пласирања епидуралног катетера. (</w:t>
      </w:r>
      <w:r w:rsidR="00B43A94" w:rsidRPr="00B43A94">
        <w:rPr>
          <w:rFonts w:ascii="Times New Roman" w:hAnsi="Times New Roman" w:cs="Times New Roman"/>
          <w:b/>
          <w:bCs/>
          <w:sz w:val="24"/>
          <w:szCs w:val="24"/>
          <w:lang w:val="ru-RU"/>
        </w:rPr>
        <w:t xml:space="preserve">Степен препоруке 4, ниво доказа </w:t>
      </w:r>
      <w:r w:rsidR="00B43A94" w:rsidRPr="00B43A94">
        <w:rPr>
          <w:rFonts w:ascii="Times New Roman" w:hAnsi="Times New Roman" w:cs="Times New Roman"/>
          <w:b/>
          <w:bCs/>
          <w:sz w:val="24"/>
          <w:szCs w:val="24"/>
          <w:lang w:val="en-US"/>
        </w:rPr>
        <w:t>D</w:t>
      </w:r>
      <w:r w:rsidR="00B43A94" w:rsidRPr="00B43A94">
        <w:rPr>
          <w:rFonts w:ascii="Times New Roman" w:hAnsi="Times New Roman" w:cs="Times New Roman"/>
          <w:sz w:val="24"/>
          <w:szCs w:val="24"/>
          <w:lang w:val="ru-RU"/>
        </w:rPr>
        <w:t>)</w:t>
      </w:r>
    </w:p>
    <w:p w14:paraId="35EB0492" w14:textId="480565D0" w:rsidR="00B710C7" w:rsidRPr="00B43A94" w:rsidRDefault="00B710C7" w:rsidP="0017154E">
      <w:pPr>
        <w:jc w:val="both"/>
        <w:rPr>
          <w:rFonts w:ascii="Times New Roman" w:hAnsi="Times New Roman" w:cs="Times New Roman"/>
          <w:b/>
          <w:bCs/>
          <w:sz w:val="24"/>
          <w:szCs w:val="24"/>
        </w:rPr>
      </w:pPr>
      <w:r w:rsidRPr="00FD4236">
        <w:rPr>
          <w:rFonts w:ascii="Times New Roman" w:hAnsi="Times New Roman" w:cs="Times New Roman"/>
          <w:b/>
          <w:sz w:val="24"/>
          <w:szCs w:val="24"/>
        </w:rPr>
        <w:t>5.</w:t>
      </w:r>
      <w:r w:rsidR="00B43A94">
        <w:rPr>
          <w:rFonts w:ascii="Times New Roman" w:hAnsi="Times New Roman" w:cs="Times New Roman"/>
          <w:b/>
          <w:sz w:val="24"/>
          <w:szCs w:val="24"/>
          <w:lang w:val="sr-Cyrl-RS"/>
        </w:rPr>
        <w:t>16</w:t>
      </w:r>
      <w:r w:rsidRPr="00FD4236">
        <w:rPr>
          <w:rFonts w:ascii="Times New Roman" w:hAnsi="Times New Roman" w:cs="Times New Roman"/>
          <w:sz w:val="24"/>
          <w:szCs w:val="24"/>
        </w:rPr>
        <w:t xml:space="preserve"> </w:t>
      </w:r>
      <w:r w:rsidR="00B43A94" w:rsidRPr="00B43A94">
        <w:rPr>
          <w:rFonts w:ascii="Times New Roman" w:hAnsi="Times New Roman" w:cs="Times New Roman"/>
          <w:sz w:val="24"/>
          <w:szCs w:val="24"/>
        </w:rPr>
        <w:t>Није неопходно рутинско давање раствора пре давања нискодозажне епидуралне аналгезије или комбиноване спинално-епидуралне аналгезије. (</w:t>
      </w:r>
      <w:r w:rsidR="00B43A94" w:rsidRPr="00B43A94">
        <w:rPr>
          <w:rFonts w:ascii="Times New Roman" w:hAnsi="Times New Roman" w:cs="Times New Roman"/>
          <w:b/>
          <w:bCs/>
          <w:sz w:val="24"/>
          <w:szCs w:val="24"/>
        </w:rPr>
        <w:t>Степен препоруке 1, ниво доказа A)</w:t>
      </w:r>
    </w:p>
    <w:p w14:paraId="6C33754F" w14:textId="17E25536" w:rsidR="00B43A94" w:rsidRPr="00B43A94" w:rsidRDefault="00B710C7" w:rsidP="00B43A94">
      <w:pPr>
        <w:rPr>
          <w:rFonts w:ascii="Times New Roman" w:hAnsi="Times New Roman" w:cs="Times New Roman"/>
          <w:sz w:val="24"/>
          <w:szCs w:val="24"/>
          <w:lang w:val="en-US"/>
        </w:rPr>
      </w:pPr>
      <w:r w:rsidRPr="00FD4236">
        <w:rPr>
          <w:rFonts w:ascii="Times New Roman" w:hAnsi="Times New Roman" w:cs="Times New Roman"/>
          <w:b/>
          <w:sz w:val="24"/>
          <w:szCs w:val="24"/>
        </w:rPr>
        <w:t>5.</w:t>
      </w:r>
      <w:r w:rsidR="00B43A94">
        <w:rPr>
          <w:rFonts w:ascii="Times New Roman" w:hAnsi="Times New Roman" w:cs="Times New Roman"/>
          <w:b/>
          <w:sz w:val="24"/>
          <w:szCs w:val="24"/>
          <w:lang w:val="sr-Cyrl-RS"/>
        </w:rPr>
        <w:t>17</w:t>
      </w:r>
      <w:r w:rsidRPr="00FD4236">
        <w:rPr>
          <w:rFonts w:ascii="Times New Roman" w:hAnsi="Times New Roman" w:cs="Times New Roman"/>
          <w:sz w:val="24"/>
          <w:szCs w:val="24"/>
        </w:rPr>
        <w:t xml:space="preserve"> </w:t>
      </w:r>
      <w:r w:rsidR="00B43A94" w:rsidRPr="00B43A94">
        <w:rPr>
          <w:rFonts w:ascii="Times New Roman" w:hAnsi="Times New Roman" w:cs="Times New Roman"/>
          <w:sz w:val="24"/>
          <w:szCs w:val="24"/>
          <w:lang w:val="en-US"/>
        </w:rPr>
        <w:t xml:space="preserve">Трудници у регионалној аналгезији: </w:t>
      </w:r>
    </w:p>
    <w:p w14:paraId="0D285A61" w14:textId="04115179" w:rsidR="00B43A94" w:rsidRPr="00B43A94" w:rsidRDefault="00B43A94" w:rsidP="00FC6229">
      <w:pPr>
        <w:numPr>
          <w:ilvl w:val="0"/>
          <w:numId w:val="43"/>
        </w:numPr>
        <w:spacing w:after="100" w:afterAutospacing="1"/>
        <w:jc w:val="both"/>
        <w:rPr>
          <w:rFonts w:ascii="Times New Roman" w:hAnsi="Times New Roman" w:cs="Times New Roman"/>
          <w:sz w:val="24"/>
          <w:szCs w:val="24"/>
          <w:lang w:val="ru-RU"/>
        </w:rPr>
      </w:pPr>
      <w:r w:rsidRPr="00B43A94">
        <w:rPr>
          <w:rFonts w:ascii="Times New Roman" w:hAnsi="Times New Roman" w:cs="Times New Roman"/>
          <w:sz w:val="24"/>
          <w:szCs w:val="24"/>
          <w:lang w:val="ru-RU"/>
        </w:rPr>
        <w:lastRenderedPageBreak/>
        <w:t xml:space="preserve">неопходно је мерити притисак сваких 5 минута током 15 минута, током успостављања регионалне аналгезије или након сваке болус дозе (10 </w:t>
      </w:r>
      <w:r w:rsidRPr="00B43A94">
        <w:rPr>
          <w:rFonts w:ascii="Times New Roman" w:hAnsi="Times New Roman" w:cs="Times New Roman"/>
          <w:sz w:val="24"/>
          <w:szCs w:val="24"/>
          <w:lang w:val="en-US"/>
        </w:rPr>
        <w:t>ml</w:t>
      </w:r>
      <w:r w:rsidRPr="00B43A94">
        <w:rPr>
          <w:rFonts w:ascii="Times New Roman" w:hAnsi="Times New Roman" w:cs="Times New Roman"/>
          <w:sz w:val="24"/>
          <w:szCs w:val="24"/>
          <w:lang w:val="ru-RU"/>
        </w:rPr>
        <w:t xml:space="preserve"> или више раствора) (</w:t>
      </w:r>
      <w:r w:rsidRPr="00B43A94">
        <w:rPr>
          <w:rFonts w:ascii="Times New Roman" w:hAnsi="Times New Roman" w:cs="Times New Roman"/>
          <w:b/>
          <w:bCs/>
          <w:sz w:val="24"/>
          <w:szCs w:val="24"/>
          <w:lang w:val="ru-RU"/>
        </w:rPr>
        <w:t xml:space="preserve">Степен препоруке 1, ниво доказа </w:t>
      </w:r>
      <w:r w:rsidRPr="00B43A94">
        <w:rPr>
          <w:rFonts w:ascii="Times New Roman" w:hAnsi="Times New Roman" w:cs="Times New Roman"/>
          <w:b/>
          <w:bCs/>
          <w:sz w:val="24"/>
          <w:szCs w:val="24"/>
          <w:lang w:val="en-US"/>
        </w:rPr>
        <w:t>A</w:t>
      </w:r>
      <w:r w:rsidRPr="00B43A94">
        <w:rPr>
          <w:rFonts w:ascii="Times New Roman" w:hAnsi="Times New Roman" w:cs="Times New Roman"/>
          <w:sz w:val="24"/>
          <w:szCs w:val="24"/>
          <w:lang w:val="ru-RU"/>
        </w:rPr>
        <w:t>)</w:t>
      </w:r>
    </w:p>
    <w:p w14:paraId="601FE652" w14:textId="276F42A9" w:rsidR="00B43A94" w:rsidRPr="00B43A94" w:rsidRDefault="00B43A94" w:rsidP="00FC6229">
      <w:pPr>
        <w:numPr>
          <w:ilvl w:val="0"/>
          <w:numId w:val="43"/>
        </w:numPr>
        <w:spacing w:after="100" w:afterAutospacing="1"/>
        <w:jc w:val="both"/>
        <w:rPr>
          <w:rFonts w:ascii="Times New Roman" w:hAnsi="Times New Roman" w:cs="Times New Roman"/>
          <w:sz w:val="24"/>
          <w:szCs w:val="24"/>
          <w:lang w:val="ru-RU"/>
        </w:rPr>
      </w:pPr>
      <w:r w:rsidRPr="00B43A94">
        <w:rPr>
          <w:rFonts w:ascii="Times New Roman" w:hAnsi="Times New Roman" w:cs="Times New Roman"/>
          <w:sz w:val="24"/>
          <w:szCs w:val="24"/>
          <w:lang w:val="ru-RU"/>
        </w:rPr>
        <w:t>уколико трудница није обезбољена 30 минута након сваке дозе, требало би обавестити анестезиолога да провери стање и размотри опције (</w:t>
      </w:r>
      <w:r w:rsidRPr="00B43A94">
        <w:rPr>
          <w:rFonts w:ascii="Times New Roman" w:hAnsi="Times New Roman" w:cs="Times New Roman"/>
          <w:b/>
          <w:bCs/>
          <w:sz w:val="24"/>
          <w:szCs w:val="24"/>
          <w:lang w:val="ru-RU"/>
        </w:rPr>
        <w:t xml:space="preserve">Степен препоруке 2, ниво доказа </w:t>
      </w:r>
      <w:r w:rsidRPr="00B43A94">
        <w:rPr>
          <w:rFonts w:ascii="Times New Roman" w:hAnsi="Times New Roman" w:cs="Times New Roman"/>
          <w:b/>
          <w:bCs/>
          <w:sz w:val="24"/>
          <w:szCs w:val="24"/>
          <w:lang w:val="en-US"/>
        </w:rPr>
        <w:t>B</w:t>
      </w:r>
      <w:r w:rsidRPr="00B43A94">
        <w:rPr>
          <w:rFonts w:ascii="Times New Roman" w:hAnsi="Times New Roman" w:cs="Times New Roman"/>
          <w:sz w:val="24"/>
          <w:szCs w:val="24"/>
          <w:lang w:val="ru-RU"/>
        </w:rPr>
        <w:t>)</w:t>
      </w:r>
    </w:p>
    <w:p w14:paraId="42D3C2A3" w14:textId="725D0D9B" w:rsidR="00B43A94" w:rsidRPr="00B43A94" w:rsidRDefault="00B43A94" w:rsidP="00FC6229">
      <w:pPr>
        <w:numPr>
          <w:ilvl w:val="0"/>
          <w:numId w:val="43"/>
        </w:numPr>
        <w:spacing w:after="100" w:afterAutospacing="1"/>
        <w:jc w:val="both"/>
        <w:rPr>
          <w:rFonts w:ascii="Times New Roman" w:hAnsi="Times New Roman" w:cs="Times New Roman"/>
          <w:sz w:val="24"/>
          <w:szCs w:val="24"/>
          <w:lang w:val="ru-RU"/>
        </w:rPr>
      </w:pPr>
      <w:r w:rsidRPr="00B43A94">
        <w:rPr>
          <w:rFonts w:ascii="Times New Roman" w:hAnsi="Times New Roman" w:cs="Times New Roman"/>
          <w:sz w:val="24"/>
          <w:szCs w:val="24"/>
          <w:lang w:val="ru-RU"/>
        </w:rPr>
        <w:t>неопходно је на сат времена проверавати ниво сензорног блока од стране обученог медицинског особља (</w:t>
      </w:r>
      <w:r w:rsidRPr="00B43A94">
        <w:rPr>
          <w:rFonts w:ascii="Times New Roman" w:hAnsi="Times New Roman" w:cs="Times New Roman"/>
          <w:b/>
          <w:bCs/>
          <w:sz w:val="24"/>
          <w:szCs w:val="24"/>
          <w:lang w:val="ru-RU"/>
        </w:rPr>
        <w:t xml:space="preserve">Степен препоруке 1, ниво доказа </w:t>
      </w:r>
      <w:r w:rsidRPr="00B43A94">
        <w:rPr>
          <w:rFonts w:ascii="Times New Roman" w:hAnsi="Times New Roman" w:cs="Times New Roman"/>
          <w:b/>
          <w:bCs/>
          <w:sz w:val="24"/>
          <w:szCs w:val="24"/>
          <w:lang w:val="en-US"/>
        </w:rPr>
        <w:t>A</w:t>
      </w:r>
      <w:r w:rsidRPr="00B43A94">
        <w:rPr>
          <w:rFonts w:ascii="Times New Roman" w:hAnsi="Times New Roman" w:cs="Times New Roman"/>
          <w:sz w:val="24"/>
          <w:szCs w:val="24"/>
          <w:lang w:val="ru-RU"/>
        </w:rPr>
        <w:t>)</w:t>
      </w:r>
    </w:p>
    <w:p w14:paraId="7487F352" w14:textId="5FF957E2" w:rsidR="00B710C7" w:rsidRPr="00627646" w:rsidRDefault="00B43A94" w:rsidP="00FC6229">
      <w:pPr>
        <w:numPr>
          <w:ilvl w:val="0"/>
          <w:numId w:val="43"/>
        </w:numPr>
        <w:spacing w:after="100" w:afterAutospacing="1"/>
        <w:jc w:val="both"/>
        <w:rPr>
          <w:rFonts w:ascii="Times New Roman" w:hAnsi="Times New Roman" w:cs="Times New Roman"/>
          <w:sz w:val="24"/>
          <w:szCs w:val="24"/>
        </w:rPr>
      </w:pPr>
      <w:r w:rsidRPr="00B43A94">
        <w:rPr>
          <w:rFonts w:ascii="Times New Roman" w:hAnsi="Times New Roman" w:cs="Times New Roman"/>
          <w:sz w:val="24"/>
          <w:szCs w:val="24"/>
          <w:lang w:val="ru-RU"/>
        </w:rPr>
        <w:t>уколико трудница није мобилна, неопходно је проверавати ниво моторног блока на сат времена тражећи да испружи ноге. Уколико то не може учинити, неопходно је обавестити анестезиолога да провери стање и размотри опције. (</w:t>
      </w:r>
      <w:r w:rsidRPr="00B43A94">
        <w:rPr>
          <w:rFonts w:ascii="Times New Roman" w:hAnsi="Times New Roman" w:cs="Times New Roman"/>
          <w:b/>
          <w:bCs/>
          <w:sz w:val="24"/>
          <w:szCs w:val="24"/>
          <w:lang w:val="ru-RU"/>
        </w:rPr>
        <w:t xml:space="preserve">Степен препоруке 1, ниво доказа </w:t>
      </w:r>
      <w:r w:rsidRPr="00B43A94">
        <w:rPr>
          <w:rFonts w:ascii="Times New Roman" w:hAnsi="Times New Roman" w:cs="Times New Roman"/>
          <w:b/>
          <w:bCs/>
          <w:sz w:val="24"/>
          <w:szCs w:val="24"/>
          <w:lang w:val="en-US"/>
        </w:rPr>
        <w:t>A</w:t>
      </w:r>
      <w:r w:rsidRPr="00B43A94">
        <w:rPr>
          <w:rFonts w:ascii="Times New Roman" w:hAnsi="Times New Roman" w:cs="Times New Roman"/>
          <w:sz w:val="24"/>
          <w:szCs w:val="24"/>
          <w:lang w:val="ru-RU"/>
        </w:rPr>
        <w:t>)</w:t>
      </w:r>
    </w:p>
    <w:p w14:paraId="5A919DBB" w14:textId="3AE42DB6" w:rsidR="00B710C7" w:rsidRPr="00FD4236" w:rsidRDefault="00B710C7" w:rsidP="0017154E">
      <w:pPr>
        <w:jc w:val="both"/>
        <w:rPr>
          <w:rFonts w:ascii="Times New Roman" w:hAnsi="Times New Roman" w:cs="Times New Roman"/>
          <w:sz w:val="24"/>
          <w:szCs w:val="24"/>
        </w:rPr>
      </w:pPr>
      <w:r w:rsidRPr="00FD4236">
        <w:rPr>
          <w:rFonts w:ascii="Times New Roman" w:hAnsi="Times New Roman" w:cs="Times New Roman"/>
          <w:b/>
          <w:sz w:val="24"/>
          <w:szCs w:val="24"/>
        </w:rPr>
        <w:t>5.1</w:t>
      </w:r>
      <w:r w:rsidR="00627646">
        <w:rPr>
          <w:rFonts w:ascii="Times New Roman" w:hAnsi="Times New Roman" w:cs="Times New Roman"/>
          <w:b/>
          <w:sz w:val="24"/>
          <w:szCs w:val="24"/>
          <w:lang w:val="sr-Cyrl-RS"/>
        </w:rPr>
        <w:t>8</w:t>
      </w:r>
      <w:r w:rsidRPr="00FD4236">
        <w:rPr>
          <w:rFonts w:ascii="Times New Roman" w:hAnsi="Times New Roman" w:cs="Times New Roman"/>
          <w:sz w:val="24"/>
          <w:szCs w:val="24"/>
        </w:rPr>
        <w:t xml:space="preserve"> </w:t>
      </w:r>
      <w:r w:rsidR="00627646" w:rsidRPr="00627646">
        <w:rPr>
          <w:rFonts w:ascii="Times New Roman" w:hAnsi="Times New Roman" w:cs="Times New Roman"/>
          <w:sz w:val="24"/>
          <w:szCs w:val="24"/>
          <w:lang w:val="ru-RU"/>
        </w:rPr>
        <w:t>Предлаже се да трудница у регионалној аналгезији заузима положај који жели током првог порођајног доба, те да не лежи само на леђима. (</w:t>
      </w:r>
      <w:r w:rsidR="00627646" w:rsidRPr="00627646">
        <w:rPr>
          <w:rFonts w:ascii="Times New Roman" w:hAnsi="Times New Roman" w:cs="Times New Roman"/>
          <w:b/>
          <w:bCs/>
          <w:sz w:val="24"/>
          <w:szCs w:val="24"/>
          <w:lang w:val="ru-RU"/>
        </w:rPr>
        <w:t xml:space="preserve">Степен препоруке 4, ниво доказа </w:t>
      </w:r>
      <w:r w:rsidR="00627646" w:rsidRPr="00627646">
        <w:rPr>
          <w:rFonts w:ascii="Times New Roman" w:hAnsi="Times New Roman" w:cs="Times New Roman"/>
          <w:b/>
          <w:bCs/>
          <w:sz w:val="24"/>
          <w:szCs w:val="24"/>
          <w:lang w:val="en-US"/>
        </w:rPr>
        <w:t>D</w:t>
      </w:r>
      <w:r w:rsidR="00627646" w:rsidRPr="00627646">
        <w:rPr>
          <w:rFonts w:ascii="Times New Roman" w:hAnsi="Times New Roman" w:cs="Times New Roman"/>
          <w:b/>
          <w:bCs/>
          <w:sz w:val="24"/>
          <w:szCs w:val="24"/>
          <w:lang w:val="ru-RU"/>
        </w:rPr>
        <w:t>)</w:t>
      </w:r>
    </w:p>
    <w:p w14:paraId="4D1B05EB" w14:textId="104B1FDE" w:rsidR="00B710C7" w:rsidRPr="00FD4236" w:rsidRDefault="00B710C7" w:rsidP="0017154E">
      <w:pPr>
        <w:jc w:val="both"/>
        <w:rPr>
          <w:rFonts w:ascii="Times New Roman" w:hAnsi="Times New Roman" w:cs="Times New Roman"/>
          <w:sz w:val="24"/>
          <w:szCs w:val="24"/>
        </w:rPr>
      </w:pPr>
      <w:r w:rsidRPr="00FD4236">
        <w:rPr>
          <w:rFonts w:ascii="Times New Roman" w:hAnsi="Times New Roman" w:cs="Times New Roman"/>
          <w:b/>
          <w:sz w:val="24"/>
          <w:szCs w:val="24"/>
        </w:rPr>
        <w:t>5.1</w:t>
      </w:r>
      <w:r w:rsidR="00627646">
        <w:rPr>
          <w:rFonts w:ascii="Times New Roman" w:hAnsi="Times New Roman" w:cs="Times New Roman"/>
          <w:b/>
          <w:sz w:val="24"/>
          <w:szCs w:val="24"/>
          <w:lang w:val="sr-Cyrl-RS"/>
        </w:rPr>
        <w:t>9</w:t>
      </w:r>
      <w:r w:rsidRPr="00FD4236">
        <w:rPr>
          <w:rFonts w:ascii="Times New Roman" w:hAnsi="Times New Roman" w:cs="Times New Roman"/>
          <w:sz w:val="24"/>
          <w:szCs w:val="24"/>
        </w:rPr>
        <w:t xml:space="preserve"> </w:t>
      </w:r>
      <w:r w:rsidR="00627646" w:rsidRPr="00627646">
        <w:rPr>
          <w:rFonts w:ascii="Times New Roman" w:hAnsi="Times New Roman" w:cs="Times New Roman"/>
          <w:sz w:val="24"/>
          <w:szCs w:val="24"/>
          <w:lang w:val="ru-RU"/>
        </w:rPr>
        <w:t xml:space="preserve">Предлаже се трудници са епидуралном аналгезијом да се креће уколико има снаге и осећаја у ногама, а што се претходно провери од стране бабице или сестре обучене да брине о трудницама са епидуралном аналгезијом, уз савет да може имати осећај тежине у ногама. </w:t>
      </w:r>
      <w:r w:rsidR="00627646" w:rsidRPr="00D1413C">
        <w:rPr>
          <w:rFonts w:ascii="Times New Roman" w:hAnsi="Times New Roman" w:cs="Times New Roman"/>
          <w:sz w:val="24"/>
          <w:szCs w:val="24"/>
          <w:lang w:val="ru-RU"/>
        </w:rPr>
        <w:t>(</w:t>
      </w:r>
      <w:r w:rsidR="00627646" w:rsidRPr="00D1413C">
        <w:rPr>
          <w:rFonts w:ascii="Times New Roman" w:hAnsi="Times New Roman" w:cs="Times New Roman"/>
          <w:b/>
          <w:bCs/>
          <w:sz w:val="24"/>
          <w:szCs w:val="24"/>
          <w:lang w:val="ru-RU"/>
        </w:rPr>
        <w:t xml:space="preserve">Степен препоруке 4, ниво доказа </w:t>
      </w:r>
      <w:r w:rsidR="00627646" w:rsidRPr="00627646">
        <w:rPr>
          <w:rFonts w:ascii="Times New Roman" w:hAnsi="Times New Roman" w:cs="Times New Roman"/>
          <w:b/>
          <w:bCs/>
          <w:sz w:val="24"/>
          <w:szCs w:val="24"/>
          <w:lang w:val="en-US"/>
        </w:rPr>
        <w:t>D</w:t>
      </w:r>
      <w:r w:rsidR="00627646" w:rsidRPr="00D1413C">
        <w:rPr>
          <w:rFonts w:ascii="Times New Roman" w:hAnsi="Times New Roman" w:cs="Times New Roman"/>
          <w:sz w:val="24"/>
          <w:szCs w:val="24"/>
          <w:lang w:val="ru-RU"/>
        </w:rPr>
        <w:t>)</w:t>
      </w:r>
    </w:p>
    <w:p w14:paraId="54133925" w14:textId="22331CD7" w:rsidR="00B710C7" w:rsidRPr="00627646" w:rsidRDefault="00B710C7" w:rsidP="0017154E">
      <w:pPr>
        <w:jc w:val="both"/>
        <w:rPr>
          <w:rFonts w:ascii="Times New Roman" w:hAnsi="Times New Roman" w:cs="Times New Roman"/>
          <w:b/>
          <w:bCs/>
          <w:sz w:val="24"/>
          <w:szCs w:val="24"/>
        </w:rPr>
      </w:pPr>
      <w:r w:rsidRPr="00FD4236">
        <w:rPr>
          <w:rFonts w:ascii="Times New Roman" w:hAnsi="Times New Roman" w:cs="Times New Roman"/>
          <w:b/>
          <w:sz w:val="24"/>
          <w:szCs w:val="24"/>
        </w:rPr>
        <w:t>5.</w:t>
      </w:r>
      <w:r w:rsidR="00627646">
        <w:rPr>
          <w:rFonts w:ascii="Times New Roman" w:hAnsi="Times New Roman" w:cs="Times New Roman"/>
          <w:b/>
          <w:sz w:val="24"/>
          <w:szCs w:val="24"/>
          <w:lang w:val="sr-Cyrl-RS"/>
        </w:rPr>
        <w:t>20</w:t>
      </w:r>
      <w:r w:rsidRPr="00FD4236">
        <w:rPr>
          <w:rFonts w:ascii="Times New Roman" w:hAnsi="Times New Roman" w:cs="Times New Roman"/>
          <w:sz w:val="24"/>
          <w:szCs w:val="24"/>
        </w:rPr>
        <w:t xml:space="preserve"> </w:t>
      </w:r>
      <w:r w:rsidR="00627646" w:rsidRPr="00627646">
        <w:rPr>
          <w:rFonts w:ascii="Times New Roman" w:hAnsi="Times New Roman" w:cs="Times New Roman"/>
          <w:sz w:val="24"/>
          <w:szCs w:val="24"/>
          <w:lang w:val="ru-RU"/>
        </w:rPr>
        <w:t xml:space="preserve">Предлаже се да се регионална аналгезија користи све до завршетка трећег порођајног доба и за шивење евентуалне руптуре перинеума или епизиотомије. </w:t>
      </w:r>
      <w:r w:rsidR="00627646" w:rsidRPr="00D1413C">
        <w:rPr>
          <w:rFonts w:ascii="Times New Roman" w:hAnsi="Times New Roman" w:cs="Times New Roman"/>
          <w:b/>
          <w:bCs/>
          <w:sz w:val="24"/>
          <w:szCs w:val="24"/>
          <w:lang w:val="ru-RU"/>
        </w:rPr>
        <w:t xml:space="preserve">(Степен препоруке 4, ниво доказа </w:t>
      </w:r>
      <w:r w:rsidR="00627646" w:rsidRPr="00627646">
        <w:rPr>
          <w:rFonts w:ascii="Times New Roman" w:hAnsi="Times New Roman" w:cs="Times New Roman"/>
          <w:b/>
          <w:bCs/>
          <w:sz w:val="24"/>
          <w:szCs w:val="24"/>
          <w:lang w:val="en-US"/>
        </w:rPr>
        <w:t>D</w:t>
      </w:r>
      <w:r w:rsidR="00627646" w:rsidRPr="00D1413C">
        <w:rPr>
          <w:rFonts w:ascii="Times New Roman" w:hAnsi="Times New Roman" w:cs="Times New Roman"/>
          <w:b/>
          <w:bCs/>
          <w:sz w:val="24"/>
          <w:szCs w:val="24"/>
          <w:lang w:val="ru-RU"/>
        </w:rPr>
        <w:t>)</w:t>
      </w:r>
    </w:p>
    <w:p w14:paraId="67C2E463" w14:textId="1E475D8E" w:rsidR="00B710C7" w:rsidRPr="00627646" w:rsidRDefault="00B710C7" w:rsidP="0017154E">
      <w:pPr>
        <w:jc w:val="both"/>
        <w:rPr>
          <w:rFonts w:ascii="Times New Roman" w:hAnsi="Times New Roman" w:cs="Times New Roman"/>
          <w:sz w:val="24"/>
          <w:szCs w:val="24"/>
          <w:lang w:val="ru-RU"/>
        </w:rPr>
      </w:pPr>
      <w:r w:rsidRPr="00FD4236">
        <w:rPr>
          <w:rFonts w:ascii="Times New Roman" w:hAnsi="Times New Roman" w:cs="Times New Roman"/>
          <w:b/>
          <w:sz w:val="24"/>
          <w:szCs w:val="24"/>
        </w:rPr>
        <w:t>5.</w:t>
      </w:r>
      <w:r w:rsidR="00627646">
        <w:rPr>
          <w:rFonts w:ascii="Times New Roman" w:hAnsi="Times New Roman" w:cs="Times New Roman"/>
          <w:b/>
          <w:sz w:val="24"/>
          <w:szCs w:val="24"/>
          <w:lang w:val="sr-Cyrl-RS"/>
        </w:rPr>
        <w:t>21</w:t>
      </w:r>
      <w:r w:rsidRPr="00FD4236">
        <w:rPr>
          <w:rFonts w:ascii="Times New Roman" w:hAnsi="Times New Roman" w:cs="Times New Roman"/>
          <w:sz w:val="24"/>
          <w:szCs w:val="24"/>
        </w:rPr>
        <w:t xml:space="preserve"> </w:t>
      </w:r>
      <w:r w:rsidR="00627646" w:rsidRPr="00627646">
        <w:rPr>
          <w:rFonts w:ascii="Times New Roman" w:hAnsi="Times New Roman" w:cs="Times New Roman"/>
          <w:sz w:val="24"/>
          <w:szCs w:val="24"/>
          <w:lang w:val="ru-RU"/>
        </w:rPr>
        <w:t xml:space="preserve">Код труднице са епидуралном аналгезијом, а при комплетној дилатацији, експулзија може бити одложена до 2 сата код </w:t>
      </w:r>
      <w:r w:rsidR="004E40C0">
        <w:rPr>
          <w:rFonts w:ascii="Times New Roman" w:hAnsi="Times New Roman" w:cs="Times New Roman"/>
          <w:sz w:val="24"/>
          <w:szCs w:val="24"/>
          <w:lang w:val="ru-RU"/>
        </w:rPr>
        <w:t>примипара</w:t>
      </w:r>
      <w:r w:rsidR="00627646" w:rsidRPr="00627646">
        <w:rPr>
          <w:rFonts w:ascii="Times New Roman" w:hAnsi="Times New Roman" w:cs="Times New Roman"/>
          <w:sz w:val="24"/>
          <w:szCs w:val="24"/>
          <w:lang w:val="ru-RU"/>
        </w:rPr>
        <w:t xml:space="preserve"> и до сат времена код </w:t>
      </w:r>
      <w:r w:rsidR="004E40C0">
        <w:rPr>
          <w:rFonts w:ascii="Times New Roman" w:hAnsi="Times New Roman" w:cs="Times New Roman"/>
          <w:sz w:val="24"/>
          <w:szCs w:val="24"/>
          <w:lang w:val="ru-RU"/>
        </w:rPr>
        <w:t>секундипара или мултипара</w:t>
      </w:r>
      <w:r w:rsidR="00627646" w:rsidRPr="00627646">
        <w:rPr>
          <w:rFonts w:ascii="Times New Roman" w:hAnsi="Times New Roman" w:cs="Times New Roman"/>
          <w:sz w:val="24"/>
          <w:szCs w:val="24"/>
          <w:lang w:val="ru-RU"/>
        </w:rPr>
        <w:t xml:space="preserve">. Неопходно је саветовати да користи </w:t>
      </w:r>
      <w:r w:rsidR="004E40C0">
        <w:rPr>
          <w:rFonts w:ascii="Times New Roman" w:hAnsi="Times New Roman" w:cs="Times New Roman"/>
          <w:sz w:val="24"/>
          <w:szCs w:val="24"/>
          <w:lang w:val="ru-RU"/>
        </w:rPr>
        <w:t xml:space="preserve">вољне </w:t>
      </w:r>
      <w:r w:rsidR="00627646" w:rsidRPr="00627646">
        <w:rPr>
          <w:rFonts w:ascii="Times New Roman" w:hAnsi="Times New Roman" w:cs="Times New Roman"/>
          <w:sz w:val="24"/>
          <w:szCs w:val="24"/>
          <w:lang w:val="ru-RU"/>
        </w:rPr>
        <w:t xml:space="preserve">напоне приликом контракција. </w:t>
      </w:r>
      <w:r w:rsidR="00627646" w:rsidRPr="00627646">
        <w:rPr>
          <w:rFonts w:ascii="Times New Roman" w:hAnsi="Times New Roman" w:cs="Times New Roman"/>
          <w:b/>
          <w:bCs/>
          <w:sz w:val="24"/>
          <w:szCs w:val="24"/>
          <w:lang w:val="ru-RU"/>
        </w:rPr>
        <w:t xml:space="preserve">(Степен препоруке 1, ниво доказа </w:t>
      </w:r>
      <w:r w:rsidR="00627646" w:rsidRPr="00627646">
        <w:rPr>
          <w:rFonts w:ascii="Times New Roman" w:hAnsi="Times New Roman" w:cs="Times New Roman"/>
          <w:b/>
          <w:bCs/>
          <w:sz w:val="24"/>
          <w:szCs w:val="24"/>
          <w:lang w:val="en-US"/>
        </w:rPr>
        <w:t>A</w:t>
      </w:r>
      <w:r w:rsidR="00627646" w:rsidRPr="00627646">
        <w:rPr>
          <w:rFonts w:ascii="Times New Roman" w:hAnsi="Times New Roman" w:cs="Times New Roman"/>
          <w:b/>
          <w:bCs/>
          <w:sz w:val="24"/>
          <w:szCs w:val="24"/>
          <w:lang w:val="ru-RU"/>
        </w:rPr>
        <w:t>)</w:t>
      </w:r>
    </w:p>
    <w:p w14:paraId="0764E947" w14:textId="69175262" w:rsidR="00B710C7" w:rsidRPr="00FD4236" w:rsidRDefault="00B710C7" w:rsidP="0017154E">
      <w:pPr>
        <w:jc w:val="both"/>
        <w:rPr>
          <w:rFonts w:ascii="Times New Roman" w:hAnsi="Times New Roman" w:cs="Times New Roman"/>
          <w:sz w:val="24"/>
          <w:szCs w:val="24"/>
        </w:rPr>
      </w:pPr>
      <w:r w:rsidRPr="00FD4236">
        <w:rPr>
          <w:rFonts w:ascii="Times New Roman" w:hAnsi="Times New Roman" w:cs="Times New Roman"/>
          <w:b/>
          <w:sz w:val="24"/>
          <w:szCs w:val="24"/>
        </w:rPr>
        <w:t>5.</w:t>
      </w:r>
      <w:r w:rsidR="00627646">
        <w:rPr>
          <w:rFonts w:ascii="Times New Roman" w:hAnsi="Times New Roman" w:cs="Times New Roman"/>
          <w:b/>
          <w:sz w:val="24"/>
          <w:szCs w:val="24"/>
          <w:lang w:val="sr-Cyrl-RS"/>
        </w:rPr>
        <w:t>22</w:t>
      </w:r>
      <w:r w:rsidRPr="00FD4236">
        <w:rPr>
          <w:rFonts w:ascii="Times New Roman" w:hAnsi="Times New Roman" w:cs="Times New Roman"/>
          <w:sz w:val="24"/>
          <w:szCs w:val="24"/>
        </w:rPr>
        <w:t xml:space="preserve"> </w:t>
      </w:r>
      <w:r w:rsidR="00627646" w:rsidRPr="00627646">
        <w:rPr>
          <w:rFonts w:ascii="Times New Roman" w:hAnsi="Times New Roman" w:cs="Times New Roman"/>
          <w:sz w:val="24"/>
          <w:szCs w:val="24"/>
        </w:rPr>
        <w:t xml:space="preserve">Није неопходно примењивати рутинску стимулацију </w:t>
      </w:r>
      <w:r w:rsidR="0039555E">
        <w:rPr>
          <w:rFonts w:ascii="Times New Roman" w:hAnsi="Times New Roman" w:cs="Times New Roman"/>
          <w:sz w:val="24"/>
          <w:szCs w:val="24"/>
          <w:lang w:val="sr-Cyrl-RS"/>
        </w:rPr>
        <w:t>о</w:t>
      </w:r>
      <w:r w:rsidR="00627646" w:rsidRPr="00627646">
        <w:rPr>
          <w:rFonts w:ascii="Times New Roman" w:hAnsi="Times New Roman" w:cs="Times New Roman"/>
          <w:sz w:val="24"/>
          <w:szCs w:val="24"/>
        </w:rPr>
        <w:t>xytocinom у другој фази порођаја код трудница са регионалном аналгезијом (</w:t>
      </w:r>
      <w:r w:rsidR="00627646" w:rsidRPr="00627646">
        <w:rPr>
          <w:rFonts w:ascii="Times New Roman" w:hAnsi="Times New Roman" w:cs="Times New Roman"/>
          <w:b/>
          <w:bCs/>
          <w:sz w:val="24"/>
          <w:szCs w:val="24"/>
        </w:rPr>
        <w:t>Степен препоруке 1, ниво доказа</w:t>
      </w:r>
      <w:r w:rsidR="00627646" w:rsidRPr="00627646">
        <w:rPr>
          <w:rFonts w:ascii="Times New Roman" w:hAnsi="Times New Roman" w:cs="Times New Roman"/>
          <w:sz w:val="24"/>
          <w:szCs w:val="24"/>
        </w:rPr>
        <w:t xml:space="preserve"> </w:t>
      </w:r>
      <w:r w:rsidRPr="00FD4236">
        <w:rPr>
          <w:rFonts w:ascii="Times New Roman" w:hAnsi="Times New Roman" w:cs="Times New Roman"/>
          <w:b/>
          <w:sz w:val="24"/>
          <w:szCs w:val="24"/>
        </w:rPr>
        <w:t>A</w:t>
      </w:r>
      <w:r w:rsidRPr="00FD4236">
        <w:rPr>
          <w:rFonts w:ascii="Times New Roman" w:hAnsi="Times New Roman" w:cs="Times New Roman"/>
          <w:sz w:val="24"/>
          <w:szCs w:val="24"/>
        </w:rPr>
        <w:t>)</w:t>
      </w:r>
    </w:p>
    <w:p w14:paraId="0D23871B" w14:textId="6AB3E0CC" w:rsidR="00B710C7" w:rsidRPr="00627646" w:rsidRDefault="00B710C7" w:rsidP="0017154E">
      <w:pPr>
        <w:jc w:val="both"/>
        <w:rPr>
          <w:rFonts w:ascii="Times New Roman" w:hAnsi="Times New Roman" w:cs="Times New Roman"/>
          <w:b/>
          <w:bCs/>
          <w:sz w:val="24"/>
          <w:szCs w:val="24"/>
        </w:rPr>
      </w:pPr>
      <w:r w:rsidRPr="00FD4236">
        <w:rPr>
          <w:rFonts w:ascii="Times New Roman" w:hAnsi="Times New Roman" w:cs="Times New Roman"/>
          <w:b/>
          <w:sz w:val="24"/>
          <w:szCs w:val="24"/>
        </w:rPr>
        <w:t>5.</w:t>
      </w:r>
      <w:r w:rsidR="00627646">
        <w:rPr>
          <w:rFonts w:ascii="Times New Roman" w:hAnsi="Times New Roman" w:cs="Times New Roman"/>
          <w:b/>
          <w:sz w:val="24"/>
          <w:szCs w:val="24"/>
          <w:lang w:val="sr-Cyrl-RS"/>
        </w:rPr>
        <w:t>23</w:t>
      </w:r>
      <w:r w:rsidRPr="00FD4236">
        <w:rPr>
          <w:rFonts w:ascii="Times New Roman" w:hAnsi="Times New Roman" w:cs="Times New Roman"/>
          <w:sz w:val="24"/>
          <w:szCs w:val="24"/>
        </w:rPr>
        <w:t xml:space="preserve"> </w:t>
      </w:r>
      <w:r w:rsidR="00627646" w:rsidRPr="00627646">
        <w:rPr>
          <w:rFonts w:ascii="Times New Roman" w:hAnsi="Times New Roman" w:cs="Times New Roman"/>
          <w:sz w:val="24"/>
          <w:szCs w:val="24"/>
        </w:rPr>
        <w:t>Предлаже се CTG запис у трајању од најмање 30 минута, одмах након пласирања катетера и након давања сваког болуса од 10 ml и више. (</w:t>
      </w:r>
      <w:r w:rsidR="00627646" w:rsidRPr="00627646">
        <w:rPr>
          <w:rFonts w:ascii="Times New Roman" w:hAnsi="Times New Roman" w:cs="Times New Roman"/>
          <w:b/>
          <w:bCs/>
          <w:sz w:val="24"/>
          <w:szCs w:val="24"/>
        </w:rPr>
        <w:t>Степен препоруке 4, ниво доказа D)</w:t>
      </w:r>
    </w:p>
    <w:p w14:paraId="49EF8FA2" w14:textId="6C1B0BAD" w:rsidR="00B710C7" w:rsidRPr="00FD4236" w:rsidRDefault="00627646" w:rsidP="0017154E">
      <w:pPr>
        <w:jc w:val="both"/>
        <w:rPr>
          <w:rFonts w:ascii="Times New Roman" w:hAnsi="Times New Roman" w:cs="Times New Roman"/>
          <w:sz w:val="24"/>
          <w:szCs w:val="24"/>
        </w:rPr>
      </w:pPr>
      <w:r w:rsidRPr="00627646">
        <w:rPr>
          <w:rFonts w:ascii="Times New Roman" w:hAnsi="Times New Roman" w:cs="Times New Roman"/>
          <w:b/>
          <w:bCs/>
          <w:sz w:val="24"/>
          <w:szCs w:val="24"/>
        </w:rPr>
        <w:t>Успостављање и одржавање регионалне аналгезије</w:t>
      </w:r>
    </w:p>
    <w:p w14:paraId="5B19324D" w14:textId="77777777" w:rsidR="00627646" w:rsidRPr="00627646" w:rsidRDefault="00B710C7" w:rsidP="0017154E">
      <w:pPr>
        <w:jc w:val="both"/>
        <w:rPr>
          <w:rFonts w:ascii="Times New Roman" w:hAnsi="Times New Roman" w:cs="Times New Roman"/>
          <w:sz w:val="24"/>
          <w:szCs w:val="24"/>
          <w:lang w:val="ru-RU"/>
        </w:rPr>
      </w:pPr>
      <w:r w:rsidRPr="00FD4236">
        <w:rPr>
          <w:rFonts w:ascii="Times New Roman" w:hAnsi="Times New Roman" w:cs="Times New Roman"/>
          <w:b/>
          <w:sz w:val="24"/>
          <w:szCs w:val="24"/>
        </w:rPr>
        <w:t>5.</w:t>
      </w:r>
      <w:r w:rsidR="00627646">
        <w:rPr>
          <w:rFonts w:ascii="Times New Roman" w:hAnsi="Times New Roman" w:cs="Times New Roman"/>
          <w:b/>
          <w:sz w:val="24"/>
          <w:szCs w:val="24"/>
          <w:lang w:val="sr-Cyrl-RS"/>
        </w:rPr>
        <w:t xml:space="preserve">24 </w:t>
      </w:r>
      <w:r w:rsidR="00627646" w:rsidRPr="00627646">
        <w:rPr>
          <w:rFonts w:ascii="Times New Roman" w:hAnsi="Times New Roman" w:cs="Times New Roman"/>
          <w:sz w:val="24"/>
          <w:szCs w:val="24"/>
          <w:lang w:val="ru-RU"/>
        </w:rPr>
        <w:t>Препоручује се примена епидуралне или комбиноване, спинално-епидуралне аналгезије у порођају. (</w:t>
      </w:r>
      <w:r w:rsidR="00627646" w:rsidRPr="00627646">
        <w:rPr>
          <w:rFonts w:ascii="Times New Roman" w:hAnsi="Times New Roman" w:cs="Times New Roman"/>
          <w:b/>
          <w:bCs/>
          <w:sz w:val="24"/>
          <w:szCs w:val="24"/>
          <w:lang w:val="ru-RU"/>
        </w:rPr>
        <w:t xml:space="preserve">Степен препоруке 3, ниво доказа </w:t>
      </w:r>
      <w:r w:rsidR="00627646" w:rsidRPr="00627646">
        <w:rPr>
          <w:rFonts w:ascii="Times New Roman" w:hAnsi="Times New Roman" w:cs="Times New Roman"/>
          <w:b/>
          <w:bCs/>
          <w:sz w:val="24"/>
          <w:szCs w:val="24"/>
          <w:lang w:val="en-US"/>
        </w:rPr>
        <w:t>C</w:t>
      </w:r>
      <w:r w:rsidR="00627646" w:rsidRPr="00627646">
        <w:rPr>
          <w:rFonts w:ascii="Times New Roman" w:hAnsi="Times New Roman" w:cs="Times New Roman"/>
          <w:sz w:val="24"/>
          <w:szCs w:val="24"/>
          <w:lang w:val="ru-RU"/>
        </w:rPr>
        <w:t>)</w:t>
      </w:r>
    </w:p>
    <w:p w14:paraId="70ABAB08" w14:textId="77777777" w:rsidR="00627646" w:rsidRPr="00627646" w:rsidRDefault="00627646" w:rsidP="0017154E">
      <w:pPr>
        <w:jc w:val="both"/>
        <w:rPr>
          <w:rFonts w:ascii="Times New Roman" w:hAnsi="Times New Roman" w:cs="Times New Roman"/>
          <w:sz w:val="24"/>
          <w:szCs w:val="24"/>
          <w:lang w:val="ru-RU"/>
        </w:rPr>
      </w:pPr>
      <w:r w:rsidRPr="00627646">
        <w:rPr>
          <w:rFonts w:ascii="Times New Roman" w:hAnsi="Times New Roman" w:cs="Times New Roman"/>
          <w:b/>
          <w:bCs/>
          <w:sz w:val="24"/>
          <w:szCs w:val="24"/>
          <w:lang w:val="ru-RU"/>
        </w:rPr>
        <w:t>5.25</w:t>
      </w:r>
      <w:r w:rsidRPr="00627646">
        <w:rPr>
          <w:rFonts w:ascii="Times New Roman" w:hAnsi="Times New Roman" w:cs="Times New Roman"/>
          <w:sz w:val="24"/>
          <w:szCs w:val="24"/>
          <w:lang w:val="ru-RU"/>
        </w:rPr>
        <w:t xml:space="preserve"> Уколико је потребна брза аналгезија, предлаже се комбинована спинално-епидурална аналгезија. (</w:t>
      </w:r>
      <w:r w:rsidRPr="00627646">
        <w:rPr>
          <w:rFonts w:ascii="Times New Roman" w:hAnsi="Times New Roman" w:cs="Times New Roman"/>
          <w:b/>
          <w:bCs/>
          <w:sz w:val="24"/>
          <w:szCs w:val="24"/>
          <w:lang w:val="ru-RU"/>
        </w:rPr>
        <w:t xml:space="preserve">Степен препоруке 4, ниво доказа </w:t>
      </w:r>
      <w:r w:rsidRPr="00627646">
        <w:rPr>
          <w:rFonts w:ascii="Times New Roman" w:hAnsi="Times New Roman" w:cs="Times New Roman"/>
          <w:b/>
          <w:bCs/>
          <w:sz w:val="24"/>
          <w:szCs w:val="24"/>
          <w:lang w:val="en-US"/>
        </w:rPr>
        <w:t>D</w:t>
      </w:r>
      <w:r w:rsidRPr="00627646">
        <w:rPr>
          <w:rFonts w:ascii="Times New Roman" w:hAnsi="Times New Roman" w:cs="Times New Roman"/>
          <w:sz w:val="24"/>
          <w:szCs w:val="24"/>
          <w:lang w:val="ru-RU"/>
        </w:rPr>
        <w:t>)</w:t>
      </w:r>
    </w:p>
    <w:p w14:paraId="1487250E" w14:textId="04CD4F44" w:rsidR="00B710C7" w:rsidRPr="00FD4236" w:rsidRDefault="00B710C7" w:rsidP="00FD4236">
      <w:pPr>
        <w:rPr>
          <w:rFonts w:ascii="Times New Roman" w:hAnsi="Times New Roman" w:cs="Times New Roman"/>
          <w:sz w:val="24"/>
          <w:szCs w:val="24"/>
        </w:rPr>
      </w:pPr>
    </w:p>
    <w:p w14:paraId="48D9E344" w14:textId="30EB9B97" w:rsidR="00B710C7" w:rsidRPr="00FD4236" w:rsidRDefault="00627646" w:rsidP="0017154E">
      <w:pPr>
        <w:spacing w:after="100" w:afterAutospacing="1"/>
        <w:jc w:val="both"/>
        <w:rPr>
          <w:rFonts w:ascii="Times New Roman" w:hAnsi="Times New Roman" w:cs="Times New Roman"/>
          <w:sz w:val="24"/>
          <w:szCs w:val="24"/>
        </w:rPr>
      </w:pPr>
      <w:r w:rsidRPr="00627646">
        <w:rPr>
          <w:rFonts w:ascii="Times New Roman" w:hAnsi="Times New Roman" w:cs="Times New Roman"/>
          <w:b/>
          <w:bCs/>
          <w:sz w:val="24"/>
          <w:szCs w:val="24"/>
        </w:rPr>
        <w:lastRenderedPageBreak/>
        <w:t>5.26</w:t>
      </w:r>
      <w:r w:rsidRPr="00627646">
        <w:rPr>
          <w:rFonts w:ascii="Times New Roman" w:hAnsi="Times New Roman" w:cs="Times New Roman"/>
          <w:sz w:val="24"/>
          <w:szCs w:val="24"/>
        </w:rPr>
        <w:t xml:space="preserve"> </w:t>
      </w:r>
      <w:r w:rsidRPr="00627646">
        <w:rPr>
          <w:rFonts w:ascii="Times New Roman" w:hAnsi="Times New Roman" w:cs="Times New Roman"/>
          <w:sz w:val="24"/>
          <w:szCs w:val="24"/>
          <w:lang w:val="ru-RU"/>
        </w:rPr>
        <w:t>Неопходно</w:t>
      </w:r>
      <w:r w:rsidRPr="00627646">
        <w:rPr>
          <w:rFonts w:ascii="Times New Roman" w:hAnsi="Times New Roman" w:cs="Times New Roman"/>
          <w:sz w:val="24"/>
          <w:szCs w:val="24"/>
        </w:rPr>
        <w:t xml:space="preserve"> </w:t>
      </w:r>
      <w:r w:rsidRPr="00627646">
        <w:rPr>
          <w:rFonts w:ascii="Times New Roman" w:hAnsi="Times New Roman" w:cs="Times New Roman"/>
          <w:sz w:val="24"/>
          <w:szCs w:val="24"/>
          <w:lang w:val="ru-RU"/>
        </w:rPr>
        <w:t>је</w:t>
      </w:r>
      <w:r w:rsidRPr="00627646">
        <w:rPr>
          <w:rFonts w:ascii="Times New Roman" w:hAnsi="Times New Roman" w:cs="Times New Roman"/>
          <w:sz w:val="24"/>
          <w:szCs w:val="24"/>
        </w:rPr>
        <w:t xml:space="preserve"> </w:t>
      </w:r>
      <w:r w:rsidRPr="00627646">
        <w:rPr>
          <w:rFonts w:ascii="Times New Roman" w:hAnsi="Times New Roman" w:cs="Times New Roman"/>
          <w:sz w:val="24"/>
          <w:szCs w:val="24"/>
          <w:lang w:val="ru-RU"/>
        </w:rPr>
        <w:t>сваку</w:t>
      </w:r>
      <w:r w:rsidRPr="00627646">
        <w:rPr>
          <w:rFonts w:ascii="Times New Roman" w:hAnsi="Times New Roman" w:cs="Times New Roman"/>
          <w:sz w:val="24"/>
          <w:szCs w:val="24"/>
        </w:rPr>
        <w:t xml:space="preserve"> </w:t>
      </w:r>
      <w:r w:rsidRPr="00627646">
        <w:rPr>
          <w:rFonts w:ascii="Times New Roman" w:hAnsi="Times New Roman" w:cs="Times New Roman"/>
          <w:sz w:val="24"/>
          <w:szCs w:val="24"/>
          <w:lang w:val="ru-RU"/>
        </w:rPr>
        <w:t>комбиновану</w:t>
      </w:r>
      <w:r w:rsidRPr="00627646">
        <w:rPr>
          <w:rFonts w:ascii="Times New Roman" w:hAnsi="Times New Roman" w:cs="Times New Roman"/>
          <w:sz w:val="24"/>
          <w:szCs w:val="24"/>
        </w:rPr>
        <w:t xml:space="preserve"> </w:t>
      </w:r>
      <w:r w:rsidRPr="00627646">
        <w:rPr>
          <w:rFonts w:ascii="Times New Roman" w:hAnsi="Times New Roman" w:cs="Times New Roman"/>
          <w:sz w:val="24"/>
          <w:szCs w:val="24"/>
          <w:lang w:val="ru-RU"/>
        </w:rPr>
        <w:t>спинално</w:t>
      </w:r>
      <w:r w:rsidRPr="00627646">
        <w:rPr>
          <w:rFonts w:ascii="Times New Roman" w:hAnsi="Times New Roman" w:cs="Times New Roman"/>
          <w:sz w:val="24"/>
          <w:szCs w:val="24"/>
        </w:rPr>
        <w:t>-</w:t>
      </w:r>
      <w:r w:rsidRPr="00627646">
        <w:rPr>
          <w:rFonts w:ascii="Times New Roman" w:hAnsi="Times New Roman" w:cs="Times New Roman"/>
          <w:sz w:val="24"/>
          <w:szCs w:val="24"/>
          <w:lang w:val="ru-RU"/>
        </w:rPr>
        <w:t>епидуралну</w:t>
      </w:r>
      <w:r w:rsidRPr="00627646">
        <w:rPr>
          <w:rFonts w:ascii="Times New Roman" w:hAnsi="Times New Roman" w:cs="Times New Roman"/>
          <w:sz w:val="24"/>
          <w:szCs w:val="24"/>
        </w:rPr>
        <w:t xml:space="preserve"> </w:t>
      </w:r>
      <w:r w:rsidRPr="00627646">
        <w:rPr>
          <w:rFonts w:ascii="Times New Roman" w:hAnsi="Times New Roman" w:cs="Times New Roman"/>
          <w:sz w:val="24"/>
          <w:szCs w:val="24"/>
          <w:lang w:val="ru-RU"/>
        </w:rPr>
        <w:t>аналгезију</w:t>
      </w:r>
      <w:r w:rsidRPr="00627646">
        <w:rPr>
          <w:rFonts w:ascii="Times New Roman" w:hAnsi="Times New Roman" w:cs="Times New Roman"/>
          <w:sz w:val="24"/>
          <w:szCs w:val="24"/>
        </w:rPr>
        <w:t xml:space="preserve"> </w:t>
      </w:r>
      <w:r w:rsidRPr="00627646">
        <w:rPr>
          <w:rFonts w:ascii="Times New Roman" w:hAnsi="Times New Roman" w:cs="Times New Roman"/>
          <w:sz w:val="24"/>
          <w:szCs w:val="24"/>
          <w:lang w:val="ru-RU"/>
        </w:rPr>
        <w:t>успоставити</w:t>
      </w:r>
      <w:r w:rsidRPr="00627646">
        <w:rPr>
          <w:rFonts w:ascii="Times New Roman" w:hAnsi="Times New Roman" w:cs="Times New Roman"/>
          <w:sz w:val="24"/>
          <w:szCs w:val="24"/>
        </w:rPr>
        <w:t xml:space="preserve"> </w:t>
      </w:r>
      <w:r w:rsidRPr="00627646">
        <w:rPr>
          <w:rFonts w:ascii="Times New Roman" w:hAnsi="Times New Roman" w:cs="Times New Roman"/>
          <w:sz w:val="24"/>
          <w:szCs w:val="24"/>
          <w:lang w:val="ru-RU"/>
        </w:rPr>
        <w:t>са</w:t>
      </w:r>
      <w:r w:rsidRPr="00627646">
        <w:rPr>
          <w:rFonts w:ascii="Times New Roman" w:hAnsi="Times New Roman" w:cs="Times New Roman"/>
          <w:sz w:val="24"/>
          <w:szCs w:val="24"/>
        </w:rPr>
        <w:t xml:space="preserve"> </w:t>
      </w:r>
      <w:r w:rsidR="005F3ABB">
        <w:rPr>
          <w:rFonts w:ascii="Times New Roman" w:hAnsi="Times New Roman" w:cs="Times New Roman"/>
          <w:sz w:val="24"/>
          <w:szCs w:val="24"/>
        </w:rPr>
        <w:t>b</w:t>
      </w:r>
      <w:r w:rsidRPr="00627646">
        <w:rPr>
          <w:rFonts w:ascii="Times New Roman" w:hAnsi="Times New Roman" w:cs="Times New Roman"/>
          <w:sz w:val="24"/>
          <w:szCs w:val="24"/>
        </w:rPr>
        <w:t>upivakainom (</w:t>
      </w:r>
      <w:r w:rsidRPr="00627646">
        <w:rPr>
          <w:rFonts w:ascii="Times New Roman" w:hAnsi="Times New Roman" w:cs="Times New Roman"/>
          <w:sz w:val="24"/>
          <w:szCs w:val="24"/>
          <w:lang w:val="ru-RU"/>
        </w:rPr>
        <w:t>или</w:t>
      </w:r>
      <w:r w:rsidRPr="00627646">
        <w:rPr>
          <w:rFonts w:ascii="Times New Roman" w:hAnsi="Times New Roman" w:cs="Times New Roman"/>
          <w:sz w:val="24"/>
          <w:szCs w:val="24"/>
        </w:rPr>
        <w:t xml:space="preserve"> </w:t>
      </w:r>
      <w:r w:rsidRPr="00627646">
        <w:rPr>
          <w:rFonts w:ascii="Times New Roman" w:hAnsi="Times New Roman" w:cs="Times New Roman"/>
          <w:sz w:val="24"/>
          <w:szCs w:val="24"/>
          <w:lang w:val="ru-RU"/>
        </w:rPr>
        <w:t>еквивалентним</w:t>
      </w:r>
      <w:r w:rsidRPr="00627646">
        <w:rPr>
          <w:rFonts w:ascii="Times New Roman" w:hAnsi="Times New Roman" w:cs="Times New Roman"/>
          <w:sz w:val="24"/>
          <w:szCs w:val="24"/>
        </w:rPr>
        <w:t xml:space="preserve"> </w:t>
      </w:r>
      <w:r w:rsidRPr="00627646">
        <w:rPr>
          <w:rFonts w:ascii="Times New Roman" w:hAnsi="Times New Roman" w:cs="Times New Roman"/>
          <w:sz w:val="24"/>
          <w:szCs w:val="24"/>
          <w:lang w:val="ru-RU"/>
        </w:rPr>
        <w:t>локалним</w:t>
      </w:r>
      <w:r w:rsidRPr="00627646">
        <w:rPr>
          <w:rFonts w:ascii="Times New Roman" w:hAnsi="Times New Roman" w:cs="Times New Roman"/>
          <w:sz w:val="24"/>
          <w:szCs w:val="24"/>
        </w:rPr>
        <w:t xml:space="preserve"> </w:t>
      </w:r>
      <w:r w:rsidRPr="00627646">
        <w:rPr>
          <w:rFonts w:ascii="Times New Roman" w:hAnsi="Times New Roman" w:cs="Times New Roman"/>
          <w:sz w:val="24"/>
          <w:szCs w:val="24"/>
          <w:lang w:val="ru-RU"/>
        </w:rPr>
        <w:t>анестетиком</w:t>
      </w:r>
      <w:r w:rsidRPr="00627646">
        <w:rPr>
          <w:rFonts w:ascii="Times New Roman" w:hAnsi="Times New Roman" w:cs="Times New Roman"/>
          <w:sz w:val="24"/>
          <w:szCs w:val="24"/>
        </w:rPr>
        <w:t xml:space="preserve">) </w:t>
      </w:r>
      <w:r w:rsidRPr="00627646">
        <w:rPr>
          <w:rFonts w:ascii="Times New Roman" w:hAnsi="Times New Roman" w:cs="Times New Roman"/>
          <w:sz w:val="24"/>
          <w:szCs w:val="24"/>
          <w:lang w:val="ru-RU"/>
        </w:rPr>
        <w:t>и</w:t>
      </w:r>
      <w:r w:rsidRPr="00627646">
        <w:rPr>
          <w:rFonts w:ascii="Times New Roman" w:hAnsi="Times New Roman" w:cs="Times New Roman"/>
          <w:sz w:val="24"/>
          <w:szCs w:val="24"/>
        </w:rPr>
        <w:t xml:space="preserve"> </w:t>
      </w:r>
      <w:r w:rsidR="005F3ABB">
        <w:rPr>
          <w:rFonts w:ascii="Times New Roman" w:hAnsi="Times New Roman" w:cs="Times New Roman"/>
          <w:sz w:val="24"/>
          <w:szCs w:val="24"/>
        </w:rPr>
        <w:t>f</w:t>
      </w:r>
      <w:r w:rsidRPr="00627646">
        <w:rPr>
          <w:rFonts w:ascii="Times New Roman" w:hAnsi="Times New Roman" w:cs="Times New Roman"/>
          <w:sz w:val="24"/>
          <w:szCs w:val="24"/>
        </w:rPr>
        <w:t xml:space="preserve">entanilom. </w:t>
      </w:r>
      <w:r w:rsidRPr="00627646">
        <w:rPr>
          <w:rFonts w:ascii="Times New Roman" w:hAnsi="Times New Roman" w:cs="Times New Roman"/>
          <w:sz w:val="24"/>
          <w:szCs w:val="24"/>
          <w:lang w:val="ru-RU"/>
        </w:rPr>
        <w:t>(</w:t>
      </w:r>
      <w:r w:rsidRPr="00627646">
        <w:rPr>
          <w:rFonts w:ascii="Times New Roman" w:hAnsi="Times New Roman" w:cs="Times New Roman"/>
          <w:b/>
          <w:bCs/>
          <w:sz w:val="24"/>
          <w:szCs w:val="24"/>
          <w:lang w:val="ru-RU"/>
        </w:rPr>
        <w:t xml:space="preserve">Степен препоруке 1, ниво доказа </w:t>
      </w:r>
      <w:r w:rsidRPr="00627646">
        <w:rPr>
          <w:rFonts w:ascii="Times New Roman" w:hAnsi="Times New Roman" w:cs="Times New Roman"/>
          <w:b/>
          <w:bCs/>
          <w:sz w:val="24"/>
          <w:szCs w:val="24"/>
          <w:lang w:val="en-US"/>
        </w:rPr>
        <w:t>A</w:t>
      </w:r>
      <w:r w:rsidRPr="00627646">
        <w:rPr>
          <w:rFonts w:ascii="Times New Roman" w:hAnsi="Times New Roman" w:cs="Times New Roman"/>
          <w:b/>
          <w:bCs/>
          <w:sz w:val="24"/>
          <w:szCs w:val="24"/>
          <w:lang w:val="ru-RU"/>
        </w:rPr>
        <w:t>)</w:t>
      </w:r>
    </w:p>
    <w:p w14:paraId="3AE42138" w14:textId="77777777" w:rsidR="009F0558" w:rsidRDefault="00B710C7" w:rsidP="0017154E">
      <w:pPr>
        <w:spacing w:after="100" w:afterAutospacing="1"/>
        <w:jc w:val="both"/>
        <w:rPr>
          <w:rFonts w:ascii="Times New Roman" w:hAnsi="Times New Roman" w:cs="Times New Roman"/>
          <w:sz w:val="24"/>
          <w:szCs w:val="24"/>
          <w:lang w:val="sr-Cyrl-RS"/>
        </w:rPr>
      </w:pPr>
      <w:r w:rsidRPr="00FD4236">
        <w:rPr>
          <w:rFonts w:ascii="Times New Roman" w:hAnsi="Times New Roman" w:cs="Times New Roman"/>
          <w:b/>
          <w:sz w:val="24"/>
          <w:szCs w:val="24"/>
        </w:rPr>
        <w:t>5.</w:t>
      </w:r>
      <w:r w:rsidR="0031369F">
        <w:rPr>
          <w:rFonts w:ascii="Times New Roman" w:hAnsi="Times New Roman" w:cs="Times New Roman"/>
          <w:b/>
          <w:sz w:val="24"/>
          <w:szCs w:val="24"/>
          <w:lang w:val="sr-Cyrl-RS"/>
        </w:rPr>
        <w:t xml:space="preserve">27 </w:t>
      </w:r>
      <w:r w:rsidRPr="00FD4236">
        <w:rPr>
          <w:rFonts w:ascii="Times New Roman" w:hAnsi="Times New Roman" w:cs="Times New Roman"/>
          <w:sz w:val="24"/>
          <w:szCs w:val="24"/>
        </w:rPr>
        <w:t xml:space="preserve"> </w:t>
      </w:r>
      <w:r w:rsidR="0031369F" w:rsidRPr="0031369F">
        <w:rPr>
          <w:rFonts w:ascii="Times New Roman" w:hAnsi="Times New Roman" w:cs="Times New Roman"/>
          <w:sz w:val="24"/>
          <w:szCs w:val="24"/>
        </w:rPr>
        <w:t xml:space="preserve">Неопходно је успоставити епидуралну аналгезију са ниском концентрацијом локалног анестетика и раствора </w:t>
      </w:r>
      <w:r w:rsidR="005F3ABB">
        <w:rPr>
          <w:rFonts w:ascii="Times New Roman" w:hAnsi="Times New Roman" w:cs="Times New Roman"/>
          <w:sz w:val="24"/>
          <w:szCs w:val="24"/>
        </w:rPr>
        <w:t>f</w:t>
      </w:r>
      <w:r w:rsidR="0031369F" w:rsidRPr="0031369F">
        <w:rPr>
          <w:rFonts w:ascii="Times New Roman" w:hAnsi="Times New Roman" w:cs="Times New Roman"/>
          <w:sz w:val="24"/>
          <w:szCs w:val="24"/>
        </w:rPr>
        <w:t xml:space="preserve">entanila. Иницијална доза је тест доза, ради провере места пласираног епидуралног катетера (не сме бити интратекално или интравенски). </w:t>
      </w:r>
      <w:r w:rsidR="0031369F" w:rsidRPr="0031369F">
        <w:rPr>
          <w:rFonts w:ascii="Times New Roman" w:hAnsi="Times New Roman" w:cs="Times New Roman"/>
          <w:b/>
          <w:bCs/>
          <w:sz w:val="24"/>
          <w:szCs w:val="24"/>
        </w:rPr>
        <w:t>(Степен препоруке 1, ниво доказа A)</w:t>
      </w:r>
      <w:r w:rsidR="0031369F" w:rsidRPr="0031369F">
        <w:rPr>
          <w:rFonts w:ascii="Times New Roman" w:hAnsi="Times New Roman" w:cs="Times New Roman"/>
          <w:sz w:val="24"/>
          <w:szCs w:val="24"/>
        </w:rPr>
        <w:t xml:space="preserve"> </w:t>
      </w:r>
    </w:p>
    <w:p w14:paraId="6A91B2EA" w14:textId="77777777" w:rsidR="009F0558" w:rsidRDefault="00B710C7" w:rsidP="0017154E">
      <w:pPr>
        <w:spacing w:after="100" w:afterAutospacing="1"/>
        <w:jc w:val="both"/>
        <w:rPr>
          <w:rFonts w:ascii="Times New Roman" w:hAnsi="Times New Roman" w:cs="Times New Roman"/>
          <w:b/>
          <w:bCs/>
          <w:sz w:val="24"/>
          <w:szCs w:val="24"/>
          <w:lang w:val="ru-RU"/>
        </w:rPr>
      </w:pPr>
      <w:r w:rsidRPr="00FD4236">
        <w:rPr>
          <w:rFonts w:ascii="Times New Roman" w:hAnsi="Times New Roman" w:cs="Times New Roman"/>
          <w:b/>
          <w:sz w:val="24"/>
          <w:szCs w:val="24"/>
        </w:rPr>
        <w:t>5.2</w:t>
      </w:r>
      <w:r w:rsidR="0031369F">
        <w:rPr>
          <w:rFonts w:ascii="Times New Roman" w:hAnsi="Times New Roman" w:cs="Times New Roman"/>
          <w:b/>
          <w:sz w:val="24"/>
          <w:szCs w:val="24"/>
          <w:lang w:val="sr-Cyrl-RS"/>
        </w:rPr>
        <w:t>8</w:t>
      </w:r>
      <w:r w:rsidRPr="00FD4236">
        <w:rPr>
          <w:rFonts w:ascii="Times New Roman" w:hAnsi="Times New Roman" w:cs="Times New Roman"/>
          <w:sz w:val="24"/>
          <w:szCs w:val="24"/>
        </w:rPr>
        <w:t xml:space="preserve"> </w:t>
      </w:r>
      <w:r w:rsidR="0031369F" w:rsidRPr="0031369F">
        <w:rPr>
          <w:rFonts w:ascii="Times New Roman" w:hAnsi="Times New Roman" w:cs="Times New Roman"/>
          <w:sz w:val="24"/>
          <w:szCs w:val="24"/>
          <w:lang w:val="ru-RU"/>
        </w:rPr>
        <w:t xml:space="preserve">Неопходно је користити мале концентрације локалног анестетика и опиоидног раствора (0.0625% до 0.1% </w:t>
      </w:r>
      <w:r w:rsidR="005F3ABB">
        <w:rPr>
          <w:rFonts w:ascii="Times New Roman" w:hAnsi="Times New Roman" w:cs="Times New Roman"/>
          <w:sz w:val="24"/>
          <w:szCs w:val="24"/>
        </w:rPr>
        <w:t>b</w:t>
      </w:r>
      <w:r w:rsidR="0031369F" w:rsidRPr="0031369F">
        <w:rPr>
          <w:rFonts w:ascii="Times New Roman" w:hAnsi="Times New Roman" w:cs="Times New Roman"/>
          <w:sz w:val="24"/>
          <w:szCs w:val="24"/>
        </w:rPr>
        <w:t>upivakaina</w:t>
      </w:r>
      <w:r w:rsidR="0031369F" w:rsidRPr="0031369F">
        <w:rPr>
          <w:rFonts w:ascii="Times New Roman" w:hAnsi="Times New Roman" w:cs="Times New Roman"/>
          <w:sz w:val="24"/>
          <w:szCs w:val="24"/>
          <w:lang w:val="ru-RU"/>
        </w:rPr>
        <w:t xml:space="preserve"> или еквивалената у комбинацији са 2.0 микрограма по </w:t>
      </w:r>
      <w:r w:rsidR="0031369F" w:rsidRPr="0031369F">
        <w:rPr>
          <w:rFonts w:ascii="Times New Roman" w:hAnsi="Times New Roman" w:cs="Times New Roman"/>
          <w:sz w:val="24"/>
          <w:szCs w:val="24"/>
          <w:lang w:val="en-US"/>
        </w:rPr>
        <w:t>ml</w:t>
      </w:r>
      <w:r w:rsidR="0031369F" w:rsidRPr="0031369F">
        <w:rPr>
          <w:rFonts w:ascii="Times New Roman" w:hAnsi="Times New Roman" w:cs="Times New Roman"/>
          <w:sz w:val="24"/>
          <w:szCs w:val="24"/>
          <w:lang w:val="ru-RU"/>
        </w:rPr>
        <w:t xml:space="preserve"> </w:t>
      </w:r>
      <w:r w:rsidR="005F3ABB">
        <w:rPr>
          <w:rFonts w:ascii="Times New Roman" w:hAnsi="Times New Roman" w:cs="Times New Roman"/>
          <w:sz w:val="24"/>
          <w:szCs w:val="24"/>
        </w:rPr>
        <w:t>f</w:t>
      </w:r>
      <w:r w:rsidR="0031369F" w:rsidRPr="0031369F">
        <w:rPr>
          <w:rFonts w:ascii="Times New Roman" w:hAnsi="Times New Roman" w:cs="Times New Roman"/>
          <w:sz w:val="24"/>
          <w:szCs w:val="24"/>
        </w:rPr>
        <w:t>entanila</w:t>
      </w:r>
      <w:r w:rsidR="0031369F" w:rsidRPr="0031369F">
        <w:rPr>
          <w:rFonts w:ascii="Times New Roman" w:hAnsi="Times New Roman" w:cs="Times New Roman"/>
          <w:sz w:val="24"/>
          <w:szCs w:val="24"/>
          <w:lang w:val="ru-RU"/>
        </w:rPr>
        <w:t>) за одржавање епидуралне аналгезије. (</w:t>
      </w:r>
      <w:r w:rsidR="0031369F" w:rsidRPr="0031369F">
        <w:rPr>
          <w:rFonts w:ascii="Times New Roman" w:hAnsi="Times New Roman" w:cs="Times New Roman"/>
          <w:b/>
          <w:bCs/>
          <w:sz w:val="24"/>
          <w:szCs w:val="24"/>
          <w:lang w:val="ru-RU"/>
        </w:rPr>
        <w:t xml:space="preserve">Степен препоруке 1, ниво доказа </w:t>
      </w:r>
      <w:r w:rsidR="0031369F" w:rsidRPr="0031369F">
        <w:rPr>
          <w:rFonts w:ascii="Times New Roman" w:hAnsi="Times New Roman" w:cs="Times New Roman"/>
          <w:b/>
          <w:bCs/>
          <w:sz w:val="24"/>
          <w:szCs w:val="24"/>
          <w:lang w:val="en-US"/>
        </w:rPr>
        <w:t>A</w:t>
      </w:r>
      <w:r w:rsidR="0031369F" w:rsidRPr="0031369F">
        <w:rPr>
          <w:rFonts w:ascii="Times New Roman" w:hAnsi="Times New Roman" w:cs="Times New Roman"/>
          <w:b/>
          <w:bCs/>
          <w:sz w:val="24"/>
          <w:szCs w:val="24"/>
          <w:lang w:val="ru-RU"/>
        </w:rPr>
        <w:t>)</w:t>
      </w:r>
    </w:p>
    <w:p w14:paraId="5E16C8F6" w14:textId="272AEBF3" w:rsidR="0031369F" w:rsidRPr="0031369F" w:rsidRDefault="00B710C7" w:rsidP="0017154E">
      <w:pPr>
        <w:spacing w:after="100" w:afterAutospacing="1"/>
        <w:jc w:val="both"/>
        <w:rPr>
          <w:rFonts w:ascii="Times New Roman" w:hAnsi="Times New Roman" w:cs="Times New Roman"/>
          <w:sz w:val="24"/>
          <w:szCs w:val="24"/>
          <w:lang w:val="ru-RU"/>
        </w:rPr>
      </w:pPr>
      <w:r w:rsidRPr="00FD4236">
        <w:rPr>
          <w:rFonts w:ascii="Times New Roman" w:hAnsi="Times New Roman" w:cs="Times New Roman"/>
          <w:b/>
          <w:sz w:val="24"/>
          <w:szCs w:val="24"/>
        </w:rPr>
        <w:t>5.2</w:t>
      </w:r>
      <w:r w:rsidR="0031369F">
        <w:rPr>
          <w:rFonts w:ascii="Times New Roman" w:hAnsi="Times New Roman" w:cs="Times New Roman"/>
          <w:b/>
          <w:sz w:val="24"/>
          <w:szCs w:val="24"/>
          <w:lang w:val="sr-Cyrl-RS"/>
        </w:rPr>
        <w:t>9</w:t>
      </w:r>
      <w:r w:rsidRPr="00FD4236">
        <w:rPr>
          <w:rFonts w:ascii="Times New Roman" w:hAnsi="Times New Roman" w:cs="Times New Roman"/>
          <w:sz w:val="24"/>
          <w:szCs w:val="24"/>
        </w:rPr>
        <w:t xml:space="preserve"> </w:t>
      </w:r>
      <w:r w:rsidR="0031369F" w:rsidRPr="0031369F">
        <w:rPr>
          <w:rFonts w:ascii="Times New Roman" w:hAnsi="Times New Roman" w:cs="Times New Roman"/>
          <w:sz w:val="24"/>
          <w:szCs w:val="24"/>
          <w:lang w:val="ru-RU"/>
        </w:rPr>
        <w:t xml:space="preserve">Препоручује се коришћење програмиране пумпе за епидуралну аналгезију, коју ће укључивати обучени здравствени радници. </w:t>
      </w:r>
      <w:r w:rsidR="0031369F" w:rsidRPr="0031369F">
        <w:rPr>
          <w:rFonts w:ascii="Times New Roman" w:hAnsi="Times New Roman" w:cs="Times New Roman"/>
          <w:b/>
          <w:bCs/>
          <w:sz w:val="24"/>
          <w:szCs w:val="24"/>
          <w:lang w:val="ru-RU"/>
        </w:rPr>
        <w:t xml:space="preserve">(Степен препоруке 3, ниво доказа </w:t>
      </w:r>
      <w:r w:rsidR="0031369F" w:rsidRPr="0031369F">
        <w:rPr>
          <w:rFonts w:ascii="Times New Roman" w:hAnsi="Times New Roman" w:cs="Times New Roman"/>
          <w:b/>
          <w:bCs/>
          <w:sz w:val="24"/>
          <w:szCs w:val="24"/>
          <w:lang w:val="en-US"/>
        </w:rPr>
        <w:t>C</w:t>
      </w:r>
      <w:r w:rsidR="0031369F" w:rsidRPr="0031369F">
        <w:rPr>
          <w:rFonts w:ascii="Times New Roman" w:hAnsi="Times New Roman" w:cs="Times New Roman"/>
          <w:sz w:val="24"/>
          <w:szCs w:val="24"/>
          <w:lang w:val="ru-RU"/>
        </w:rPr>
        <w:t>)</w:t>
      </w:r>
    </w:p>
    <w:p w14:paraId="11DFDE06" w14:textId="53F9C9E8" w:rsidR="0031369F" w:rsidRPr="0031369F" w:rsidRDefault="00B710C7" w:rsidP="0017154E">
      <w:pPr>
        <w:spacing w:after="100" w:afterAutospacing="1"/>
        <w:jc w:val="both"/>
        <w:rPr>
          <w:rFonts w:ascii="Times New Roman" w:hAnsi="Times New Roman" w:cs="Times New Roman"/>
          <w:sz w:val="24"/>
          <w:szCs w:val="24"/>
          <w:lang w:val="ru-RU"/>
        </w:rPr>
      </w:pPr>
      <w:r w:rsidRPr="00FD4236">
        <w:rPr>
          <w:rFonts w:ascii="Times New Roman" w:hAnsi="Times New Roman" w:cs="Times New Roman"/>
          <w:b/>
          <w:sz w:val="24"/>
          <w:szCs w:val="24"/>
        </w:rPr>
        <w:t>5.</w:t>
      </w:r>
      <w:r w:rsidR="0031369F">
        <w:rPr>
          <w:rFonts w:ascii="Times New Roman" w:hAnsi="Times New Roman" w:cs="Times New Roman"/>
          <w:b/>
          <w:sz w:val="24"/>
          <w:szCs w:val="24"/>
          <w:lang w:val="sr-Cyrl-RS"/>
        </w:rPr>
        <w:t>30</w:t>
      </w:r>
      <w:r w:rsidRPr="00FD4236">
        <w:rPr>
          <w:rFonts w:ascii="Times New Roman" w:hAnsi="Times New Roman" w:cs="Times New Roman"/>
          <w:sz w:val="24"/>
          <w:szCs w:val="24"/>
        </w:rPr>
        <w:t xml:space="preserve"> </w:t>
      </w:r>
      <w:r w:rsidR="0031369F" w:rsidRPr="0031369F">
        <w:rPr>
          <w:rFonts w:ascii="Times New Roman" w:hAnsi="Times New Roman" w:cs="Times New Roman"/>
          <w:sz w:val="24"/>
          <w:szCs w:val="24"/>
          <w:lang w:val="ru-RU"/>
        </w:rPr>
        <w:t xml:space="preserve">Неопходно је избегавати високе концентрације раствора локалног анестетика (0.25% или више </w:t>
      </w:r>
      <w:r w:rsidR="0031369F" w:rsidRPr="0031369F">
        <w:rPr>
          <w:rFonts w:ascii="Times New Roman" w:hAnsi="Times New Roman" w:cs="Times New Roman"/>
          <w:sz w:val="24"/>
          <w:szCs w:val="24"/>
        </w:rPr>
        <w:t>bupivakaina</w:t>
      </w:r>
      <w:r w:rsidR="0031369F" w:rsidRPr="0031369F">
        <w:rPr>
          <w:rFonts w:ascii="Times New Roman" w:hAnsi="Times New Roman" w:cs="Times New Roman"/>
          <w:sz w:val="24"/>
          <w:szCs w:val="24"/>
          <w:lang w:val="ru-RU"/>
        </w:rPr>
        <w:t xml:space="preserve"> или еквивалената) рутински за одржавање епидуралне аналгезије. (</w:t>
      </w:r>
      <w:r w:rsidR="0031369F" w:rsidRPr="0031369F">
        <w:rPr>
          <w:rFonts w:ascii="Times New Roman" w:hAnsi="Times New Roman" w:cs="Times New Roman"/>
          <w:b/>
          <w:bCs/>
          <w:sz w:val="24"/>
          <w:szCs w:val="24"/>
          <w:lang w:val="ru-RU"/>
        </w:rPr>
        <w:t xml:space="preserve">Степен препоруке 1, ниво доказа </w:t>
      </w:r>
      <w:r w:rsidR="0031369F" w:rsidRPr="0031369F">
        <w:rPr>
          <w:rFonts w:ascii="Times New Roman" w:hAnsi="Times New Roman" w:cs="Times New Roman"/>
          <w:b/>
          <w:bCs/>
          <w:sz w:val="24"/>
          <w:szCs w:val="24"/>
          <w:lang w:val="en-US"/>
        </w:rPr>
        <w:t>A</w:t>
      </w:r>
      <w:r w:rsidR="0031369F" w:rsidRPr="0031369F">
        <w:rPr>
          <w:rFonts w:ascii="Times New Roman" w:hAnsi="Times New Roman" w:cs="Times New Roman"/>
          <w:sz w:val="24"/>
          <w:szCs w:val="24"/>
          <w:lang w:val="ru-RU"/>
        </w:rPr>
        <w:t>)</w:t>
      </w:r>
    </w:p>
    <w:bookmarkEnd w:id="8"/>
    <w:p w14:paraId="14A73232" w14:textId="77777777" w:rsidR="00B710C7" w:rsidRPr="00FD4236" w:rsidRDefault="00B710C7" w:rsidP="0017154E">
      <w:pPr>
        <w:spacing w:after="100" w:afterAutospacing="1"/>
        <w:jc w:val="both"/>
        <w:rPr>
          <w:rFonts w:ascii="Times New Roman" w:hAnsi="Times New Roman" w:cs="Times New Roman"/>
          <w:sz w:val="24"/>
          <w:szCs w:val="24"/>
        </w:rPr>
      </w:pPr>
    </w:p>
    <w:p w14:paraId="05C69599" w14:textId="3F242111" w:rsidR="00DD23F0" w:rsidRPr="00FD4236" w:rsidRDefault="00B710C7" w:rsidP="0017154E">
      <w:pPr>
        <w:spacing w:after="100" w:afterAutospacing="1"/>
        <w:jc w:val="both"/>
        <w:rPr>
          <w:rFonts w:ascii="Times New Roman" w:hAnsi="Times New Roman" w:cs="Times New Roman"/>
          <w:b/>
          <w:sz w:val="24"/>
          <w:szCs w:val="24"/>
        </w:rPr>
      </w:pPr>
      <w:r w:rsidRPr="00FD4236">
        <w:rPr>
          <w:rFonts w:ascii="Times New Roman" w:hAnsi="Times New Roman" w:cs="Times New Roman"/>
          <w:b/>
          <w:sz w:val="24"/>
          <w:szCs w:val="24"/>
        </w:rPr>
        <w:t xml:space="preserve">6. </w:t>
      </w:r>
      <w:r w:rsidR="00643B47">
        <w:rPr>
          <w:rFonts w:ascii="Times New Roman" w:hAnsi="Times New Roman" w:cs="Times New Roman"/>
          <w:b/>
          <w:sz w:val="24"/>
          <w:szCs w:val="24"/>
          <w:lang w:val="sr-Cyrl-RS"/>
        </w:rPr>
        <w:t xml:space="preserve">Терминска руптура плодових овојака </w:t>
      </w:r>
      <w:r w:rsidRPr="00FD4236">
        <w:rPr>
          <w:rFonts w:ascii="Times New Roman" w:hAnsi="Times New Roman" w:cs="Times New Roman"/>
          <w:b/>
          <w:sz w:val="24"/>
          <w:szCs w:val="24"/>
        </w:rPr>
        <w:t xml:space="preserve"> </w:t>
      </w:r>
    </w:p>
    <w:p w14:paraId="5072CA1F" w14:textId="11C7CF7B" w:rsidR="00CB148F" w:rsidRPr="00CB148F" w:rsidRDefault="00DD23F0" w:rsidP="0017154E">
      <w:pPr>
        <w:spacing w:after="100" w:afterAutospacing="1"/>
        <w:jc w:val="both"/>
        <w:rPr>
          <w:rFonts w:ascii="Times New Roman" w:hAnsi="Times New Roman" w:cs="Times New Roman"/>
          <w:sz w:val="24"/>
          <w:szCs w:val="24"/>
          <w:lang w:val="ru-RU"/>
        </w:rPr>
      </w:pPr>
      <w:r w:rsidRPr="00FD4236">
        <w:rPr>
          <w:rFonts w:ascii="Times New Roman" w:hAnsi="Times New Roman" w:cs="Times New Roman"/>
          <w:b/>
          <w:sz w:val="24"/>
          <w:szCs w:val="24"/>
        </w:rPr>
        <w:t>6.1</w:t>
      </w:r>
      <w:r w:rsidRPr="00FD4236">
        <w:rPr>
          <w:rFonts w:ascii="Times New Roman" w:hAnsi="Times New Roman" w:cs="Times New Roman"/>
          <w:sz w:val="24"/>
          <w:szCs w:val="24"/>
        </w:rPr>
        <w:t xml:space="preserve"> </w:t>
      </w:r>
      <w:r w:rsidR="00CB148F" w:rsidRPr="00643B47">
        <w:rPr>
          <w:rFonts w:ascii="Times New Roman" w:hAnsi="Times New Roman" w:cs="Times New Roman"/>
          <w:sz w:val="24"/>
          <w:szCs w:val="24"/>
          <w:lang w:val="ru-RU"/>
        </w:rPr>
        <w:t>Сумња</w:t>
      </w:r>
      <w:r w:rsidR="00CB148F" w:rsidRPr="00CB148F">
        <w:rPr>
          <w:rFonts w:ascii="Times New Roman" w:hAnsi="Times New Roman" w:cs="Times New Roman"/>
          <w:sz w:val="24"/>
          <w:szCs w:val="24"/>
        </w:rPr>
        <w:t xml:space="preserve"> </w:t>
      </w:r>
      <w:r w:rsidR="00CB148F" w:rsidRPr="00643B47">
        <w:rPr>
          <w:rFonts w:ascii="Times New Roman" w:hAnsi="Times New Roman" w:cs="Times New Roman"/>
          <w:sz w:val="24"/>
          <w:szCs w:val="24"/>
          <w:lang w:val="ru-RU"/>
        </w:rPr>
        <w:t>на</w:t>
      </w:r>
      <w:r w:rsidR="00CB148F" w:rsidRPr="00CB148F">
        <w:rPr>
          <w:rFonts w:ascii="Times New Roman" w:hAnsi="Times New Roman" w:cs="Times New Roman"/>
          <w:sz w:val="24"/>
          <w:szCs w:val="24"/>
        </w:rPr>
        <w:t xml:space="preserve"> </w:t>
      </w:r>
      <w:r w:rsidR="00CB148F" w:rsidRPr="00643B47">
        <w:rPr>
          <w:rFonts w:ascii="Times New Roman" w:hAnsi="Times New Roman" w:cs="Times New Roman"/>
          <w:sz w:val="24"/>
          <w:szCs w:val="24"/>
          <w:lang w:val="ru-RU"/>
        </w:rPr>
        <w:t>руптуру</w:t>
      </w:r>
      <w:r w:rsidR="00CB148F" w:rsidRPr="00CB148F">
        <w:rPr>
          <w:rFonts w:ascii="Times New Roman" w:hAnsi="Times New Roman" w:cs="Times New Roman"/>
          <w:sz w:val="24"/>
          <w:szCs w:val="24"/>
        </w:rPr>
        <w:t xml:space="preserve"> </w:t>
      </w:r>
      <w:r w:rsidR="00CB148F" w:rsidRPr="00643B47">
        <w:rPr>
          <w:rFonts w:ascii="Times New Roman" w:hAnsi="Times New Roman" w:cs="Times New Roman"/>
          <w:sz w:val="24"/>
          <w:szCs w:val="24"/>
          <w:lang w:val="ru-RU"/>
        </w:rPr>
        <w:t>плодових</w:t>
      </w:r>
      <w:r w:rsidR="00CB148F" w:rsidRPr="00CB148F">
        <w:rPr>
          <w:rFonts w:ascii="Times New Roman" w:hAnsi="Times New Roman" w:cs="Times New Roman"/>
          <w:sz w:val="24"/>
          <w:szCs w:val="24"/>
        </w:rPr>
        <w:t xml:space="preserve"> </w:t>
      </w:r>
      <w:r w:rsidR="00CB148F" w:rsidRPr="00643B47">
        <w:rPr>
          <w:rFonts w:ascii="Times New Roman" w:hAnsi="Times New Roman" w:cs="Times New Roman"/>
          <w:sz w:val="24"/>
          <w:szCs w:val="24"/>
          <w:lang w:val="ru-RU"/>
        </w:rPr>
        <w:t>овој</w:t>
      </w:r>
      <w:r w:rsidR="00CB148F" w:rsidRPr="00CB148F">
        <w:rPr>
          <w:rFonts w:ascii="Times New Roman" w:hAnsi="Times New Roman" w:cs="Times New Roman"/>
          <w:sz w:val="24"/>
          <w:szCs w:val="24"/>
        </w:rPr>
        <w:t>a</w:t>
      </w:r>
      <w:r w:rsidR="00CB148F" w:rsidRPr="00643B47">
        <w:rPr>
          <w:rFonts w:ascii="Times New Roman" w:hAnsi="Times New Roman" w:cs="Times New Roman"/>
          <w:sz w:val="24"/>
          <w:szCs w:val="24"/>
          <w:lang w:val="ru-RU"/>
        </w:rPr>
        <w:t>ка</w:t>
      </w:r>
      <w:r w:rsidR="00CB148F" w:rsidRPr="00CB148F">
        <w:rPr>
          <w:rFonts w:ascii="Times New Roman" w:hAnsi="Times New Roman" w:cs="Times New Roman"/>
          <w:sz w:val="24"/>
          <w:szCs w:val="24"/>
        </w:rPr>
        <w:t xml:space="preserve"> </w:t>
      </w:r>
      <w:r w:rsidR="00CB148F" w:rsidRPr="00643B47">
        <w:rPr>
          <w:rFonts w:ascii="Times New Roman" w:hAnsi="Times New Roman" w:cs="Times New Roman"/>
          <w:sz w:val="24"/>
          <w:szCs w:val="24"/>
          <w:lang w:val="ru-RU"/>
        </w:rPr>
        <w:t>настала</w:t>
      </w:r>
      <w:r w:rsidR="00CB148F" w:rsidRPr="00CB148F">
        <w:rPr>
          <w:rFonts w:ascii="Times New Roman" w:hAnsi="Times New Roman" w:cs="Times New Roman"/>
          <w:sz w:val="24"/>
          <w:szCs w:val="24"/>
        </w:rPr>
        <w:t xml:space="preserve"> </w:t>
      </w:r>
      <w:r w:rsidR="00CB148F" w:rsidRPr="00643B47">
        <w:rPr>
          <w:rFonts w:ascii="Times New Roman" w:hAnsi="Times New Roman" w:cs="Times New Roman"/>
          <w:sz w:val="24"/>
          <w:szCs w:val="24"/>
          <w:lang w:val="ru-RU"/>
        </w:rPr>
        <w:t>у</w:t>
      </w:r>
      <w:r w:rsidR="00CB148F" w:rsidRPr="00CB148F">
        <w:rPr>
          <w:rFonts w:ascii="Times New Roman" w:hAnsi="Times New Roman" w:cs="Times New Roman"/>
          <w:sz w:val="24"/>
          <w:szCs w:val="24"/>
        </w:rPr>
        <w:t xml:space="preserve"> ≥ 37+0 </w:t>
      </w:r>
      <w:r w:rsidR="00CB148F" w:rsidRPr="00643B47">
        <w:rPr>
          <w:rFonts w:ascii="Times New Roman" w:hAnsi="Times New Roman" w:cs="Times New Roman"/>
          <w:sz w:val="24"/>
          <w:szCs w:val="24"/>
          <w:lang w:val="ru-RU"/>
        </w:rPr>
        <w:t>недеља</w:t>
      </w:r>
      <w:r w:rsidR="00CB148F" w:rsidRPr="00CB148F">
        <w:rPr>
          <w:rFonts w:ascii="Times New Roman" w:hAnsi="Times New Roman" w:cs="Times New Roman"/>
          <w:sz w:val="24"/>
          <w:szCs w:val="24"/>
        </w:rPr>
        <w:t xml:space="preserve"> </w:t>
      </w:r>
      <w:r w:rsidR="00CB148F" w:rsidRPr="00643B47">
        <w:rPr>
          <w:rFonts w:ascii="Times New Roman" w:hAnsi="Times New Roman" w:cs="Times New Roman"/>
          <w:sz w:val="24"/>
          <w:szCs w:val="24"/>
          <w:lang w:val="ru-RU"/>
        </w:rPr>
        <w:t>трудноће</w:t>
      </w:r>
      <w:r w:rsidR="00CB148F" w:rsidRPr="00CB148F">
        <w:rPr>
          <w:rFonts w:ascii="Times New Roman" w:hAnsi="Times New Roman" w:cs="Times New Roman"/>
          <w:sz w:val="24"/>
          <w:szCs w:val="24"/>
        </w:rPr>
        <w:t xml:space="preserve"> </w:t>
      </w:r>
      <w:r w:rsidR="00CB148F" w:rsidRPr="00643B47">
        <w:rPr>
          <w:rFonts w:ascii="Times New Roman" w:hAnsi="Times New Roman" w:cs="Times New Roman"/>
          <w:sz w:val="24"/>
          <w:szCs w:val="24"/>
          <w:lang w:val="ru-RU"/>
        </w:rPr>
        <w:t>захтева</w:t>
      </w:r>
      <w:r w:rsidR="00CB148F" w:rsidRPr="00CB148F">
        <w:rPr>
          <w:rFonts w:ascii="Times New Roman" w:hAnsi="Times New Roman" w:cs="Times New Roman"/>
          <w:sz w:val="24"/>
          <w:szCs w:val="24"/>
        </w:rPr>
        <w:t xml:space="preserve"> </w:t>
      </w:r>
      <w:r w:rsidR="00CB148F" w:rsidRPr="00643B47">
        <w:rPr>
          <w:rFonts w:ascii="Times New Roman" w:hAnsi="Times New Roman" w:cs="Times New Roman"/>
          <w:sz w:val="24"/>
          <w:szCs w:val="24"/>
          <w:lang w:val="ru-RU"/>
        </w:rPr>
        <w:t>потврду</w:t>
      </w:r>
      <w:r w:rsidR="00CB148F" w:rsidRPr="00CB148F">
        <w:rPr>
          <w:rFonts w:ascii="Times New Roman" w:hAnsi="Times New Roman" w:cs="Times New Roman"/>
          <w:sz w:val="24"/>
          <w:szCs w:val="24"/>
        </w:rPr>
        <w:t xml:space="preserve"> </w:t>
      </w:r>
      <w:r w:rsidR="00CB148F" w:rsidRPr="00643B47">
        <w:rPr>
          <w:rFonts w:ascii="Times New Roman" w:hAnsi="Times New Roman" w:cs="Times New Roman"/>
          <w:sz w:val="24"/>
          <w:szCs w:val="24"/>
          <w:lang w:val="ru-RU"/>
        </w:rPr>
        <w:t>и</w:t>
      </w:r>
      <w:r w:rsidR="00CB148F" w:rsidRPr="00CB148F">
        <w:rPr>
          <w:rFonts w:ascii="Times New Roman" w:hAnsi="Times New Roman" w:cs="Times New Roman"/>
          <w:sz w:val="24"/>
          <w:szCs w:val="24"/>
        </w:rPr>
        <w:t xml:space="preserve"> </w:t>
      </w:r>
      <w:r w:rsidR="00CB148F" w:rsidRPr="00643B47">
        <w:rPr>
          <w:rFonts w:ascii="Times New Roman" w:hAnsi="Times New Roman" w:cs="Times New Roman"/>
          <w:sz w:val="24"/>
          <w:szCs w:val="24"/>
          <w:lang w:val="ru-RU"/>
        </w:rPr>
        <w:t>адекватну</w:t>
      </w:r>
      <w:r w:rsidR="00CB148F" w:rsidRPr="00CB148F">
        <w:rPr>
          <w:rFonts w:ascii="Times New Roman" w:hAnsi="Times New Roman" w:cs="Times New Roman"/>
          <w:sz w:val="24"/>
          <w:szCs w:val="24"/>
        </w:rPr>
        <w:t xml:space="preserve"> </w:t>
      </w:r>
      <w:r w:rsidR="00CB148F" w:rsidRPr="00643B47">
        <w:rPr>
          <w:rFonts w:ascii="Times New Roman" w:hAnsi="Times New Roman" w:cs="Times New Roman"/>
          <w:sz w:val="24"/>
          <w:szCs w:val="24"/>
          <w:lang w:val="ru-RU"/>
        </w:rPr>
        <w:t>опсервацију</w:t>
      </w:r>
      <w:r w:rsidR="00CB148F" w:rsidRPr="00CB148F">
        <w:rPr>
          <w:rFonts w:ascii="Times New Roman" w:hAnsi="Times New Roman" w:cs="Times New Roman"/>
          <w:sz w:val="24"/>
          <w:szCs w:val="24"/>
        </w:rPr>
        <w:t xml:space="preserve">. </w:t>
      </w:r>
      <w:r w:rsidR="00CB148F" w:rsidRPr="00CB148F">
        <w:rPr>
          <w:rFonts w:ascii="Times New Roman" w:hAnsi="Times New Roman" w:cs="Times New Roman"/>
          <w:sz w:val="24"/>
          <w:szCs w:val="24"/>
          <w:lang w:val="en"/>
        </w:rPr>
        <w:t>Свака</w:t>
      </w:r>
      <w:r w:rsidR="00CB148F" w:rsidRPr="00CB148F">
        <w:rPr>
          <w:rFonts w:ascii="Times New Roman" w:hAnsi="Times New Roman" w:cs="Times New Roman"/>
          <w:sz w:val="24"/>
          <w:szCs w:val="24"/>
        </w:rPr>
        <w:t xml:space="preserve"> </w:t>
      </w:r>
      <w:r w:rsidR="00CB148F" w:rsidRPr="00CB148F">
        <w:rPr>
          <w:rFonts w:ascii="Times New Roman" w:hAnsi="Times New Roman" w:cs="Times New Roman"/>
          <w:sz w:val="24"/>
          <w:szCs w:val="24"/>
          <w:lang w:val="en"/>
        </w:rPr>
        <w:t>трудница</w:t>
      </w:r>
      <w:r w:rsidR="00CB148F" w:rsidRPr="00CB148F">
        <w:rPr>
          <w:rFonts w:ascii="Times New Roman" w:hAnsi="Times New Roman" w:cs="Times New Roman"/>
          <w:sz w:val="24"/>
          <w:szCs w:val="24"/>
        </w:rPr>
        <w:t xml:space="preserve"> </w:t>
      </w:r>
      <w:r w:rsidR="00CB148F" w:rsidRPr="00CB148F">
        <w:rPr>
          <w:rFonts w:ascii="Times New Roman" w:hAnsi="Times New Roman" w:cs="Times New Roman"/>
          <w:sz w:val="24"/>
          <w:szCs w:val="24"/>
          <w:lang w:val="en"/>
        </w:rPr>
        <w:t>са</w:t>
      </w:r>
      <w:r w:rsidR="00CB148F" w:rsidRPr="00CB148F">
        <w:rPr>
          <w:rFonts w:ascii="Times New Roman" w:hAnsi="Times New Roman" w:cs="Times New Roman"/>
          <w:sz w:val="24"/>
          <w:szCs w:val="24"/>
        </w:rPr>
        <w:t xml:space="preserve"> </w:t>
      </w:r>
      <w:r w:rsidR="00CB148F" w:rsidRPr="00CB148F">
        <w:rPr>
          <w:rFonts w:ascii="Times New Roman" w:hAnsi="Times New Roman" w:cs="Times New Roman"/>
          <w:sz w:val="24"/>
          <w:szCs w:val="24"/>
          <w:lang w:val="en"/>
        </w:rPr>
        <w:t>руптуром</w:t>
      </w:r>
      <w:r w:rsidR="00CB148F" w:rsidRPr="00CB148F">
        <w:rPr>
          <w:rFonts w:ascii="Times New Roman" w:hAnsi="Times New Roman" w:cs="Times New Roman"/>
          <w:sz w:val="24"/>
          <w:szCs w:val="24"/>
        </w:rPr>
        <w:t xml:space="preserve"> </w:t>
      </w:r>
      <w:r w:rsidR="00CB148F" w:rsidRPr="00CB148F">
        <w:rPr>
          <w:rFonts w:ascii="Times New Roman" w:hAnsi="Times New Roman" w:cs="Times New Roman"/>
          <w:sz w:val="24"/>
          <w:szCs w:val="24"/>
          <w:lang w:val="en"/>
        </w:rPr>
        <w:t>плодових</w:t>
      </w:r>
      <w:r w:rsidR="00CB148F" w:rsidRPr="00CB148F">
        <w:rPr>
          <w:rFonts w:ascii="Times New Roman" w:hAnsi="Times New Roman" w:cs="Times New Roman"/>
          <w:sz w:val="24"/>
          <w:szCs w:val="24"/>
        </w:rPr>
        <w:t xml:space="preserve"> </w:t>
      </w:r>
      <w:r w:rsidR="00CB148F" w:rsidRPr="00CB148F">
        <w:rPr>
          <w:rFonts w:ascii="Times New Roman" w:hAnsi="Times New Roman" w:cs="Times New Roman"/>
          <w:sz w:val="24"/>
          <w:szCs w:val="24"/>
          <w:lang w:val="en"/>
        </w:rPr>
        <w:t>овој</w:t>
      </w:r>
      <w:r w:rsidR="00CB148F" w:rsidRPr="00CB148F">
        <w:rPr>
          <w:rFonts w:ascii="Times New Roman" w:hAnsi="Times New Roman" w:cs="Times New Roman"/>
          <w:sz w:val="24"/>
          <w:szCs w:val="24"/>
        </w:rPr>
        <w:t>a</w:t>
      </w:r>
      <w:r w:rsidR="00CB148F" w:rsidRPr="00CB148F">
        <w:rPr>
          <w:rFonts w:ascii="Times New Roman" w:hAnsi="Times New Roman" w:cs="Times New Roman"/>
          <w:sz w:val="24"/>
          <w:szCs w:val="24"/>
          <w:lang w:val="en"/>
        </w:rPr>
        <w:t>ка</w:t>
      </w:r>
      <w:r w:rsidR="00CB148F" w:rsidRPr="00CB148F">
        <w:rPr>
          <w:rFonts w:ascii="Times New Roman" w:hAnsi="Times New Roman" w:cs="Times New Roman"/>
          <w:sz w:val="24"/>
          <w:szCs w:val="24"/>
        </w:rPr>
        <w:t xml:space="preserve"> </w:t>
      </w:r>
      <w:r w:rsidR="00CB148F" w:rsidRPr="00CB148F">
        <w:rPr>
          <w:rFonts w:ascii="Times New Roman" w:hAnsi="Times New Roman" w:cs="Times New Roman"/>
          <w:sz w:val="24"/>
          <w:szCs w:val="24"/>
          <w:lang w:val="en"/>
        </w:rPr>
        <w:t>неопходно</w:t>
      </w:r>
      <w:r w:rsidR="00CB148F" w:rsidRPr="00CB148F">
        <w:rPr>
          <w:rFonts w:ascii="Times New Roman" w:hAnsi="Times New Roman" w:cs="Times New Roman"/>
          <w:sz w:val="24"/>
          <w:szCs w:val="24"/>
        </w:rPr>
        <w:t xml:space="preserve"> </w:t>
      </w:r>
      <w:r w:rsidR="00CB148F" w:rsidRPr="00CB148F">
        <w:rPr>
          <w:rFonts w:ascii="Times New Roman" w:hAnsi="Times New Roman" w:cs="Times New Roman"/>
          <w:sz w:val="24"/>
          <w:szCs w:val="24"/>
          <w:lang w:val="en"/>
        </w:rPr>
        <w:t>је</w:t>
      </w:r>
      <w:r w:rsidR="00CB148F" w:rsidRPr="00CB148F">
        <w:rPr>
          <w:rFonts w:ascii="Times New Roman" w:hAnsi="Times New Roman" w:cs="Times New Roman"/>
          <w:sz w:val="24"/>
          <w:szCs w:val="24"/>
        </w:rPr>
        <w:t xml:space="preserve"> </w:t>
      </w:r>
      <w:r w:rsidR="00CB148F" w:rsidRPr="00CB148F">
        <w:rPr>
          <w:rFonts w:ascii="Times New Roman" w:hAnsi="Times New Roman" w:cs="Times New Roman"/>
          <w:sz w:val="24"/>
          <w:szCs w:val="24"/>
          <w:lang w:val="en"/>
        </w:rPr>
        <w:t>да</w:t>
      </w:r>
      <w:r w:rsidR="00CB148F" w:rsidRPr="00CB148F">
        <w:rPr>
          <w:rFonts w:ascii="Times New Roman" w:hAnsi="Times New Roman" w:cs="Times New Roman"/>
          <w:sz w:val="24"/>
          <w:szCs w:val="24"/>
        </w:rPr>
        <w:t xml:space="preserve"> </w:t>
      </w:r>
      <w:r w:rsidR="00CB148F" w:rsidRPr="00CB148F">
        <w:rPr>
          <w:rFonts w:ascii="Times New Roman" w:hAnsi="Times New Roman" w:cs="Times New Roman"/>
          <w:sz w:val="24"/>
          <w:szCs w:val="24"/>
          <w:lang w:val="en"/>
        </w:rPr>
        <w:t>се</w:t>
      </w:r>
      <w:r w:rsidR="00CB148F" w:rsidRPr="00CB148F">
        <w:rPr>
          <w:rFonts w:ascii="Times New Roman" w:hAnsi="Times New Roman" w:cs="Times New Roman"/>
          <w:sz w:val="24"/>
          <w:szCs w:val="24"/>
        </w:rPr>
        <w:t xml:space="preserve"> </w:t>
      </w:r>
      <w:r w:rsidR="00CB148F" w:rsidRPr="00CB148F">
        <w:rPr>
          <w:rFonts w:ascii="Times New Roman" w:hAnsi="Times New Roman" w:cs="Times New Roman"/>
          <w:sz w:val="24"/>
          <w:szCs w:val="24"/>
          <w:lang w:val="en"/>
        </w:rPr>
        <w:t>јави</w:t>
      </w:r>
      <w:r w:rsidR="00CB148F" w:rsidRPr="00CB148F">
        <w:rPr>
          <w:rFonts w:ascii="Times New Roman" w:hAnsi="Times New Roman" w:cs="Times New Roman"/>
          <w:sz w:val="24"/>
          <w:szCs w:val="24"/>
        </w:rPr>
        <w:t xml:space="preserve"> </w:t>
      </w:r>
      <w:r w:rsidR="00CB148F" w:rsidRPr="00CB148F">
        <w:rPr>
          <w:rFonts w:ascii="Times New Roman" w:hAnsi="Times New Roman" w:cs="Times New Roman"/>
          <w:sz w:val="24"/>
          <w:szCs w:val="24"/>
          <w:lang w:val="en"/>
        </w:rPr>
        <w:t>најближој</w:t>
      </w:r>
      <w:r w:rsidR="00CB148F" w:rsidRPr="00CB148F">
        <w:rPr>
          <w:rFonts w:ascii="Times New Roman" w:hAnsi="Times New Roman" w:cs="Times New Roman"/>
          <w:sz w:val="24"/>
          <w:szCs w:val="24"/>
        </w:rPr>
        <w:t xml:space="preserve"> </w:t>
      </w:r>
      <w:r w:rsidR="00CB148F" w:rsidRPr="00CB148F">
        <w:rPr>
          <w:rFonts w:ascii="Times New Roman" w:hAnsi="Times New Roman" w:cs="Times New Roman"/>
          <w:sz w:val="24"/>
          <w:szCs w:val="24"/>
          <w:lang w:val="en"/>
        </w:rPr>
        <w:t>специјалистичкој</w:t>
      </w:r>
      <w:r w:rsidR="00CB148F" w:rsidRPr="00CB148F">
        <w:rPr>
          <w:rFonts w:ascii="Times New Roman" w:hAnsi="Times New Roman" w:cs="Times New Roman"/>
          <w:sz w:val="24"/>
          <w:szCs w:val="24"/>
        </w:rPr>
        <w:t xml:space="preserve"> </w:t>
      </w:r>
      <w:r w:rsidR="00CB148F" w:rsidRPr="00CB148F">
        <w:rPr>
          <w:rFonts w:ascii="Times New Roman" w:hAnsi="Times New Roman" w:cs="Times New Roman"/>
          <w:sz w:val="24"/>
          <w:szCs w:val="24"/>
          <w:lang w:val="en"/>
        </w:rPr>
        <w:t>гинеколошкој</w:t>
      </w:r>
      <w:r w:rsidR="00CB148F" w:rsidRPr="00CB148F">
        <w:rPr>
          <w:rFonts w:ascii="Times New Roman" w:hAnsi="Times New Roman" w:cs="Times New Roman"/>
          <w:sz w:val="24"/>
          <w:szCs w:val="24"/>
        </w:rPr>
        <w:t xml:space="preserve"> </w:t>
      </w:r>
      <w:r w:rsidR="00CB148F" w:rsidRPr="00CB148F">
        <w:rPr>
          <w:rFonts w:ascii="Times New Roman" w:hAnsi="Times New Roman" w:cs="Times New Roman"/>
          <w:sz w:val="24"/>
          <w:szCs w:val="24"/>
          <w:lang w:val="en"/>
        </w:rPr>
        <w:t>служби</w:t>
      </w:r>
      <w:r w:rsidR="00CB148F" w:rsidRPr="00CB148F">
        <w:rPr>
          <w:rFonts w:ascii="Times New Roman" w:hAnsi="Times New Roman" w:cs="Times New Roman"/>
          <w:sz w:val="24"/>
          <w:szCs w:val="24"/>
        </w:rPr>
        <w:t xml:space="preserve"> </w:t>
      </w:r>
      <w:r w:rsidR="00CB148F" w:rsidRPr="00CB148F">
        <w:rPr>
          <w:rFonts w:ascii="Times New Roman" w:hAnsi="Times New Roman" w:cs="Times New Roman"/>
          <w:sz w:val="24"/>
          <w:szCs w:val="24"/>
          <w:lang w:val="en"/>
        </w:rPr>
        <w:t>како</w:t>
      </w:r>
      <w:r w:rsidR="00CB148F" w:rsidRPr="00CB148F">
        <w:rPr>
          <w:rFonts w:ascii="Times New Roman" w:hAnsi="Times New Roman" w:cs="Times New Roman"/>
          <w:sz w:val="24"/>
          <w:szCs w:val="24"/>
        </w:rPr>
        <w:t xml:space="preserve"> </w:t>
      </w:r>
      <w:r w:rsidR="00CB148F" w:rsidRPr="00CB148F">
        <w:rPr>
          <w:rFonts w:ascii="Times New Roman" w:hAnsi="Times New Roman" w:cs="Times New Roman"/>
          <w:sz w:val="24"/>
          <w:szCs w:val="24"/>
          <w:lang w:val="en"/>
        </w:rPr>
        <w:t>би</w:t>
      </w:r>
      <w:r w:rsidR="00CB148F" w:rsidRPr="00CB148F">
        <w:rPr>
          <w:rFonts w:ascii="Times New Roman" w:hAnsi="Times New Roman" w:cs="Times New Roman"/>
          <w:sz w:val="24"/>
          <w:szCs w:val="24"/>
        </w:rPr>
        <w:t xml:space="preserve"> </w:t>
      </w:r>
      <w:r w:rsidR="00CB148F" w:rsidRPr="00CB148F">
        <w:rPr>
          <w:rFonts w:ascii="Times New Roman" w:hAnsi="Times New Roman" w:cs="Times New Roman"/>
          <w:sz w:val="24"/>
          <w:szCs w:val="24"/>
          <w:lang w:val="en"/>
        </w:rPr>
        <w:t>се</w:t>
      </w:r>
      <w:r w:rsidR="00CB148F" w:rsidRPr="00CB148F">
        <w:rPr>
          <w:rFonts w:ascii="Times New Roman" w:hAnsi="Times New Roman" w:cs="Times New Roman"/>
          <w:sz w:val="24"/>
          <w:szCs w:val="24"/>
        </w:rPr>
        <w:t xml:space="preserve"> </w:t>
      </w:r>
      <w:r w:rsidR="00CB148F" w:rsidRPr="00CB148F">
        <w:rPr>
          <w:rFonts w:ascii="Times New Roman" w:hAnsi="Times New Roman" w:cs="Times New Roman"/>
          <w:sz w:val="24"/>
          <w:szCs w:val="24"/>
          <w:lang w:val="en"/>
        </w:rPr>
        <w:t>извршила</w:t>
      </w:r>
      <w:r w:rsidR="00CB148F" w:rsidRPr="00CB148F">
        <w:rPr>
          <w:rFonts w:ascii="Times New Roman" w:hAnsi="Times New Roman" w:cs="Times New Roman"/>
          <w:sz w:val="24"/>
          <w:szCs w:val="24"/>
        </w:rPr>
        <w:t xml:space="preserve"> </w:t>
      </w:r>
      <w:r w:rsidR="00CB148F" w:rsidRPr="00CB148F">
        <w:rPr>
          <w:rFonts w:ascii="Times New Roman" w:hAnsi="Times New Roman" w:cs="Times New Roman"/>
          <w:sz w:val="24"/>
          <w:szCs w:val="24"/>
          <w:lang w:val="en"/>
        </w:rPr>
        <w:t>почетна</w:t>
      </w:r>
      <w:r w:rsidR="00CB148F" w:rsidRPr="00CB148F">
        <w:rPr>
          <w:rFonts w:ascii="Times New Roman" w:hAnsi="Times New Roman" w:cs="Times New Roman"/>
          <w:sz w:val="24"/>
          <w:szCs w:val="24"/>
        </w:rPr>
        <w:t xml:space="preserve"> </w:t>
      </w:r>
      <w:r w:rsidR="00CB148F" w:rsidRPr="00CB148F">
        <w:rPr>
          <w:rFonts w:ascii="Times New Roman" w:hAnsi="Times New Roman" w:cs="Times New Roman"/>
          <w:sz w:val="24"/>
          <w:szCs w:val="24"/>
          <w:lang w:val="en"/>
        </w:rPr>
        <w:t>тријажа</w:t>
      </w:r>
      <w:r w:rsidR="00CB148F" w:rsidRPr="00CB148F">
        <w:rPr>
          <w:rFonts w:ascii="Times New Roman" w:hAnsi="Times New Roman" w:cs="Times New Roman"/>
          <w:sz w:val="24"/>
          <w:szCs w:val="24"/>
        </w:rPr>
        <w:t xml:space="preserve">. </w:t>
      </w:r>
      <w:r w:rsidR="00CB148F" w:rsidRPr="00CB148F">
        <w:rPr>
          <w:rFonts w:ascii="Times New Roman" w:hAnsi="Times New Roman" w:cs="Times New Roman"/>
          <w:sz w:val="24"/>
          <w:szCs w:val="24"/>
          <w:lang w:val="ru-RU"/>
        </w:rPr>
        <w:t>(</w:t>
      </w:r>
      <w:r w:rsidR="00CB148F" w:rsidRPr="00CB148F">
        <w:rPr>
          <w:rFonts w:ascii="Times New Roman" w:hAnsi="Times New Roman" w:cs="Times New Roman"/>
          <w:b/>
          <w:bCs/>
          <w:sz w:val="24"/>
          <w:szCs w:val="24"/>
          <w:lang w:val="ru-RU"/>
        </w:rPr>
        <w:t xml:space="preserve">Степен препоруке 1, ниво доказа </w:t>
      </w:r>
      <w:r w:rsidR="00CB148F" w:rsidRPr="00CB148F">
        <w:rPr>
          <w:rFonts w:ascii="Times New Roman" w:hAnsi="Times New Roman" w:cs="Times New Roman"/>
          <w:b/>
          <w:bCs/>
          <w:sz w:val="24"/>
          <w:szCs w:val="24"/>
          <w:lang w:val="en"/>
        </w:rPr>
        <w:t>A</w:t>
      </w:r>
      <w:r w:rsidR="00CB148F" w:rsidRPr="00CB148F">
        <w:rPr>
          <w:rFonts w:ascii="Times New Roman" w:hAnsi="Times New Roman" w:cs="Times New Roman"/>
          <w:sz w:val="24"/>
          <w:szCs w:val="24"/>
          <w:lang w:val="ru-RU"/>
        </w:rPr>
        <w:t>)</w:t>
      </w:r>
    </w:p>
    <w:p w14:paraId="5EC0F1BC" w14:textId="0B07FD25" w:rsidR="00CB148F" w:rsidRDefault="00CB148F" w:rsidP="0017154E">
      <w:pPr>
        <w:spacing w:after="100" w:afterAutospacing="1"/>
        <w:jc w:val="both"/>
        <w:rPr>
          <w:rFonts w:ascii="Times New Roman" w:hAnsi="Times New Roman" w:cs="Times New Roman"/>
          <w:b/>
          <w:bCs/>
          <w:sz w:val="24"/>
          <w:szCs w:val="24"/>
        </w:rPr>
      </w:pPr>
      <w:r w:rsidRPr="005F3ABB">
        <w:rPr>
          <w:rFonts w:ascii="Times New Roman" w:hAnsi="Times New Roman" w:cs="Times New Roman"/>
          <w:b/>
          <w:bCs/>
          <w:sz w:val="24"/>
          <w:szCs w:val="24"/>
          <w:lang w:val="ru-RU"/>
        </w:rPr>
        <w:t>6.2</w:t>
      </w:r>
      <w:r w:rsidRPr="00CB148F">
        <w:rPr>
          <w:rFonts w:ascii="Times New Roman" w:hAnsi="Times New Roman" w:cs="Times New Roman"/>
          <w:sz w:val="24"/>
          <w:szCs w:val="24"/>
          <w:lang w:val="ru-RU"/>
        </w:rPr>
        <w:t xml:space="preserve"> Уколико је потврђено отицање плодове воде, неопходно је, након спроведене почетне триј</w:t>
      </w:r>
      <w:r w:rsidRPr="00CB148F">
        <w:rPr>
          <w:rFonts w:ascii="Times New Roman" w:hAnsi="Times New Roman" w:cs="Times New Roman"/>
          <w:sz w:val="24"/>
          <w:szCs w:val="24"/>
          <w:lang w:val="en"/>
        </w:rPr>
        <w:t>a</w:t>
      </w:r>
      <w:r w:rsidRPr="00CB148F">
        <w:rPr>
          <w:rFonts w:ascii="Times New Roman" w:hAnsi="Times New Roman" w:cs="Times New Roman"/>
          <w:sz w:val="24"/>
          <w:szCs w:val="24"/>
          <w:lang w:val="ru-RU"/>
        </w:rPr>
        <w:t>же, трудницу упутити у породилиште. (</w:t>
      </w:r>
      <w:r w:rsidRPr="00CB148F">
        <w:rPr>
          <w:rFonts w:ascii="Times New Roman" w:hAnsi="Times New Roman" w:cs="Times New Roman"/>
          <w:b/>
          <w:bCs/>
          <w:sz w:val="24"/>
          <w:szCs w:val="24"/>
          <w:lang w:val="ru-RU"/>
        </w:rPr>
        <w:t xml:space="preserve">Степен препоруке 1, ниво доказа </w:t>
      </w:r>
      <w:r w:rsidRPr="00CB148F">
        <w:rPr>
          <w:rFonts w:ascii="Times New Roman" w:hAnsi="Times New Roman" w:cs="Times New Roman"/>
          <w:b/>
          <w:bCs/>
          <w:sz w:val="24"/>
          <w:szCs w:val="24"/>
          <w:lang w:val="en"/>
        </w:rPr>
        <w:t>A</w:t>
      </w:r>
      <w:r w:rsidRPr="00CB148F">
        <w:rPr>
          <w:rFonts w:ascii="Times New Roman" w:hAnsi="Times New Roman" w:cs="Times New Roman"/>
          <w:b/>
          <w:bCs/>
          <w:sz w:val="24"/>
          <w:szCs w:val="24"/>
          <w:lang w:val="ru-RU"/>
        </w:rPr>
        <w:t>)</w:t>
      </w:r>
    </w:p>
    <w:p w14:paraId="62A9D6BD" w14:textId="77777777" w:rsidR="00CB148F" w:rsidRPr="00CB148F" w:rsidRDefault="00CB148F" w:rsidP="0017154E">
      <w:pPr>
        <w:pStyle w:val="pf0"/>
        <w:spacing w:line="259" w:lineRule="auto"/>
        <w:jc w:val="both"/>
        <w:rPr>
          <w:lang w:val="ru-RU"/>
        </w:rPr>
      </w:pPr>
      <w:r w:rsidRPr="00CB148F">
        <w:rPr>
          <w:b/>
          <w:bCs/>
          <w:lang w:val="ru-RU"/>
        </w:rPr>
        <w:t xml:space="preserve">6.3 </w:t>
      </w:r>
      <w:r w:rsidRPr="00CB148F">
        <w:rPr>
          <w:rStyle w:val="cf12"/>
          <w:rFonts w:ascii="Times New Roman" w:hAnsi="Times New Roman" w:cs="Times New Roman"/>
          <w:sz w:val="24"/>
          <w:szCs w:val="24"/>
          <w:lang w:val="ru-RU"/>
        </w:rPr>
        <w:t>Уколико</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је</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присутно</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било</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које</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од</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наведених</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стања</w:t>
      </w:r>
      <w:r w:rsidRPr="00CB148F">
        <w:rPr>
          <w:rStyle w:val="cf01"/>
          <w:rFonts w:ascii="Times New Roman" w:hAnsi="Times New Roman" w:cs="Times New Roman"/>
          <w:sz w:val="24"/>
          <w:szCs w:val="24"/>
          <w:lang w:val="ru-RU"/>
        </w:rPr>
        <w:t>:</w:t>
      </w:r>
    </w:p>
    <w:p w14:paraId="289FFD3C" w14:textId="77777777" w:rsidR="00CB148F" w:rsidRPr="00CB148F" w:rsidRDefault="00CB148F" w:rsidP="00FC6229">
      <w:pPr>
        <w:pStyle w:val="pf1"/>
        <w:numPr>
          <w:ilvl w:val="0"/>
          <w:numId w:val="44"/>
        </w:numPr>
        <w:spacing w:line="259" w:lineRule="auto"/>
        <w:ind w:left="1440"/>
        <w:jc w:val="both"/>
        <w:rPr>
          <w:lang w:val="ru-RU"/>
        </w:rPr>
      </w:pPr>
      <w:r w:rsidRPr="00CB148F">
        <w:rPr>
          <w:rStyle w:val="cf12"/>
          <w:rFonts w:ascii="Times New Roman" w:hAnsi="Times New Roman" w:cs="Times New Roman"/>
          <w:sz w:val="24"/>
          <w:szCs w:val="24"/>
          <w:lang w:val="ru-RU"/>
        </w:rPr>
        <w:t>евидентно</w:t>
      </w:r>
      <w:r w:rsidRPr="00CB148F">
        <w:rPr>
          <w:rStyle w:val="cf21"/>
          <w:rFonts w:ascii="Times New Roman" w:hAnsi="Times New Roman" w:cs="Times New Roman"/>
          <w:sz w:val="24"/>
          <w:szCs w:val="24"/>
          <w:lang w:val="ru-RU"/>
        </w:rPr>
        <w:t xml:space="preserve"> </w:t>
      </w:r>
      <w:r w:rsidRPr="00CB148F">
        <w:rPr>
          <w:rStyle w:val="cf12"/>
          <w:rFonts w:ascii="Times New Roman" w:hAnsi="Times New Roman" w:cs="Times New Roman"/>
          <w:sz w:val="24"/>
          <w:szCs w:val="24"/>
          <w:lang w:val="ru-RU"/>
        </w:rPr>
        <w:t>отицање</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плодове</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воде</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непријатног</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мириса</w:t>
      </w:r>
    </w:p>
    <w:p w14:paraId="1CC2A1D8" w14:textId="77777777" w:rsidR="00CB148F" w:rsidRPr="00CB148F" w:rsidRDefault="00CB148F" w:rsidP="00FC6229">
      <w:pPr>
        <w:pStyle w:val="pf1"/>
        <w:numPr>
          <w:ilvl w:val="0"/>
          <w:numId w:val="44"/>
        </w:numPr>
        <w:spacing w:line="259" w:lineRule="auto"/>
        <w:ind w:left="1440"/>
        <w:jc w:val="both"/>
        <w:rPr>
          <w:lang w:val="en"/>
        </w:rPr>
      </w:pPr>
      <w:r w:rsidRPr="00CB148F">
        <w:rPr>
          <w:rStyle w:val="cf12"/>
          <w:rFonts w:ascii="Times New Roman" w:hAnsi="Times New Roman" w:cs="Times New Roman"/>
          <w:sz w:val="24"/>
          <w:szCs w:val="24"/>
          <w:lang w:val="en"/>
        </w:rPr>
        <w:t>присуство</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меконијума</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у</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плодовој</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води</w:t>
      </w:r>
    </w:p>
    <w:p w14:paraId="71C79409" w14:textId="77777777" w:rsidR="00CB148F" w:rsidRPr="00CB148F" w:rsidRDefault="00CB148F" w:rsidP="00FC6229">
      <w:pPr>
        <w:pStyle w:val="pf1"/>
        <w:numPr>
          <w:ilvl w:val="0"/>
          <w:numId w:val="44"/>
        </w:numPr>
        <w:spacing w:line="259" w:lineRule="auto"/>
        <w:ind w:left="1440"/>
        <w:jc w:val="both"/>
        <w:rPr>
          <w:lang w:val="en"/>
        </w:rPr>
      </w:pPr>
      <w:r w:rsidRPr="00CB148F">
        <w:rPr>
          <w:rStyle w:val="cf31"/>
          <w:rFonts w:ascii="Times New Roman" w:hAnsi="Times New Roman" w:cs="Times New Roman"/>
          <w:sz w:val="24"/>
          <w:szCs w:val="24"/>
          <w:lang w:val="en"/>
        </w:rPr>
        <w:t>присуство</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сукрвице</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у</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плодовој</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води</w:t>
      </w:r>
    </w:p>
    <w:p w14:paraId="108722CC" w14:textId="77777777" w:rsidR="00CB148F" w:rsidRPr="00CB148F" w:rsidRDefault="00CB148F" w:rsidP="00FC6229">
      <w:pPr>
        <w:pStyle w:val="pf1"/>
        <w:numPr>
          <w:ilvl w:val="0"/>
          <w:numId w:val="44"/>
        </w:numPr>
        <w:spacing w:line="259" w:lineRule="auto"/>
        <w:ind w:left="1440"/>
        <w:jc w:val="both"/>
        <w:rPr>
          <w:lang w:val="en"/>
        </w:rPr>
      </w:pPr>
      <w:r w:rsidRPr="00CB148F">
        <w:rPr>
          <w:rStyle w:val="cf12"/>
          <w:rFonts w:ascii="Times New Roman" w:hAnsi="Times New Roman" w:cs="Times New Roman"/>
          <w:sz w:val="24"/>
          <w:szCs w:val="24"/>
          <w:lang w:val="en"/>
        </w:rPr>
        <w:t>вагинално</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крварење</w:t>
      </w:r>
    </w:p>
    <w:p w14:paraId="2B4E9399" w14:textId="77777777" w:rsidR="00CB148F" w:rsidRPr="00CB148F" w:rsidRDefault="00CB148F" w:rsidP="00FC6229">
      <w:pPr>
        <w:pStyle w:val="pf1"/>
        <w:numPr>
          <w:ilvl w:val="0"/>
          <w:numId w:val="44"/>
        </w:numPr>
        <w:spacing w:line="259" w:lineRule="auto"/>
        <w:ind w:left="1440"/>
        <w:jc w:val="both"/>
        <w:rPr>
          <w:lang w:val="en"/>
        </w:rPr>
      </w:pPr>
      <w:r w:rsidRPr="00CB148F">
        <w:rPr>
          <w:rStyle w:val="cf12"/>
          <w:rFonts w:ascii="Times New Roman" w:hAnsi="Times New Roman" w:cs="Times New Roman"/>
          <w:sz w:val="24"/>
          <w:szCs w:val="24"/>
          <w:lang w:val="en"/>
        </w:rPr>
        <w:t>смањена</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покретљивост</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плода</w:t>
      </w:r>
    </w:p>
    <w:p w14:paraId="008123DC" w14:textId="3DC3B00E" w:rsidR="00CB148F" w:rsidRPr="00CB148F" w:rsidRDefault="00CB148F" w:rsidP="00FC6229">
      <w:pPr>
        <w:pStyle w:val="pf1"/>
        <w:numPr>
          <w:ilvl w:val="0"/>
          <w:numId w:val="44"/>
        </w:numPr>
        <w:spacing w:line="259" w:lineRule="auto"/>
        <w:ind w:left="1440"/>
        <w:jc w:val="both"/>
        <w:rPr>
          <w:lang w:val="en"/>
        </w:rPr>
      </w:pPr>
      <w:r w:rsidRPr="00CB148F">
        <w:rPr>
          <w:rStyle w:val="cf12"/>
          <w:rFonts w:ascii="Times New Roman" w:hAnsi="Times New Roman" w:cs="Times New Roman"/>
          <w:sz w:val="24"/>
          <w:szCs w:val="24"/>
          <w:lang w:val="en"/>
        </w:rPr>
        <w:t>континуирани</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бол</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у</w:t>
      </w:r>
      <w:r w:rsidRPr="00CB148F">
        <w:rPr>
          <w:rStyle w:val="cf21"/>
          <w:rFonts w:ascii="Times New Roman" w:hAnsi="Times New Roman" w:cs="Times New Roman"/>
          <w:sz w:val="24"/>
          <w:szCs w:val="24"/>
          <w:lang w:val="en"/>
        </w:rPr>
        <w:t xml:space="preserve"> </w:t>
      </w:r>
      <w:r w:rsidR="004E40C0">
        <w:rPr>
          <w:rStyle w:val="cf31"/>
          <w:rFonts w:ascii="Times New Roman" w:hAnsi="Times New Roman" w:cs="Times New Roman"/>
          <w:sz w:val="24"/>
          <w:szCs w:val="24"/>
          <w:lang w:val="sr-Cyrl-RS"/>
        </w:rPr>
        <w:t>трбуху</w:t>
      </w:r>
    </w:p>
    <w:p w14:paraId="75496923" w14:textId="77777777" w:rsidR="00CB148F" w:rsidRPr="00CB148F" w:rsidRDefault="00CB148F" w:rsidP="00FC6229">
      <w:pPr>
        <w:pStyle w:val="pf1"/>
        <w:numPr>
          <w:ilvl w:val="0"/>
          <w:numId w:val="44"/>
        </w:numPr>
        <w:spacing w:line="259" w:lineRule="auto"/>
        <w:ind w:left="1440"/>
        <w:jc w:val="both"/>
        <w:rPr>
          <w:lang w:val="en"/>
        </w:rPr>
      </w:pPr>
      <w:r w:rsidRPr="00CB148F">
        <w:rPr>
          <w:rStyle w:val="cf12"/>
          <w:rFonts w:ascii="Times New Roman" w:hAnsi="Times New Roman" w:cs="Times New Roman"/>
          <w:sz w:val="24"/>
          <w:szCs w:val="24"/>
          <w:lang w:val="en"/>
        </w:rPr>
        <w:t>општа</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слабост</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труднице</w:t>
      </w:r>
    </w:p>
    <w:p w14:paraId="1C536917" w14:textId="77777777" w:rsidR="00CB148F" w:rsidRPr="00CB148F" w:rsidRDefault="00CB148F" w:rsidP="00FC6229">
      <w:pPr>
        <w:pStyle w:val="pf1"/>
        <w:numPr>
          <w:ilvl w:val="0"/>
          <w:numId w:val="44"/>
        </w:numPr>
        <w:spacing w:line="259" w:lineRule="auto"/>
        <w:ind w:left="1440"/>
        <w:jc w:val="both"/>
        <w:rPr>
          <w:lang w:val="en"/>
        </w:rPr>
      </w:pPr>
      <w:r w:rsidRPr="00CB148F">
        <w:rPr>
          <w:rStyle w:val="cf31"/>
          <w:rFonts w:ascii="Times New Roman" w:hAnsi="Times New Roman" w:cs="Times New Roman"/>
          <w:sz w:val="24"/>
          <w:szCs w:val="24"/>
          <w:lang w:val="en"/>
        </w:rPr>
        <w:t>изолован</w:t>
      </w:r>
      <w:r w:rsidRPr="00CB148F">
        <w:rPr>
          <w:rStyle w:val="cf21"/>
          <w:rFonts w:ascii="Times New Roman" w:hAnsi="Times New Roman" w:cs="Times New Roman"/>
          <w:sz w:val="24"/>
          <w:szCs w:val="24"/>
          <w:lang w:val="en"/>
        </w:rPr>
        <w:t xml:space="preserve"> </w:t>
      </w:r>
      <w:r w:rsidRPr="00CB148F">
        <w:rPr>
          <w:rStyle w:val="cf41"/>
          <w:rFonts w:ascii="Times New Roman" w:eastAsia="Georgia" w:hAnsi="Times New Roman" w:cs="Times New Roman"/>
          <w:sz w:val="24"/>
          <w:szCs w:val="24"/>
          <w:lang w:val="en"/>
        </w:rPr>
        <w:t>Streptococcus</w:t>
      </w:r>
      <w:r w:rsidRPr="00CB148F">
        <w:rPr>
          <w:rStyle w:val="cf51"/>
          <w:rFonts w:ascii="Times New Roman" w:hAnsi="Times New Roman" w:cs="Times New Roman"/>
          <w:sz w:val="24"/>
          <w:szCs w:val="24"/>
          <w:lang w:val="en"/>
        </w:rPr>
        <w:t xml:space="preserve"> </w:t>
      </w:r>
      <w:r w:rsidRPr="00CB148F">
        <w:rPr>
          <w:rStyle w:val="cf61"/>
          <w:rFonts w:ascii="Times New Roman" w:hAnsi="Times New Roman" w:cs="Times New Roman"/>
          <w:sz w:val="24"/>
          <w:szCs w:val="24"/>
          <w:lang w:val="en"/>
        </w:rPr>
        <w:t>β</w:t>
      </w:r>
      <w:r w:rsidRPr="00CB148F">
        <w:rPr>
          <w:rStyle w:val="cf51"/>
          <w:rFonts w:ascii="Times New Roman" w:hAnsi="Times New Roman" w:cs="Times New Roman"/>
          <w:sz w:val="24"/>
          <w:szCs w:val="24"/>
          <w:lang w:val="en"/>
        </w:rPr>
        <w:t xml:space="preserve"> </w:t>
      </w:r>
      <w:r w:rsidRPr="00CB148F">
        <w:rPr>
          <w:rStyle w:val="cf41"/>
          <w:rFonts w:ascii="Times New Roman" w:eastAsia="Georgia" w:hAnsi="Times New Roman" w:cs="Times New Roman"/>
          <w:sz w:val="24"/>
          <w:szCs w:val="24"/>
          <w:lang w:val="en"/>
        </w:rPr>
        <w:t>haemoliticus</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групе</w:t>
      </w:r>
      <w:r w:rsidRPr="00CB148F">
        <w:rPr>
          <w:rStyle w:val="cf21"/>
          <w:rFonts w:ascii="Times New Roman" w:hAnsi="Times New Roman" w:cs="Times New Roman"/>
          <w:sz w:val="24"/>
          <w:szCs w:val="24"/>
          <w:lang w:val="en"/>
        </w:rPr>
        <w:t xml:space="preserve"> </w:t>
      </w:r>
      <w:r w:rsidRPr="00CB148F">
        <w:rPr>
          <w:rStyle w:val="cf71"/>
          <w:rFonts w:ascii="Times New Roman" w:hAnsi="Times New Roman" w:cs="Times New Roman"/>
          <w:sz w:val="24"/>
          <w:szCs w:val="24"/>
          <w:lang w:val="en"/>
        </w:rPr>
        <w:t>B</w:t>
      </w:r>
      <w:r w:rsidRPr="00CB148F">
        <w:rPr>
          <w:rStyle w:val="cf31"/>
          <w:rFonts w:ascii="Times New Roman" w:hAnsi="Times New Roman" w:cs="Times New Roman"/>
          <w:sz w:val="24"/>
          <w:szCs w:val="24"/>
          <w:lang w:val="en"/>
        </w:rPr>
        <w:t xml:space="preserve"> (</w:t>
      </w:r>
      <w:r w:rsidRPr="00CB148F">
        <w:rPr>
          <w:rStyle w:val="cf71"/>
          <w:rFonts w:ascii="Times New Roman" w:hAnsi="Times New Roman" w:cs="Times New Roman"/>
          <w:sz w:val="24"/>
          <w:szCs w:val="24"/>
          <w:lang w:val="en"/>
        </w:rPr>
        <w:t>GBS</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ради</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израде</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плана</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антибиотске</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профилаксе</w:t>
      </w:r>
    </w:p>
    <w:p w14:paraId="46F362A9" w14:textId="77777777" w:rsidR="00CB148F" w:rsidRPr="00CB148F" w:rsidRDefault="00CB148F" w:rsidP="00FC6229">
      <w:pPr>
        <w:pStyle w:val="pf1"/>
        <w:numPr>
          <w:ilvl w:val="0"/>
          <w:numId w:val="44"/>
        </w:numPr>
        <w:spacing w:line="259" w:lineRule="auto"/>
        <w:ind w:left="1440"/>
        <w:jc w:val="both"/>
        <w:rPr>
          <w:lang w:val="en"/>
        </w:rPr>
      </w:pPr>
      <w:r w:rsidRPr="00CB148F">
        <w:rPr>
          <w:rStyle w:val="cf12"/>
          <w:rFonts w:ascii="Times New Roman" w:hAnsi="Times New Roman" w:cs="Times New Roman"/>
          <w:sz w:val="24"/>
          <w:szCs w:val="24"/>
          <w:lang w:val="en"/>
        </w:rPr>
        <w:t>карлични</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или</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попречни</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положај</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плода</w:t>
      </w:r>
    </w:p>
    <w:p w14:paraId="021CB5EE" w14:textId="77777777" w:rsidR="00CB148F" w:rsidRPr="00CB148F" w:rsidRDefault="00CB148F" w:rsidP="00FC6229">
      <w:pPr>
        <w:pStyle w:val="pf1"/>
        <w:numPr>
          <w:ilvl w:val="0"/>
          <w:numId w:val="44"/>
        </w:numPr>
        <w:spacing w:line="259" w:lineRule="auto"/>
        <w:ind w:left="1440"/>
        <w:jc w:val="both"/>
        <w:rPr>
          <w:lang w:val="en"/>
        </w:rPr>
      </w:pPr>
      <w:r w:rsidRPr="00CB148F">
        <w:rPr>
          <w:rStyle w:val="cf12"/>
          <w:rFonts w:ascii="Times New Roman" w:hAnsi="Times New Roman" w:cs="Times New Roman"/>
          <w:sz w:val="24"/>
          <w:szCs w:val="24"/>
          <w:lang w:val="en"/>
        </w:rPr>
        <w:t>интраутерини</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застој</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у</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расту</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плода</w:t>
      </w:r>
    </w:p>
    <w:p w14:paraId="227C1858" w14:textId="5C12C3A5" w:rsidR="00CB148F" w:rsidRPr="00CB148F" w:rsidRDefault="00CB148F" w:rsidP="00FC6229">
      <w:pPr>
        <w:pStyle w:val="pf1"/>
        <w:numPr>
          <w:ilvl w:val="0"/>
          <w:numId w:val="44"/>
        </w:numPr>
        <w:spacing w:line="259" w:lineRule="auto"/>
        <w:ind w:left="1440"/>
        <w:jc w:val="both"/>
        <w:rPr>
          <w:lang w:val="en"/>
        </w:rPr>
      </w:pPr>
      <w:r w:rsidRPr="00CB148F">
        <w:rPr>
          <w:rStyle w:val="cf12"/>
          <w:rFonts w:ascii="Times New Roman" w:hAnsi="Times New Roman" w:cs="Times New Roman"/>
          <w:sz w:val="24"/>
          <w:szCs w:val="24"/>
          <w:lang w:val="en"/>
        </w:rPr>
        <w:lastRenderedPageBreak/>
        <w:t>предњ</w:t>
      </w:r>
      <w:r w:rsidRPr="00CB148F">
        <w:rPr>
          <w:rStyle w:val="cf21"/>
          <w:rFonts w:ascii="Times New Roman" w:hAnsi="Times New Roman" w:cs="Times New Roman"/>
          <w:sz w:val="24"/>
          <w:szCs w:val="24"/>
          <w:lang w:val="en"/>
        </w:rPr>
        <w:t>a</w:t>
      </w:r>
      <w:r w:rsidRPr="00CB148F">
        <w:rPr>
          <w:rStyle w:val="cf31"/>
          <w:rFonts w:ascii="Times New Roman" w:hAnsi="Times New Roman" w:cs="Times New Roman"/>
          <w:sz w:val="24"/>
          <w:szCs w:val="24"/>
          <w:lang w:val="en"/>
        </w:rPr>
        <w:t>чећа</w:t>
      </w:r>
      <w:r w:rsidRPr="00CB148F">
        <w:rPr>
          <w:rStyle w:val="cf21"/>
          <w:rFonts w:ascii="Times New Roman" w:hAnsi="Times New Roman" w:cs="Times New Roman"/>
          <w:sz w:val="24"/>
          <w:szCs w:val="24"/>
          <w:lang w:val="en"/>
        </w:rPr>
        <w:t xml:space="preserve"> </w:t>
      </w:r>
      <w:r w:rsidRPr="00CB148F">
        <w:rPr>
          <w:rStyle w:val="cf31"/>
          <w:rFonts w:ascii="Times New Roman" w:hAnsi="Times New Roman" w:cs="Times New Roman"/>
          <w:sz w:val="24"/>
          <w:szCs w:val="24"/>
          <w:lang w:val="en"/>
        </w:rPr>
        <w:t>постељица</w:t>
      </w:r>
      <w:r w:rsidRPr="00CB148F">
        <w:rPr>
          <w:rStyle w:val="cf21"/>
          <w:rFonts w:ascii="Times New Roman" w:hAnsi="Times New Roman" w:cs="Times New Roman"/>
          <w:sz w:val="24"/>
          <w:szCs w:val="24"/>
          <w:lang w:val="en"/>
        </w:rPr>
        <w:t xml:space="preserve"> </w:t>
      </w:r>
    </w:p>
    <w:p w14:paraId="5D96DE48" w14:textId="002B3FD8" w:rsidR="002A564B" w:rsidRPr="002A564B" w:rsidRDefault="00CB148F" w:rsidP="009F0558">
      <w:pPr>
        <w:pStyle w:val="NormalWeb"/>
        <w:spacing w:line="259" w:lineRule="auto"/>
        <w:jc w:val="both"/>
        <w:rPr>
          <w:lang w:val="ru-RU"/>
        </w:rPr>
      </w:pPr>
      <w:r w:rsidRPr="00CB148F">
        <w:rPr>
          <w:rStyle w:val="cf12"/>
          <w:rFonts w:ascii="Times New Roman" w:hAnsi="Times New Roman" w:cs="Times New Roman"/>
          <w:sz w:val="24"/>
          <w:szCs w:val="24"/>
          <w:lang w:val="ru-RU"/>
        </w:rPr>
        <w:t>неопходно</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је</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трудницу</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са</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руптуром</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плодових</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овој</w:t>
      </w:r>
      <w:r w:rsidRPr="00CB148F">
        <w:rPr>
          <w:rStyle w:val="cf71"/>
          <w:rFonts w:ascii="Times New Roman" w:hAnsi="Times New Roman" w:cs="Times New Roman"/>
          <w:sz w:val="24"/>
          <w:szCs w:val="24"/>
          <w:lang w:val="en"/>
        </w:rPr>
        <w:t>a</w:t>
      </w:r>
      <w:r w:rsidRPr="00CB148F">
        <w:rPr>
          <w:rStyle w:val="cf12"/>
          <w:rFonts w:ascii="Times New Roman" w:hAnsi="Times New Roman" w:cs="Times New Roman"/>
          <w:sz w:val="24"/>
          <w:szCs w:val="24"/>
          <w:lang w:val="ru-RU"/>
        </w:rPr>
        <w:t>ка</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насталом</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у</w:t>
      </w:r>
      <w:r w:rsidRPr="00CB148F">
        <w:rPr>
          <w:rStyle w:val="cf21"/>
          <w:rFonts w:ascii="Times New Roman" w:hAnsi="Times New Roman" w:cs="Times New Roman"/>
          <w:sz w:val="24"/>
          <w:szCs w:val="24"/>
          <w:lang w:val="ru-RU"/>
        </w:rPr>
        <w:t xml:space="preserve"> </w:t>
      </w:r>
      <w:r w:rsidRPr="00CB148F">
        <w:rPr>
          <w:rStyle w:val="cf81"/>
          <w:sz w:val="24"/>
          <w:szCs w:val="24"/>
          <w:lang w:val="ru-RU"/>
        </w:rPr>
        <w:t>≥</w:t>
      </w:r>
      <w:r w:rsidRPr="00CB148F">
        <w:rPr>
          <w:rStyle w:val="cf21"/>
          <w:rFonts w:ascii="Times New Roman" w:hAnsi="Times New Roman" w:cs="Times New Roman"/>
          <w:sz w:val="24"/>
          <w:szCs w:val="24"/>
          <w:lang w:val="ru-RU"/>
        </w:rPr>
        <w:t xml:space="preserve"> 37+0 </w:t>
      </w:r>
      <w:r w:rsidRPr="00CB148F">
        <w:rPr>
          <w:rStyle w:val="cf31"/>
          <w:rFonts w:ascii="Times New Roman" w:hAnsi="Times New Roman" w:cs="Times New Roman"/>
          <w:sz w:val="24"/>
          <w:szCs w:val="24"/>
          <w:lang w:val="ru-RU"/>
        </w:rPr>
        <w:t>недељи</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трудноће</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упутити</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у</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установу</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секундарног</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или</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терцијарног</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нивоа</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која</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у</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својој</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организацији</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поседује</w:t>
      </w:r>
      <w:r w:rsidRPr="00CB148F">
        <w:rPr>
          <w:rStyle w:val="cf21"/>
          <w:rFonts w:ascii="Times New Roman" w:hAnsi="Times New Roman" w:cs="Times New Roman"/>
          <w:sz w:val="24"/>
          <w:szCs w:val="24"/>
          <w:lang w:val="ru-RU"/>
        </w:rPr>
        <w:t xml:space="preserve"> </w:t>
      </w:r>
      <w:r w:rsidRPr="00CB148F">
        <w:rPr>
          <w:rStyle w:val="cf31"/>
          <w:rFonts w:ascii="Times New Roman" w:hAnsi="Times New Roman" w:cs="Times New Roman"/>
          <w:sz w:val="24"/>
          <w:szCs w:val="24"/>
          <w:lang w:val="ru-RU"/>
        </w:rPr>
        <w:t>породилиште (</w:t>
      </w:r>
      <w:r w:rsidRPr="00CB148F">
        <w:rPr>
          <w:rStyle w:val="cf91"/>
          <w:rFonts w:ascii="Times New Roman" w:hAnsi="Times New Roman" w:cs="Times New Roman"/>
          <w:sz w:val="24"/>
          <w:szCs w:val="24"/>
          <w:lang w:val="ru-RU"/>
        </w:rPr>
        <w:t>Степен</w:t>
      </w:r>
      <w:r w:rsidRPr="00CB148F">
        <w:rPr>
          <w:rStyle w:val="cf101"/>
          <w:rFonts w:ascii="Times New Roman" w:hAnsi="Times New Roman" w:cs="Times New Roman"/>
          <w:sz w:val="24"/>
          <w:szCs w:val="24"/>
          <w:lang w:val="ru-RU"/>
        </w:rPr>
        <w:t xml:space="preserve"> </w:t>
      </w:r>
      <w:r w:rsidRPr="00CB148F">
        <w:rPr>
          <w:rStyle w:val="cf111"/>
          <w:rFonts w:ascii="Times New Roman" w:hAnsi="Times New Roman" w:cs="Times New Roman"/>
          <w:sz w:val="24"/>
          <w:szCs w:val="24"/>
          <w:lang w:val="ru-RU"/>
        </w:rPr>
        <w:t>препоруке</w:t>
      </w:r>
      <w:r w:rsidRPr="00CB148F">
        <w:rPr>
          <w:rStyle w:val="cf101"/>
          <w:rFonts w:ascii="Times New Roman" w:hAnsi="Times New Roman" w:cs="Times New Roman"/>
          <w:sz w:val="24"/>
          <w:szCs w:val="24"/>
          <w:lang w:val="ru-RU"/>
        </w:rPr>
        <w:t xml:space="preserve"> 1,</w:t>
      </w:r>
      <w:r w:rsidR="002A564B" w:rsidRPr="002A564B">
        <w:rPr>
          <w:rFonts w:ascii="Segoe UI" w:eastAsia="Calibri" w:hAnsi="Segoe UI" w:cs="Segoe UI"/>
          <w:b/>
          <w:bCs/>
          <w:sz w:val="18"/>
          <w:szCs w:val="18"/>
          <w:lang w:val="ru-RU"/>
        </w:rPr>
        <w:t xml:space="preserve"> </w:t>
      </w:r>
      <w:r w:rsidR="002A564B" w:rsidRPr="002A564B">
        <w:rPr>
          <w:b/>
          <w:bCs/>
          <w:lang w:val="ru-RU"/>
        </w:rPr>
        <w:t xml:space="preserve">ниво доказа </w:t>
      </w:r>
      <w:r w:rsidR="002A564B" w:rsidRPr="002A564B">
        <w:rPr>
          <w:b/>
          <w:bCs/>
          <w:lang w:val="en"/>
        </w:rPr>
        <w:t>A</w:t>
      </w:r>
      <w:r w:rsidR="002A564B" w:rsidRPr="002A564B">
        <w:rPr>
          <w:b/>
          <w:bCs/>
          <w:lang w:val="ru-RU"/>
        </w:rPr>
        <w:t>)</w:t>
      </w:r>
      <w:r w:rsidR="002A564B">
        <w:rPr>
          <w:b/>
          <w:bCs/>
        </w:rPr>
        <w:br/>
      </w:r>
      <w:r w:rsidR="009F0558">
        <w:rPr>
          <w:b/>
          <w:lang w:val="sr-Cyrl-RS"/>
        </w:rPr>
        <w:br/>
      </w:r>
      <w:r w:rsidR="00A505E7" w:rsidRPr="00FD4236">
        <w:rPr>
          <w:b/>
        </w:rPr>
        <w:t>6.</w:t>
      </w:r>
      <w:r w:rsidR="00A119D8" w:rsidRPr="00FD4236">
        <w:rPr>
          <w:b/>
        </w:rPr>
        <w:t>4</w:t>
      </w:r>
      <w:r w:rsidR="00A505E7" w:rsidRPr="00FD4236">
        <w:rPr>
          <w:b/>
        </w:rPr>
        <w:t>.</w:t>
      </w:r>
      <w:r w:rsidR="00A505E7" w:rsidRPr="00FD4236">
        <w:t xml:space="preserve"> </w:t>
      </w:r>
      <w:r w:rsidR="002A564B" w:rsidRPr="002A564B">
        <w:rPr>
          <w:lang w:val="ru-RU"/>
        </w:rPr>
        <w:t>Уколико постоји евидентно отицање плодове воде, код трудница са руптуром плодових овој</w:t>
      </w:r>
      <w:r w:rsidR="002A564B" w:rsidRPr="002A564B">
        <w:rPr>
          <w:lang w:val="en"/>
        </w:rPr>
        <w:t>a</w:t>
      </w:r>
      <w:r w:rsidR="002A564B" w:rsidRPr="002A564B">
        <w:rPr>
          <w:lang w:val="ru-RU"/>
        </w:rPr>
        <w:t>ка насталом у ≥ 37+0 недељи трудноће, не предлаже се преглед под спекулумом, али се предлаже бимануелни акушерски преглед. (</w:t>
      </w:r>
      <w:r w:rsidR="002A564B" w:rsidRPr="002A564B">
        <w:rPr>
          <w:b/>
          <w:bCs/>
          <w:lang w:val="ru-RU"/>
        </w:rPr>
        <w:t xml:space="preserve">Степен препоруке 4, ниво доказа </w:t>
      </w:r>
      <w:r w:rsidR="002A564B" w:rsidRPr="002A564B">
        <w:rPr>
          <w:b/>
          <w:bCs/>
          <w:lang w:val="en"/>
        </w:rPr>
        <w:t>D</w:t>
      </w:r>
      <w:r w:rsidR="002A564B" w:rsidRPr="002A564B">
        <w:rPr>
          <w:b/>
          <w:bCs/>
          <w:lang w:val="ru-RU"/>
        </w:rPr>
        <w:t>)</w:t>
      </w:r>
    </w:p>
    <w:p w14:paraId="7FDA57EE" w14:textId="3278A736" w:rsidR="002A564B" w:rsidRPr="002A564B" w:rsidRDefault="002A564B" w:rsidP="0017154E">
      <w:pPr>
        <w:jc w:val="both"/>
        <w:rPr>
          <w:rFonts w:ascii="Times New Roman" w:hAnsi="Times New Roman" w:cs="Times New Roman"/>
          <w:sz w:val="24"/>
          <w:szCs w:val="24"/>
          <w:lang w:val="ru-RU"/>
        </w:rPr>
      </w:pPr>
      <w:r w:rsidRPr="002A564B">
        <w:rPr>
          <w:rFonts w:ascii="Times New Roman" w:hAnsi="Times New Roman" w:cs="Times New Roman"/>
          <w:b/>
          <w:bCs/>
          <w:sz w:val="24"/>
          <w:szCs w:val="24"/>
          <w:lang w:val="ru-RU"/>
        </w:rPr>
        <w:t>6.5</w:t>
      </w:r>
      <w:r w:rsidRPr="002A564B">
        <w:rPr>
          <w:rFonts w:ascii="Times New Roman" w:hAnsi="Times New Roman" w:cs="Times New Roman"/>
          <w:sz w:val="24"/>
          <w:szCs w:val="24"/>
          <w:lang w:val="ru-RU"/>
        </w:rPr>
        <w:t xml:space="preserve"> Уколико не постоји евидентно отицање плодове воде, код трудница са сумњом на руптуру плодових овој</w:t>
      </w:r>
      <w:r w:rsidRPr="002A564B">
        <w:rPr>
          <w:rFonts w:ascii="Times New Roman" w:hAnsi="Times New Roman" w:cs="Times New Roman"/>
          <w:sz w:val="24"/>
          <w:szCs w:val="24"/>
          <w:lang w:val="en"/>
        </w:rPr>
        <w:t>a</w:t>
      </w:r>
      <w:r w:rsidRPr="002A564B">
        <w:rPr>
          <w:rFonts w:ascii="Times New Roman" w:hAnsi="Times New Roman" w:cs="Times New Roman"/>
          <w:sz w:val="24"/>
          <w:szCs w:val="24"/>
          <w:lang w:val="ru-RU"/>
        </w:rPr>
        <w:t>ка насталој у ≥ 37+0 недељи трудноће, препоручује се преглед под спекулумом, како би се утврдило да ли је заиста дошло до руптуре плодових овој</w:t>
      </w:r>
      <w:r w:rsidRPr="002A564B">
        <w:rPr>
          <w:rFonts w:ascii="Times New Roman" w:hAnsi="Times New Roman" w:cs="Times New Roman"/>
          <w:sz w:val="24"/>
          <w:szCs w:val="24"/>
          <w:lang w:val="en"/>
        </w:rPr>
        <w:t>a</w:t>
      </w:r>
      <w:r w:rsidRPr="002A564B">
        <w:rPr>
          <w:rFonts w:ascii="Times New Roman" w:hAnsi="Times New Roman" w:cs="Times New Roman"/>
          <w:sz w:val="24"/>
          <w:szCs w:val="24"/>
          <w:lang w:val="ru-RU"/>
        </w:rPr>
        <w:t>ка, а потом размотрити и бимануелни акушерски преглед. (</w:t>
      </w:r>
      <w:r w:rsidRPr="002A564B">
        <w:rPr>
          <w:rFonts w:ascii="Times New Roman" w:hAnsi="Times New Roman" w:cs="Times New Roman"/>
          <w:b/>
          <w:bCs/>
          <w:sz w:val="24"/>
          <w:szCs w:val="24"/>
          <w:lang w:val="ru-RU"/>
        </w:rPr>
        <w:t xml:space="preserve">Степен препоруке 3, ниво доказа </w:t>
      </w:r>
      <w:r w:rsidRPr="002A564B">
        <w:rPr>
          <w:rFonts w:ascii="Times New Roman" w:hAnsi="Times New Roman" w:cs="Times New Roman"/>
          <w:b/>
          <w:bCs/>
          <w:sz w:val="24"/>
          <w:szCs w:val="24"/>
          <w:lang w:val="en"/>
        </w:rPr>
        <w:t>C</w:t>
      </w:r>
      <w:r w:rsidRPr="002A564B">
        <w:rPr>
          <w:rFonts w:ascii="Times New Roman" w:hAnsi="Times New Roman" w:cs="Times New Roman"/>
          <w:b/>
          <w:bCs/>
          <w:sz w:val="24"/>
          <w:szCs w:val="24"/>
          <w:lang w:val="ru-RU"/>
        </w:rPr>
        <w:t>)</w:t>
      </w:r>
    </w:p>
    <w:p w14:paraId="477A5C7C" w14:textId="21989A5A" w:rsidR="002A564B" w:rsidRPr="002A564B" w:rsidRDefault="00B710C7" w:rsidP="0017154E">
      <w:pPr>
        <w:jc w:val="both"/>
        <w:rPr>
          <w:rFonts w:ascii="Times New Roman" w:hAnsi="Times New Roman" w:cs="Times New Roman"/>
          <w:sz w:val="24"/>
          <w:szCs w:val="24"/>
          <w:lang w:val="ru-RU"/>
        </w:rPr>
      </w:pPr>
      <w:r w:rsidRPr="00FD4236">
        <w:rPr>
          <w:rFonts w:ascii="Times New Roman" w:hAnsi="Times New Roman" w:cs="Times New Roman"/>
          <w:b/>
          <w:sz w:val="24"/>
          <w:szCs w:val="24"/>
        </w:rPr>
        <w:t>6.</w:t>
      </w:r>
      <w:r w:rsidR="00A119D8" w:rsidRPr="00FD4236">
        <w:rPr>
          <w:rFonts w:ascii="Times New Roman" w:hAnsi="Times New Roman" w:cs="Times New Roman"/>
          <w:b/>
          <w:sz w:val="24"/>
          <w:szCs w:val="24"/>
        </w:rPr>
        <w:t>6</w:t>
      </w:r>
      <w:r w:rsidRPr="00FD4236">
        <w:rPr>
          <w:rFonts w:ascii="Times New Roman" w:hAnsi="Times New Roman" w:cs="Times New Roman"/>
          <w:b/>
          <w:sz w:val="24"/>
          <w:szCs w:val="24"/>
        </w:rPr>
        <w:t xml:space="preserve"> </w:t>
      </w:r>
      <w:r w:rsidR="002A564B" w:rsidRPr="002A564B">
        <w:rPr>
          <w:rFonts w:ascii="Times New Roman" w:hAnsi="Times New Roman" w:cs="Times New Roman"/>
          <w:sz w:val="24"/>
          <w:szCs w:val="24"/>
          <w:lang w:val="ru-RU"/>
        </w:rPr>
        <w:t>Код потврђене руптуре плодових овој</w:t>
      </w:r>
      <w:r w:rsidR="002A564B" w:rsidRPr="002A564B">
        <w:rPr>
          <w:rFonts w:ascii="Times New Roman" w:hAnsi="Times New Roman" w:cs="Times New Roman"/>
          <w:sz w:val="24"/>
          <w:szCs w:val="24"/>
          <w:lang w:val="en"/>
        </w:rPr>
        <w:t>a</w:t>
      </w:r>
      <w:r w:rsidR="002A564B" w:rsidRPr="002A564B">
        <w:rPr>
          <w:rFonts w:ascii="Times New Roman" w:hAnsi="Times New Roman" w:cs="Times New Roman"/>
          <w:sz w:val="24"/>
          <w:szCs w:val="24"/>
          <w:lang w:val="ru-RU"/>
        </w:rPr>
        <w:t>ка насталој у ≥ 37+0 недеља трудноће предлаже се дати трудници следећа обавештења:</w:t>
      </w:r>
    </w:p>
    <w:p w14:paraId="3C3AD378" w14:textId="77777777" w:rsidR="002A564B" w:rsidRPr="002A564B" w:rsidRDefault="002A564B" w:rsidP="004E40C0">
      <w:pPr>
        <w:numPr>
          <w:ilvl w:val="0"/>
          <w:numId w:val="85"/>
        </w:numPr>
        <w:spacing w:after="0"/>
        <w:jc w:val="both"/>
        <w:rPr>
          <w:rFonts w:ascii="Times New Roman" w:hAnsi="Times New Roman" w:cs="Times New Roman"/>
          <w:sz w:val="24"/>
          <w:szCs w:val="24"/>
          <w:lang w:val="ru-RU"/>
        </w:rPr>
      </w:pPr>
      <w:r w:rsidRPr="002A564B">
        <w:rPr>
          <w:rFonts w:ascii="Times New Roman" w:hAnsi="Times New Roman" w:cs="Times New Roman"/>
          <w:sz w:val="24"/>
          <w:szCs w:val="24"/>
          <w:lang w:val="ru-RU"/>
        </w:rPr>
        <w:t>60% порођаја наступа у року од 24 часа од руптуре плодових овој</w:t>
      </w:r>
      <w:r w:rsidRPr="002A564B">
        <w:rPr>
          <w:rFonts w:ascii="Times New Roman" w:hAnsi="Times New Roman" w:cs="Times New Roman"/>
          <w:sz w:val="24"/>
          <w:szCs w:val="24"/>
          <w:lang w:val="en"/>
        </w:rPr>
        <w:t>a</w:t>
      </w:r>
      <w:r w:rsidRPr="002A564B">
        <w:rPr>
          <w:rFonts w:ascii="Times New Roman" w:hAnsi="Times New Roman" w:cs="Times New Roman"/>
          <w:sz w:val="24"/>
          <w:szCs w:val="24"/>
          <w:lang w:val="ru-RU"/>
        </w:rPr>
        <w:t>ка,</w:t>
      </w:r>
    </w:p>
    <w:p w14:paraId="37CF74F1" w14:textId="77777777" w:rsidR="002A564B" w:rsidRPr="002A564B" w:rsidRDefault="002A564B" w:rsidP="004E40C0">
      <w:pPr>
        <w:numPr>
          <w:ilvl w:val="0"/>
          <w:numId w:val="85"/>
        </w:numPr>
        <w:spacing w:after="0"/>
        <w:jc w:val="both"/>
        <w:rPr>
          <w:rFonts w:ascii="Times New Roman" w:hAnsi="Times New Roman" w:cs="Times New Roman"/>
          <w:sz w:val="24"/>
          <w:szCs w:val="24"/>
          <w:lang w:val="ru-RU"/>
        </w:rPr>
      </w:pPr>
      <w:r w:rsidRPr="002A564B">
        <w:rPr>
          <w:rFonts w:ascii="Times New Roman" w:hAnsi="Times New Roman" w:cs="Times New Roman"/>
          <w:sz w:val="24"/>
          <w:szCs w:val="24"/>
          <w:lang w:val="ru-RU"/>
        </w:rPr>
        <w:t>постоји ризик од неонаталне инфекције са инциденцом од 1%, у односу на ризик код интактних плодових овој</w:t>
      </w:r>
      <w:r w:rsidRPr="002A564B">
        <w:rPr>
          <w:rFonts w:ascii="Times New Roman" w:hAnsi="Times New Roman" w:cs="Times New Roman"/>
          <w:sz w:val="24"/>
          <w:szCs w:val="24"/>
          <w:lang w:val="en"/>
        </w:rPr>
        <w:t>a</w:t>
      </w:r>
      <w:r w:rsidRPr="002A564B">
        <w:rPr>
          <w:rFonts w:ascii="Times New Roman" w:hAnsi="Times New Roman" w:cs="Times New Roman"/>
          <w:sz w:val="24"/>
          <w:szCs w:val="24"/>
          <w:lang w:val="ru-RU"/>
        </w:rPr>
        <w:t>ка (0.5%), и протоком времена се може повећавати [1,6,7],</w:t>
      </w:r>
    </w:p>
    <w:p w14:paraId="2CC60CEE" w14:textId="0942D979" w:rsidR="002A564B" w:rsidRPr="002A564B" w:rsidRDefault="002A564B" w:rsidP="004E40C0">
      <w:pPr>
        <w:numPr>
          <w:ilvl w:val="0"/>
          <w:numId w:val="85"/>
        </w:numPr>
        <w:spacing w:after="0"/>
        <w:jc w:val="both"/>
        <w:rPr>
          <w:rFonts w:ascii="Times New Roman" w:hAnsi="Times New Roman" w:cs="Times New Roman"/>
          <w:sz w:val="24"/>
          <w:szCs w:val="24"/>
          <w:lang w:val="ru-RU"/>
        </w:rPr>
      </w:pPr>
      <w:r w:rsidRPr="002A564B">
        <w:rPr>
          <w:rFonts w:ascii="Times New Roman" w:hAnsi="Times New Roman" w:cs="Times New Roman"/>
          <w:sz w:val="24"/>
          <w:szCs w:val="24"/>
          <w:lang w:val="ru-RU"/>
        </w:rPr>
        <w:t>у одређеним ситуацијама следи примена антибиотске профилаксе и/или лечења (видети Табелу 4</w:t>
      </w:r>
      <w:r>
        <w:rPr>
          <w:rFonts w:ascii="Times New Roman" w:hAnsi="Times New Roman" w:cs="Times New Roman"/>
          <w:sz w:val="24"/>
          <w:szCs w:val="24"/>
        </w:rPr>
        <w:t xml:space="preserve"> </w:t>
      </w:r>
      <w:r>
        <w:rPr>
          <w:rFonts w:ascii="Times New Roman" w:hAnsi="Times New Roman" w:cs="Times New Roman"/>
          <w:sz w:val="24"/>
          <w:szCs w:val="24"/>
          <w:lang w:val="sr-Cyrl-RS"/>
        </w:rPr>
        <w:t>у поглављу 6</w:t>
      </w:r>
      <w:r w:rsidRPr="002A564B">
        <w:rPr>
          <w:rFonts w:ascii="Times New Roman" w:hAnsi="Times New Roman" w:cs="Times New Roman"/>
          <w:sz w:val="24"/>
          <w:szCs w:val="24"/>
          <w:lang w:val="ru-RU"/>
        </w:rPr>
        <w:t>):</w:t>
      </w:r>
    </w:p>
    <w:p w14:paraId="44EAD5F6" w14:textId="77777777" w:rsidR="002A564B" w:rsidRPr="002A564B" w:rsidRDefault="002A564B" w:rsidP="00FC6229">
      <w:pPr>
        <w:numPr>
          <w:ilvl w:val="0"/>
          <w:numId w:val="45"/>
        </w:numPr>
        <w:spacing w:after="0"/>
        <w:jc w:val="both"/>
        <w:rPr>
          <w:rFonts w:ascii="Times New Roman" w:hAnsi="Times New Roman" w:cs="Times New Roman"/>
          <w:sz w:val="24"/>
          <w:szCs w:val="24"/>
          <w:lang w:val="ru-RU"/>
        </w:rPr>
      </w:pPr>
      <w:r w:rsidRPr="002A564B">
        <w:rPr>
          <w:rFonts w:ascii="Times New Roman" w:hAnsi="Times New Roman" w:cs="Times New Roman"/>
          <w:sz w:val="24"/>
          <w:szCs w:val="24"/>
          <w:lang w:val="ru-RU"/>
        </w:rPr>
        <w:t xml:space="preserve">колонизација </w:t>
      </w:r>
      <w:r w:rsidRPr="002A564B">
        <w:rPr>
          <w:rFonts w:ascii="Times New Roman" w:hAnsi="Times New Roman" w:cs="Times New Roman"/>
          <w:sz w:val="24"/>
          <w:szCs w:val="24"/>
          <w:lang w:val="en"/>
        </w:rPr>
        <w:t>GBS</w:t>
      </w:r>
      <w:r w:rsidRPr="002A564B">
        <w:rPr>
          <w:rFonts w:ascii="Times New Roman" w:hAnsi="Times New Roman" w:cs="Times New Roman"/>
          <w:sz w:val="24"/>
          <w:szCs w:val="24"/>
          <w:lang w:val="ru-RU"/>
        </w:rPr>
        <w:t xml:space="preserve"> током актуелне трудноће,</w:t>
      </w:r>
    </w:p>
    <w:p w14:paraId="001F0D7F" w14:textId="77777777" w:rsidR="002A564B" w:rsidRPr="002A564B" w:rsidRDefault="002A564B" w:rsidP="00FC6229">
      <w:pPr>
        <w:numPr>
          <w:ilvl w:val="0"/>
          <w:numId w:val="45"/>
        </w:numPr>
        <w:spacing w:after="0"/>
        <w:jc w:val="both"/>
        <w:rPr>
          <w:rFonts w:ascii="Times New Roman" w:hAnsi="Times New Roman" w:cs="Times New Roman"/>
          <w:sz w:val="24"/>
          <w:szCs w:val="24"/>
          <w:lang w:val="en"/>
        </w:rPr>
      </w:pPr>
      <w:r w:rsidRPr="002A564B">
        <w:rPr>
          <w:rFonts w:ascii="Times New Roman" w:hAnsi="Times New Roman" w:cs="Times New Roman"/>
          <w:sz w:val="24"/>
          <w:szCs w:val="24"/>
          <w:lang w:val="en"/>
        </w:rPr>
        <w:t>бактериурија током актуелне трудноће,</w:t>
      </w:r>
    </w:p>
    <w:p w14:paraId="42556D6B" w14:textId="77777777" w:rsidR="002A564B" w:rsidRPr="002A564B" w:rsidRDefault="002A564B" w:rsidP="00FC6229">
      <w:pPr>
        <w:numPr>
          <w:ilvl w:val="0"/>
          <w:numId w:val="45"/>
        </w:numPr>
        <w:spacing w:after="0"/>
        <w:jc w:val="both"/>
        <w:rPr>
          <w:rFonts w:ascii="Times New Roman" w:hAnsi="Times New Roman" w:cs="Times New Roman"/>
          <w:sz w:val="24"/>
          <w:szCs w:val="24"/>
          <w:lang w:val="ru-RU"/>
        </w:rPr>
      </w:pPr>
      <w:r w:rsidRPr="002A564B">
        <w:rPr>
          <w:rFonts w:ascii="Times New Roman" w:hAnsi="Times New Roman" w:cs="Times New Roman"/>
          <w:sz w:val="24"/>
          <w:szCs w:val="24"/>
          <w:lang w:val="ru-RU"/>
        </w:rPr>
        <w:t>цервиковагинална инфекција током актуелне трудноће,</w:t>
      </w:r>
    </w:p>
    <w:p w14:paraId="6253891F" w14:textId="77777777" w:rsidR="002A564B" w:rsidRPr="002A564B" w:rsidRDefault="002A564B" w:rsidP="00FC6229">
      <w:pPr>
        <w:numPr>
          <w:ilvl w:val="0"/>
          <w:numId w:val="45"/>
        </w:numPr>
        <w:spacing w:after="0"/>
        <w:jc w:val="both"/>
        <w:rPr>
          <w:rFonts w:ascii="Times New Roman" w:hAnsi="Times New Roman" w:cs="Times New Roman"/>
          <w:sz w:val="24"/>
          <w:szCs w:val="24"/>
          <w:lang w:val="ru-RU"/>
        </w:rPr>
      </w:pPr>
      <w:r w:rsidRPr="002A564B">
        <w:rPr>
          <w:rFonts w:ascii="Times New Roman" w:hAnsi="Times New Roman" w:cs="Times New Roman"/>
          <w:sz w:val="24"/>
          <w:szCs w:val="24"/>
          <w:lang w:val="ru-RU"/>
        </w:rPr>
        <w:t xml:space="preserve">колонизација </w:t>
      </w:r>
      <w:r w:rsidRPr="002A564B">
        <w:rPr>
          <w:rFonts w:ascii="Times New Roman" w:hAnsi="Times New Roman" w:cs="Times New Roman"/>
          <w:sz w:val="24"/>
          <w:szCs w:val="24"/>
          <w:lang w:val="en"/>
        </w:rPr>
        <w:t>GBS</w:t>
      </w:r>
      <w:r w:rsidRPr="002A564B">
        <w:rPr>
          <w:rFonts w:ascii="Times New Roman" w:hAnsi="Times New Roman" w:cs="Times New Roman"/>
          <w:sz w:val="24"/>
          <w:szCs w:val="24"/>
          <w:lang w:val="ru-RU"/>
        </w:rPr>
        <w:t xml:space="preserve">, бактериурија и цервиковагинална инфекција током претходне трудноће </w:t>
      </w:r>
      <w:r w:rsidRPr="002A564B">
        <w:rPr>
          <w:rFonts w:ascii="Times New Roman" w:hAnsi="Times New Roman" w:cs="Times New Roman"/>
          <w:sz w:val="24"/>
          <w:szCs w:val="24"/>
          <w:lang w:val="en"/>
        </w:rPr>
        <w:t>GBS</w:t>
      </w:r>
      <w:r w:rsidRPr="002A564B">
        <w:rPr>
          <w:rFonts w:ascii="Times New Roman" w:hAnsi="Times New Roman" w:cs="Times New Roman"/>
          <w:sz w:val="24"/>
          <w:szCs w:val="24"/>
          <w:lang w:val="ru-RU"/>
        </w:rPr>
        <w:t>-ом,</w:t>
      </w:r>
    </w:p>
    <w:p w14:paraId="39C05E07" w14:textId="77777777" w:rsidR="002A564B" w:rsidRPr="002A564B" w:rsidRDefault="002A564B" w:rsidP="00FC6229">
      <w:pPr>
        <w:numPr>
          <w:ilvl w:val="0"/>
          <w:numId w:val="45"/>
        </w:numPr>
        <w:spacing w:after="0"/>
        <w:jc w:val="both"/>
        <w:rPr>
          <w:rFonts w:ascii="Times New Roman" w:hAnsi="Times New Roman" w:cs="Times New Roman"/>
          <w:sz w:val="24"/>
          <w:szCs w:val="24"/>
          <w:lang w:val="ru-RU"/>
        </w:rPr>
      </w:pPr>
      <w:r w:rsidRPr="002A564B">
        <w:rPr>
          <w:rFonts w:ascii="Times New Roman" w:hAnsi="Times New Roman" w:cs="Times New Roman"/>
          <w:sz w:val="24"/>
          <w:szCs w:val="24"/>
          <w:lang w:val="ru-RU"/>
        </w:rPr>
        <w:t xml:space="preserve">без негативног теста на </w:t>
      </w:r>
      <w:r w:rsidRPr="002A564B">
        <w:rPr>
          <w:rFonts w:ascii="Times New Roman" w:hAnsi="Times New Roman" w:cs="Times New Roman"/>
          <w:sz w:val="24"/>
          <w:szCs w:val="24"/>
          <w:lang w:val="en"/>
        </w:rPr>
        <w:t>GBS</w:t>
      </w:r>
      <w:r w:rsidRPr="002A564B">
        <w:rPr>
          <w:rFonts w:ascii="Times New Roman" w:hAnsi="Times New Roman" w:cs="Times New Roman"/>
          <w:sz w:val="24"/>
          <w:szCs w:val="24"/>
          <w:lang w:val="ru-RU"/>
        </w:rPr>
        <w:t xml:space="preserve"> у актуелној трудноћи на узорцима ректовагиналног бриса 3 до 5 недеља пре термина порођаја,</w:t>
      </w:r>
    </w:p>
    <w:p w14:paraId="23E3FE5F" w14:textId="77777777" w:rsidR="002A564B" w:rsidRPr="002A564B" w:rsidRDefault="002A564B" w:rsidP="00FC6229">
      <w:pPr>
        <w:numPr>
          <w:ilvl w:val="0"/>
          <w:numId w:val="45"/>
        </w:numPr>
        <w:spacing w:after="0"/>
        <w:jc w:val="both"/>
        <w:rPr>
          <w:rFonts w:ascii="Times New Roman" w:hAnsi="Times New Roman" w:cs="Times New Roman"/>
          <w:sz w:val="24"/>
          <w:szCs w:val="24"/>
          <w:lang w:val="ru-RU"/>
        </w:rPr>
      </w:pPr>
      <w:r w:rsidRPr="002A564B">
        <w:rPr>
          <w:rFonts w:ascii="Times New Roman" w:hAnsi="Times New Roman" w:cs="Times New Roman"/>
          <w:sz w:val="24"/>
          <w:szCs w:val="24"/>
          <w:lang w:val="ru-RU"/>
        </w:rPr>
        <w:t xml:space="preserve">уколико је током претходне трудноће постојала неонатална инфекција </w:t>
      </w:r>
      <w:r w:rsidRPr="002A564B">
        <w:rPr>
          <w:rFonts w:ascii="Times New Roman" w:hAnsi="Times New Roman" w:cs="Times New Roman"/>
          <w:sz w:val="24"/>
          <w:szCs w:val="24"/>
          <w:lang w:val="en"/>
        </w:rPr>
        <w:t>GBS</w:t>
      </w:r>
      <w:r w:rsidRPr="002A564B">
        <w:rPr>
          <w:rFonts w:ascii="Times New Roman" w:hAnsi="Times New Roman" w:cs="Times New Roman"/>
          <w:sz w:val="24"/>
          <w:szCs w:val="24"/>
          <w:lang w:val="ru-RU"/>
        </w:rPr>
        <w:t>-ом,</w:t>
      </w:r>
    </w:p>
    <w:p w14:paraId="7CA25574" w14:textId="3C84CE5E" w:rsidR="002A564B" w:rsidRPr="0017154E" w:rsidRDefault="002A564B" w:rsidP="00FC6229">
      <w:pPr>
        <w:numPr>
          <w:ilvl w:val="0"/>
          <w:numId w:val="45"/>
        </w:numPr>
        <w:spacing w:after="0"/>
        <w:jc w:val="both"/>
        <w:rPr>
          <w:rFonts w:ascii="Times New Roman" w:hAnsi="Times New Roman" w:cs="Times New Roman"/>
          <w:sz w:val="24"/>
          <w:szCs w:val="24"/>
          <w:lang w:val="ru-RU"/>
        </w:rPr>
      </w:pPr>
      <w:r w:rsidRPr="002A564B">
        <w:rPr>
          <w:rFonts w:ascii="Times New Roman" w:hAnsi="Times New Roman" w:cs="Times New Roman"/>
          <w:sz w:val="24"/>
          <w:szCs w:val="24"/>
          <w:lang w:val="ru-RU"/>
        </w:rPr>
        <w:t xml:space="preserve">уколико постоје клинички знаци </w:t>
      </w:r>
      <w:r w:rsidRPr="002A564B">
        <w:rPr>
          <w:rFonts w:ascii="Times New Roman" w:hAnsi="Times New Roman" w:cs="Times New Roman"/>
          <w:i/>
          <w:iCs/>
          <w:sz w:val="24"/>
          <w:szCs w:val="24"/>
          <w:lang w:val="en"/>
        </w:rPr>
        <w:t>chorioamnionitisa</w:t>
      </w:r>
      <w:r w:rsidRPr="002A564B">
        <w:rPr>
          <w:rFonts w:ascii="Times New Roman" w:hAnsi="Times New Roman" w:cs="Times New Roman"/>
          <w:sz w:val="24"/>
          <w:szCs w:val="24"/>
          <w:lang w:val="ru-RU"/>
        </w:rPr>
        <w:t>. (</w:t>
      </w:r>
      <w:r w:rsidRPr="002A564B">
        <w:rPr>
          <w:rFonts w:ascii="Times New Roman" w:hAnsi="Times New Roman" w:cs="Times New Roman"/>
          <w:b/>
          <w:bCs/>
          <w:sz w:val="24"/>
          <w:szCs w:val="24"/>
          <w:lang w:val="ru-RU"/>
        </w:rPr>
        <w:t xml:space="preserve">Степен препоруке 4, ниво доказа </w:t>
      </w:r>
      <w:r w:rsidRPr="002A564B">
        <w:rPr>
          <w:rFonts w:ascii="Times New Roman" w:hAnsi="Times New Roman" w:cs="Times New Roman"/>
          <w:b/>
          <w:bCs/>
          <w:sz w:val="24"/>
          <w:szCs w:val="24"/>
          <w:lang w:val="en"/>
        </w:rPr>
        <w:t>D</w:t>
      </w:r>
      <w:r w:rsidRPr="002A564B">
        <w:rPr>
          <w:rFonts w:ascii="Times New Roman" w:hAnsi="Times New Roman" w:cs="Times New Roman"/>
          <w:sz w:val="24"/>
          <w:szCs w:val="24"/>
          <w:lang w:val="ru-RU"/>
        </w:rPr>
        <w:t>)</w:t>
      </w:r>
    </w:p>
    <w:p w14:paraId="369A8388" w14:textId="77777777" w:rsidR="0017154E" w:rsidRPr="002A564B" w:rsidRDefault="0017154E" w:rsidP="0017154E">
      <w:pPr>
        <w:spacing w:after="100" w:afterAutospacing="1"/>
        <w:ind w:left="720"/>
        <w:jc w:val="both"/>
        <w:rPr>
          <w:rFonts w:ascii="Times New Roman" w:hAnsi="Times New Roman" w:cs="Times New Roman"/>
          <w:sz w:val="24"/>
          <w:szCs w:val="24"/>
          <w:lang w:val="ru-RU"/>
        </w:rPr>
      </w:pPr>
    </w:p>
    <w:p w14:paraId="2B7EC191" w14:textId="67C74286" w:rsidR="002A564B" w:rsidRPr="002A564B" w:rsidRDefault="00B710C7" w:rsidP="0017154E">
      <w:pPr>
        <w:spacing w:after="100" w:afterAutospacing="1"/>
        <w:jc w:val="both"/>
        <w:rPr>
          <w:rFonts w:ascii="Times New Roman" w:hAnsi="Times New Roman" w:cs="Times New Roman"/>
          <w:sz w:val="24"/>
          <w:szCs w:val="24"/>
          <w:lang w:val="ru-RU"/>
        </w:rPr>
      </w:pPr>
      <w:r w:rsidRPr="00FD4236">
        <w:rPr>
          <w:rFonts w:ascii="Times New Roman" w:hAnsi="Times New Roman" w:cs="Times New Roman"/>
          <w:b/>
          <w:sz w:val="24"/>
          <w:szCs w:val="24"/>
        </w:rPr>
        <w:t>6.</w:t>
      </w:r>
      <w:r w:rsidR="00A119D8" w:rsidRPr="00FD4236">
        <w:rPr>
          <w:rFonts w:ascii="Times New Roman" w:hAnsi="Times New Roman" w:cs="Times New Roman"/>
          <w:b/>
          <w:sz w:val="24"/>
          <w:szCs w:val="24"/>
        </w:rPr>
        <w:t>7</w:t>
      </w:r>
      <w:r w:rsidRPr="00FD4236">
        <w:rPr>
          <w:rFonts w:ascii="Times New Roman" w:hAnsi="Times New Roman" w:cs="Times New Roman"/>
          <w:sz w:val="24"/>
          <w:szCs w:val="24"/>
        </w:rPr>
        <w:t xml:space="preserve"> </w:t>
      </w:r>
      <w:r w:rsidR="002A564B" w:rsidRPr="002A564B">
        <w:rPr>
          <w:rFonts w:ascii="Times New Roman" w:hAnsi="Times New Roman" w:cs="Times New Roman"/>
          <w:sz w:val="24"/>
          <w:szCs w:val="24"/>
          <w:lang w:val="ru-RU"/>
        </w:rPr>
        <w:t>Препоручује се трудници са потврђеном руптуром плодових овој</w:t>
      </w:r>
      <w:r w:rsidR="002A564B" w:rsidRPr="002A564B">
        <w:rPr>
          <w:rFonts w:ascii="Times New Roman" w:hAnsi="Times New Roman" w:cs="Times New Roman"/>
          <w:sz w:val="24"/>
          <w:szCs w:val="24"/>
          <w:lang w:val="en"/>
        </w:rPr>
        <w:t>a</w:t>
      </w:r>
      <w:r w:rsidR="002A564B" w:rsidRPr="002A564B">
        <w:rPr>
          <w:rFonts w:ascii="Times New Roman" w:hAnsi="Times New Roman" w:cs="Times New Roman"/>
          <w:sz w:val="24"/>
          <w:szCs w:val="24"/>
          <w:lang w:val="ru-RU"/>
        </w:rPr>
        <w:t xml:space="preserve">ка насталој у ≥ 37+0 недеља трудноће понудити следеће опције: </w:t>
      </w:r>
    </w:p>
    <w:p w14:paraId="0DCCAF90" w14:textId="3AEC8E3F" w:rsidR="00643B47" w:rsidRPr="00643B47" w:rsidRDefault="002A564B" w:rsidP="00FC6229">
      <w:pPr>
        <w:pStyle w:val="pf0"/>
        <w:numPr>
          <w:ilvl w:val="0"/>
          <w:numId w:val="46"/>
        </w:numPr>
        <w:spacing w:before="0" w:beforeAutospacing="0" w:line="259" w:lineRule="auto"/>
        <w:jc w:val="both"/>
        <w:rPr>
          <w:rFonts w:ascii="Arial" w:hAnsi="Arial" w:cs="Arial"/>
          <w:sz w:val="20"/>
          <w:szCs w:val="20"/>
          <w:lang w:val="en"/>
        </w:rPr>
      </w:pPr>
      <w:r w:rsidRPr="002A564B">
        <w:rPr>
          <w:lang w:val="ru-RU"/>
        </w:rPr>
        <w:t>експекта</w:t>
      </w:r>
      <w:r w:rsidR="004E40C0">
        <w:rPr>
          <w:lang w:val="ru-RU"/>
        </w:rPr>
        <w:t>тивни</w:t>
      </w:r>
      <w:r w:rsidRPr="002A564B">
        <w:rPr>
          <w:lang w:val="ru-RU"/>
        </w:rPr>
        <w:t xml:space="preserve"> приступ,</w:t>
      </w:r>
      <w:r w:rsidR="00643B47" w:rsidRPr="00643B47">
        <w:rPr>
          <w:rFonts w:ascii="Segoe UI" w:hAnsi="Segoe UI" w:cs="Segoe UI"/>
          <w:sz w:val="18"/>
          <w:szCs w:val="18"/>
          <w:lang w:val="ru-RU"/>
        </w:rPr>
        <w:t xml:space="preserve"> </w:t>
      </w:r>
    </w:p>
    <w:p w14:paraId="755CA7C2" w14:textId="7B6F7762" w:rsidR="00643B47" w:rsidRPr="00643B47" w:rsidRDefault="00643B47" w:rsidP="00FC6229">
      <w:pPr>
        <w:pStyle w:val="pf0"/>
        <w:numPr>
          <w:ilvl w:val="0"/>
          <w:numId w:val="46"/>
        </w:numPr>
        <w:spacing w:before="0" w:beforeAutospacing="0" w:line="259" w:lineRule="auto"/>
        <w:jc w:val="both"/>
        <w:rPr>
          <w:lang w:val="ru-RU"/>
        </w:rPr>
      </w:pPr>
      <w:r w:rsidRPr="00643B47">
        <w:rPr>
          <w:lang w:val="ru-RU"/>
        </w:rPr>
        <w:t>индукција порођаја у најскоријем временском периоду уколико за то постоје акушерски услови. (</w:t>
      </w:r>
      <w:r w:rsidRPr="00643B47">
        <w:rPr>
          <w:b/>
          <w:bCs/>
          <w:lang w:val="ru-RU"/>
        </w:rPr>
        <w:t xml:space="preserve">Степен препоруке 3, ниво доказа </w:t>
      </w:r>
      <w:r w:rsidRPr="00643B47">
        <w:rPr>
          <w:b/>
          <w:bCs/>
          <w:lang w:val="en"/>
        </w:rPr>
        <w:t>C</w:t>
      </w:r>
      <w:r w:rsidRPr="00643B47">
        <w:rPr>
          <w:lang w:val="ru-RU"/>
        </w:rPr>
        <w:t>)</w:t>
      </w:r>
    </w:p>
    <w:p w14:paraId="31FA50BD" w14:textId="2CD49CE6" w:rsidR="00643B47" w:rsidRPr="00643B47" w:rsidRDefault="00B710C7" w:rsidP="0017154E">
      <w:pPr>
        <w:jc w:val="both"/>
        <w:rPr>
          <w:rFonts w:ascii="Times New Roman" w:hAnsi="Times New Roman" w:cs="Times New Roman"/>
          <w:sz w:val="24"/>
          <w:szCs w:val="24"/>
          <w:lang w:val="ru-RU"/>
        </w:rPr>
      </w:pPr>
      <w:r w:rsidRPr="00FD4236">
        <w:rPr>
          <w:rFonts w:ascii="Times New Roman" w:hAnsi="Times New Roman" w:cs="Times New Roman"/>
          <w:b/>
          <w:sz w:val="24"/>
          <w:szCs w:val="24"/>
        </w:rPr>
        <w:t>6.</w:t>
      </w:r>
      <w:r w:rsidR="00A119D8" w:rsidRPr="00FD4236">
        <w:rPr>
          <w:rFonts w:ascii="Times New Roman" w:hAnsi="Times New Roman" w:cs="Times New Roman"/>
          <w:b/>
          <w:sz w:val="24"/>
          <w:szCs w:val="24"/>
        </w:rPr>
        <w:t>8</w:t>
      </w:r>
      <w:r w:rsidRPr="00FD4236">
        <w:rPr>
          <w:rFonts w:ascii="Times New Roman" w:hAnsi="Times New Roman" w:cs="Times New Roman"/>
          <w:sz w:val="24"/>
          <w:szCs w:val="24"/>
        </w:rPr>
        <w:t xml:space="preserve"> </w:t>
      </w:r>
      <w:r w:rsidR="00643B47" w:rsidRPr="00643B47">
        <w:rPr>
          <w:rFonts w:ascii="Times New Roman" w:hAnsi="Times New Roman" w:cs="Times New Roman"/>
          <w:sz w:val="24"/>
          <w:szCs w:val="24"/>
          <w:lang w:val="ru-RU"/>
        </w:rPr>
        <w:t>Неопходно је трудници са руптуром плодових овој</w:t>
      </w:r>
      <w:r w:rsidR="00643B47" w:rsidRPr="00643B47">
        <w:rPr>
          <w:rFonts w:ascii="Times New Roman" w:hAnsi="Times New Roman" w:cs="Times New Roman"/>
          <w:sz w:val="24"/>
          <w:szCs w:val="24"/>
          <w:lang w:val="en"/>
        </w:rPr>
        <w:t>a</w:t>
      </w:r>
      <w:r w:rsidR="00643B47" w:rsidRPr="00643B47">
        <w:rPr>
          <w:rFonts w:ascii="Times New Roman" w:hAnsi="Times New Roman" w:cs="Times New Roman"/>
          <w:sz w:val="24"/>
          <w:szCs w:val="24"/>
          <w:lang w:val="ru-RU"/>
        </w:rPr>
        <w:t>ка насталој у ≥ 37+0 недеља трудноће, од стране акушера објаснити предност и потенцијалне ризике експекта</w:t>
      </w:r>
      <w:r w:rsidR="004E40C0">
        <w:rPr>
          <w:rFonts w:ascii="Times New Roman" w:hAnsi="Times New Roman" w:cs="Times New Roman"/>
          <w:sz w:val="24"/>
          <w:szCs w:val="24"/>
          <w:lang w:val="ru-RU"/>
        </w:rPr>
        <w:t>тив</w:t>
      </w:r>
      <w:r w:rsidR="00643B47" w:rsidRPr="00643B47">
        <w:rPr>
          <w:rFonts w:ascii="Times New Roman" w:hAnsi="Times New Roman" w:cs="Times New Roman"/>
          <w:sz w:val="24"/>
          <w:szCs w:val="24"/>
          <w:lang w:val="ru-RU"/>
        </w:rPr>
        <w:t xml:space="preserve">ог </w:t>
      </w:r>
      <w:r w:rsidR="00643B47" w:rsidRPr="00643B47">
        <w:rPr>
          <w:rFonts w:ascii="Times New Roman" w:hAnsi="Times New Roman" w:cs="Times New Roman"/>
          <w:sz w:val="24"/>
          <w:szCs w:val="24"/>
          <w:lang w:val="ru-RU"/>
        </w:rPr>
        <w:lastRenderedPageBreak/>
        <w:t>приступа и индукције порођаја. Потребан је информисани пристанак труднице на одабрану процедуру. (</w:t>
      </w:r>
      <w:r w:rsidR="00643B47" w:rsidRPr="00643B47">
        <w:rPr>
          <w:rFonts w:ascii="Times New Roman" w:hAnsi="Times New Roman" w:cs="Times New Roman"/>
          <w:b/>
          <w:bCs/>
          <w:sz w:val="24"/>
          <w:szCs w:val="24"/>
          <w:lang w:val="ru-RU"/>
        </w:rPr>
        <w:t xml:space="preserve">Степен препоруке 1, ниво доказа </w:t>
      </w:r>
      <w:r w:rsidR="00643B47" w:rsidRPr="00643B47">
        <w:rPr>
          <w:rFonts w:ascii="Times New Roman" w:hAnsi="Times New Roman" w:cs="Times New Roman"/>
          <w:b/>
          <w:bCs/>
          <w:sz w:val="24"/>
          <w:szCs w:val="24"/>
          <w:lang w:val="en"/>
        </w:rPr>
        <w:t>A</w:t>
      </w:r>
      <w:r w:rsidR="00643B47" w:rsidRPr="00643B47">
        <w:rPr>
          <w:rFonts w:ascii="Times New Roman" w:hAnsi="Times New Roman" w:cs="Times New Roman"/>
          <w:b/>
          <w:bCs/>
          <w:sz w:val="24"/>
          <w:szCs w:val="24"/>
          <w:lang w:val="ru-RU"/>
        </w:rPr>
        <w:t>)</w:t>
      </w:r>
    </w:p>
    <w:p w14:paraId="6AF834EE" w14:textId="415127E3" w:rsidR="00643B47" w:rsidRPr="00643B47" w:rsidRDefault="00643B47" w:rsidP="00643B47">
      <w:pPr>
        <w:rPr>
          <w:rFonts w:ascii="Times New Roman" w:hAnsi="Times New Roman" w:cs="Times New Roman"/>
          <w:sz w:val="24"/>
          <w:szCs w:val="24"/>
          <w:lang w:val="ru-RU"/>
        </w:rPr>
      </w:pPr>
      <w:r w:rsidRPr="00643B47">
        <w:rPr>
          <w:rFonts w:ascii="Times New Roman" w:hAnsi="Times New Roman" w:cs="Times New Roman"/>
          <w:b/>
          <w:bCs/>
          <w:sz w:val="24"/>
          <w:szCs w:val="24"/>
          <w:lang w:val="ru-RU"/>
        </w:rPr>
        <w:t>6.9</w:t>
      </w:r>
      <w:r w:rsidRPr="00643B47">
        <w:rPr>
          <w:rFonts w:ascii="Times New Roman" w:hAnsi="Times New Roman" w:cs="Times New Roman"/>
          <w:sz w:val="24"/>
          <w:szCs w:val="24"/>
          <w:lang w:val="ru-RU"/>
        </w:rPr>
        <w:t xml:space="preserve"> Препоручује се трудници са руптуром плодових овој</w:t>
      </w:r>
      <w:r w:rsidRPr="00643B47">
        <w:rPr>
          <w:rFonts w:ascii="Times New Roman" w:hAnsi="Times New Roman" w:cs="Times New Roman"/>
          <w:sz w:val="24"/>
          <w:szCs w:val="24"/>
          <w:lang w:val="en"/>
        </w:rPr>
        <w:t>a</w:t>
      </w:r>
      <w:r w:rsidRPr="00643B47">
        <w:rPr>
          <w:rFonts w:ascii="Times New Roman" w:hAnsi="Times New Roman" w:cs="Times New Roman"/>
          <w:sz w:val="24"/>
          <w:szCs w:val="24"/>
          <w:lang w:val="ru-RU"/>
        </w:rPr>
        <w:t>ка насталој у ≥ 37+0 недеља трудноће која је изабрала експекта</w:t>
      </w:r>
      <w:r w:rsidR="004E40C0">
        <w:rPr>
          <w:rFonts w:ascii="Times New Roman" w:hAnsi="Times New Roman" w:cs="Times New Roman"/>
          <w:sz w:val="24"/>
          <w:szCs w:val="24"/>
          <w:lang w:val="ru-RU"/>
        </w:rPr>
        <w:t>тивни</w:t>
      </w:r>
      <w:r w:rsidRPr="00643B47">
        <w:rPr>
          <w:rFonts w:ascii="Times New Roman" w:hAnsi="Times New Roman" w:cs="Times New Roman"/>
          <w:sz w:val="24"/>
          <w:szCs w:val="24"/>
          <w:lang w:val="ru-RU"/>
        </w:rPr>
        <w:t xml:space="preserve"> третман, а код које порођај није наступио после 24 часа, понудити као опцију индукцију порођаја. (</w:t>
      </w:r>
      <w:r w:rsidRPr="00643B47">
        <w:rPr>
          <w:rFonts w:ascii="Times New Roman" w:hAnsi="Times New Roman" w:cs="Times New Roman"/>
          <w:b/>
          <w:bCs/>
          <w:sz w:val="24"/>
          <w:szCs w:val="24"/>
          <w:lang w:val="ru-RU"/>
        </w:rPr>
        <w:t xml:space="preserve">Степен препоруке 3, ниво доказа </w:t>
      </w:r>
      <w:r w:rsidRPr="00643B47">
        <w:rPr>
          <w:rFonts w:ascii="Times New Roman" w:hAnsi="Times New Roman" w:cs="Times New Roman"/>
          <w:b/>
          <w:bCs/>
          <w:sz w:val="24"/>
          <w:szCs w:val="24"/>
          <w:lang w:val="en"/>
        </w:rPr>
        <w:t>C</w:t>
      </w:r>
      <w:r w:rsidRPr="00643B47">
        <w:rPr>
          <w:rFonts w:ascii="Times New Roman" w:hAnsi="Times New Roman" w:cs="Times New Roman"/>
          <w:sz w:val="24"/>
          <w:szCs w:val="24"/>
          <w:lang w:val="ru-RU"/>
        </w:rPr>
        <w:t>)</w:t>
      </w:r>
    </w:p>
    <w:p w14:paraId="463E444C" w14:textId="4BDD043E" w:rsidR="00643B47" w:rsidRPr="00643B47" w:rsidRDefault="00B710C7" w:rsidP="00CC2D80">
      <w:pPr>
        <w:jc w:val="both"/>
        <w:rPr>
          <w:rFonts w:ascii="Times New Roman" w:hAnsi="Times New Roman" w:cs="Times New Roman"/>
          <w:sz w:val="24"/>
          <w:szCs w:val="24"/>
          <w:lang w:val="ru-RU"/>
        </w:rPr>
      </w:pPr>
      <w:r w:rsidRPr="00FD4236">
        <w:rPr>
          <w:rFonts w:ascii="Times New Roman" w:hAnsi="Times New Roman" w:cs="Times New Roman"/>
          <w:b/>
          <w:sz w:val="24"/>
          <w:szCs w:val="24"/>
        </w:rPr>
        <w:t>6.</w:t>
      </w:r>
      <w:r w:rsidR="00A119D8" w:rsidRPr="00FD4236">
        <w:rPr>
          <w:rFonts w:ascii="Times New Roman" w:hAnsi="Times New Roman" w:cs="Times New Roman"/>
          <w:b/>
          <w:sz w:val="24"/>
          <w:szCs w:val="24"/>
        </w:rPr>
        <w:t>10</w:t>
      </w:r>
      <w:r w:rsidRPr="00FD4236">
        <w:rPr>
          <w:rFonts w:ascii="Times New Roman" w:hAnsi="Times New Roman" w:cs="Times New Roman"/>
          <w:b/>
          <w:sz w:val="24"/>
          <w:szCs w:val="24"/>
        </w:rPr>
        <w:t xml:space="preserve"> </w:t>
      </w:r>
      <w:r w:rsidR="00643B47" w:rsidRPr="00643B47">
        <w:rPr>
          <w:rFonts w:ascii="Times New Roman" w:hAnsi="Times New Roman" w:cs="Times New Roman"/>
          <w:sz w:val="24"/>
          <w:szCs w:val="24"/>
          <w:lang w:val="ru-RU"/>
        </w:rPr>
        <w:t>Уколико се трудница одлучи на експект</w:t>
      </w:r>
      <w:r w:rsidR="004E40C0">
        <w:rPr>
          <w:rFonts w:ascii="Times New Roman" w:hAnsi="Times New Roman" w:cs="Times New Roman"/>
          <w:sz w:val="24"/>
          <w:szCs w:val="24"/>
          <w:lang w:val="ru-RU"/>
        </w:rPr>
        <w:t>ативни</w:t>
      </w:r>
      <w:r w:rsidR="00643B47" w:rsidRPr="00643B47">
        <w:rPr>
          <w:rFonts w:ascii="Times New Roman" w:hAnsi="Times New Roman" w:cs="Times New Roman"/>
          <w:sz w:val="24"/>
          <w:szCs w:val="24"/>
          <w:lang w:val="ru-RU"/>
        </w:rPr>
        <w:t xml:space="preserve"> приступ и после 24 часа од руптуре плодових овој</w:t>
      </w:r>
      <w:r w:rsidR="00643B47" w:rsidRPr="00643B47">
        <w:rPr>
          <w:rFonts w:ascii="Times New Roman" w:hAnsi="Times New Roman" w:cs="Times New Roman"/>
          <w:sz w:val="24"/>
          <w:szCs w:val="24"/>
          <w:lang w:val="en"/>
        </w:rPr>
        <w:t>a</w:t>
      </w:r>
      <w:r w:rsidR="00643B47" w:rsidRPr="00643B47">
        <w:rPr>
          <w:rFonts w:ascii="Times New Roman" w:hAnsi="Times New Roman" w:cs="Times New Roman"/>
          <w:sz w:val="24"/>
          <w:szCs w:val="24"/>
          <w:lang w:val="ru-RU"/>
        </w:rPr>
        <w:t>ка насталој ≥ 37+0 недеља трудноће, или док се не започне са индукцијом порођаја, предлаже се:</w:t>
      </w:r>
    </w:p>
    <w:p w14:paraId="5DCEF20C" w14:textId="77777777" w:rsidR="00643B47" w:rsidRPr="00643B47" w:rsidRDefault="00643B47" w:rsidP="00FC6229">
      <w:pPr>
        <w:numPr>
          <w:ilvl w:val="0"/>
          <w:numId w:val="47"/>
        </w:numPr>
        <w:spacing w:after="0"/>
        <w:jc w:val="both"/>
        <w:rPr>
          <w:rFonts w:ascii="Times New Roman" w:hAnsi="Times New Roman" w:cs="Times New Roman"/>
          <w:sz w:val="24"/>
          <w:szCs w:val="24"/>
          <w:lang w:val="en"/>
        </w:rPr>
      </w:pPr>
      <w:r w:rsidRPr="00643B47">
        <w:rPr>
          <w:rFonts w:ascii="Times New Roman" w:hAnsi="Times New Roman" w:cs="Times New Roman"/>
          <w:sz w:val="24"/>
          <w:szCs w:val="24"/>
          <w:lang w:val="en"/>
        </w:rPr>
        <w:t>узимање бриса вагине,</w:t>
      </w:r>
    </w:p>
    <w:p w14:paraId="6728996A" w14:textId="77777777" w:rsidR="00643B47" w:rsidRPr="00643B47" w:rsidRDefault="00643B47" w:rsidP="00FC6229">
      <w:pPr>
        <w:numPr>
          <w:ilvl w:val="0"/>
          <w:numId w:val="47"/>
        </w:numPr>
        <w:spacing w:after="0"/>
        <w:jc w:val="both"/>
        <w:rPr>
          <w:rFonts w:ascii="Times New Roman" w:hAnsi="Times New Roman" w:cs="Times New Roman"/>
          <w:sz w:val="24"/>
          <w:szCs w:val="24"/>
          <w:lang w:val="ru-RU"/>
        </w:rPr>
      </w:pPr>
      <w:r w:rsidRPr="00643B47">
        <w:rPr>
          <w:rFonts w:ascii="Times New Roman" w:hAnsi="Times New Roman" w:cs="Times New Roman"/>
          <w:sz w:val="24"/>
          <w:szCs w:val="24"/>
          <w:lang w:val="ru-RU"/>
        </w:rPr>
        <w:t xml:space="preserve">узимање крви за крвну слику и </w:t>
      </w:r>
      <w:r w:rsidRPr="00643B47">
        <w:rPr>
          <w:rFonts w:ascii="Times New Roman" w:hAnsi="Times New Roman" w:cs="Times New Roman"/>
          <w:sz w:val="24"/>
          <w:szCs w:val="24"/>
          <w:lang w:val="en"/>
        </w:rPr>
        <w:t>CRP</w:t>
      </w:r>
      <w:r w:rsidRPr="00643B47">
        <w:rPr>
          <w:rFonts w:ascii="Times New Roman" w:hAnsi="Times New Roman" w:cs="Times New Roman"/>
          <w:sz w:val="24"/>
          <w:szCs w:val="24"/>
          <w:lang w:val="ru-RU"/>
        </w:rPr>
        <w:t>,</w:t>
      </w:r>
    </w:p>
    <w:p w14:paraId="1B92564B" w14:textId="77777777" w:rsidR="00643B47" w:rsidRPr="00643B47" w:rsidRDefault="00643B47" w:rsidP="00FC6229">
      <w:pPr>
        <w:numPr>
          <w:ilvl w:val="0"/>
          <w:numId w:val="47"/>
        </w:numPr>
        <w:spacing w:after="0"/>
        <w:jc w:val="both"/>
        <w:rPr>
          <w:rFonts w:ascii="Times New Roman" w:hAnsi="Times New Roman" w:cs="Times New Roman"/>
          <w:sz w:val="24"/>
          <w:szCs w:val="24"/>
          <w:lang w:val="ru-RU"/>
        </w:rPr>
      </w:pPr>
      <w:r w:rsidRPr="00643B47">
        <w:rPr>
          <w:rFonts w:ascii="Times New Roman" w:hAnsi="Times New Roman" w:cs="Times New Roman"/>
          <w:sz w:val="24"/>
          <w:szCs w:val="24"/>
          <w:lang w:val="ru-RU"/>
        </w:rPr>
        <w:t>контрола телесне температуре на свака 4 сата током будног стања, ради откривања потенцијалне инфекције,</w:t>
      </w:r>
    </w:p>
    <w:p w14:paraId="58054C78" w14:textId="77777777" w:rsidR="00643B47" w:rsidRPr="00643B47" w:rsidRDefault="00643B47" w:rsidP="00FC6229">
      <w:pPr>
        <w:numPr>
          <w:ilvl w:val="0"/>
          <w:numId w:val="47"/>
        </w:numPr>
        <w:spacing w:after="0"/>
        <w:jc w:val="both"/>
        <w:rPr>
          <w:rFonts w:ascii="Times New Roman" w:hAnsi="Times New Roman" w:cs="Times New Roman"/>
          <w:sz w:val="24"/>
          <w:szCs w:val="24"/>
          <w:lang w:val="ru-RU"/>
        </w:rPr>
      </w:pPr>
      <w:r w:rsidRPr="00643B47">
        <w:rPr>
          <w:rFonts w:ascii="Times New Roman" w:hAnsi="Times New Roman" w:cs="Times New Roman"/>
          <w:sz w:val="24"/>
          <w:szCs w:val="24"/>
          <w:lang w:val="ru-RU"/>
        </w:rPr>
        <w:t>саветовање труднице да медицинском особљу пријави сваку промену боје или мириса плодове воде,</w:t>
      </w:r>
    </w:p>
    <w:p w14:paraId="5E536D89" w14:textId="1644C352" w:rsidR="00643B47" w:rsidRPr="00643B47" w:rsidRDefault="00643B47" w:rsidP="00FC6229">
      <w:pPr>
        <w:numPr>
          <w:ilvl w:val="0"/>
          <w:numId w:val="47"/>
        </w:numPr>
        <w:spacing w:after="0"/>
        <w:jc w:val="both"/>
        <w:rPr>
          <w:rFonts w:ascii="Times New Roman" w:hAnsi="Times New Roman" w:cs="Times New Roman"/>
          <w:sz w:val="24"/>
          <w:szCs w:val="24"/>
          <w:lang w:val="ru-RU"/>
        </w:rPr>
      </w:pPr>
      <w:r w:rsidRPr="00643B47">
        <w:rPr>
          <w:rFonts w:ascii="Times New Roman" w:hAnsi="Times New Roman" w:cs="Times New Roman"/>
          <w:sz w:val="24"/>
          <w:szCs w:val="24"/>
          <w:lang w:val="ru-RU"/>
        </w:rPr>
        <w:t>информисање труднице да купање и туширање нису повезани са ризиком од развоја инфекције. (</w:t>
      </w:r>
      <w:r w:rsidRPr="00643B47">
        <w:rPr>
          <w:rFonts w:ascii="Times New Roman" w:hAnsi="Times New Roman" w:cs="Times New Roman"/>
          <w:b/>
          <w:bCs/>
          <w:sz w:val="24"/>
          <w:szCs w:val="24"/>
          <w:lang w:val="ru-RU"/>
        </w:rPr>
        <w:t xml:space="preserve">Степен препоруке 4, ниво доказа </w:t>
      </w:r>
      <w:r w:rsidRPr="00643B47">
        <w:rPr>
          <w:rFonts w:ascii="Times New Roman" w:hAnsi="Times New Roman" w:cs="Times New Roman"/>
          <w:b/>
          <w:bCs/>
          <w:sz w:val="24"/>
          <w:szCs w:val="24"/>
          <w:lang w:val="en"/>
        </w:rPr>
        <w:t>D</w:t>
      </w:r>
      <w:r w:rsidRPr="00643B47">
        <w:rPr>
          <w:rFonts w:ascii="Times New Roman" w:hAnsi="Times New Roman" w:cs="Times New Roman"/>
          <w:sz w:val="24"/>
          <w:szCs w:val="24"/>
          <w:lang w:val="ru-RU"/>
        </w:rPr>
        <w:t>)</w:t>
      </w:r>
    </w:p>
    <w:p w14:paraId="021ADE55" w14:textId="559FECC1" w:rsidR="00643B47" w:rsidRPr="00643B47" w:rsidRDefault="00643B47" w:rsidP="00CC2D80">
      <w:pPr>
        <w:jc w:val="both"/>
        <w:rPr>
          <w:rFonts w:ascii="Times New Roman" w:hAnsi="Times New Roman" w:cs="Times New Roman"/>
          <w:sz w:val="24"/>
          <w:szCs w:val="24"/>
          <w:lang w:val="ru-RU"/>
        </w:rPr>
      </w:pPr>
      <w:r>
        <w:rPr>
          <w:rFonts w:ascii="Times New Roman" w:hAnsi="Times New Roman" w:cs="Times New Roman"/>
          <w:b/>
          <w:sz w:val="24"/>
          <w:szCs w:val="24"/>
          <w:lang w:val="sr-Cyrl-RS"/>
        </w:rPr>
        <w:br/>
      </w:r>
      <w:r w:rsidR="00B710C7" w:rsidRPr="00FD4236">
        <w:rPr>
          <w:rFonts w:ascii="Times New Roman" w:hAnsi="Times New Roman" w:cs="Times New Roman"/>
          <w:b/>
          <w:sz w:val="24"/>
          <w:szCs w:val="24"/>
        </w:rPr>
        <w:t>6.1</w:t>
      </w:r>
      <w:r w:rsidR="00A119D8" w:rsidRPr="00FD4236">
        <w:rPr>
          <w:rFonts w:ascii="Times New Roman" w:hAnsi="Times New Roman" w:cs="Times New Roman"/>
          <w:b/>
          <w:sz w:val="24"/>
          <w:szCs w:val="24"/>
        </w:rPr>
        <w:t>1</w:t>
      </w:r>
      <w:r w:rsidR="00B710C7" w:rsidRPr="00FD4236">
        <w:rPr>
          <w:rFonts w:ascii="Times New Roman" w:hAnsi="Times New Roman" w:cs="Times New Roman"/>
          <w:sz w:val="24"/>
          <w:szCs w:val="24"/>
        </w:rPr>
        <w:t xml:space="preserve"> </w:t>
      </w:r>
      <w:r>
        <w:rPr>
          <w:rFonts w:ascii="Times New Roman" w:hAnsi="Times New Roman" w:cs="Times New Roman"/>
          <w:sz w:val="24"/>
          <w:szCs w:val="24"/>
          <w:lang w:val="sr-Cyrl-RS"/>
        </w:rPr>
        <w:t>К</w:t>
      </w:r>
      <w:r w:rsidRPr="00643B47">
        <w:rPr>
          <w:rFonts w:ascii="Times New Roman" w:hAnsi="Times New Roman" w:cs="Times New Roman"/>
          <w:sz w:val="24"/>
          <w:szCs w:val="24"/>
          <w:lang w:val="ru-RU"/>
        </w:rPr>
        <w:t>од трудница са руптуром плодових овој</w:t>
      </w:r>
      <w:r w:rsidRPr="00643B47">
        <w:rPr>
          <w:rFonts w:ascii="Times New Roman" w:hAnsi="Times New Roman" w:cs="Times New Roman"/>
          <w:sz w:val="24"/>
          <w:szCs w:val="24"/>
          <w:lang w:val="en"/>
        </w:rPr>
        <w:t>a</w:t>
      </w:r>
      <w:r w:rsidRPr="00643B47">
        <w:rPr>
          <w:rFonts w:ascii="Times New Roman" w:hAnsi="Times New Roman" w:cs="Times New Roman"/>
          <w:sz w:val="24"/>
          <w:szCs w:val="24"/>
          <w:lang w:val="ru-RU"/>
        </w:rPr>
        <w:t>ка насталој у ≥ 37+0 недеља трудноће, које су изабрале експекта</w:t>
      </w:r>
      <w:r w:rsidR="004E40C0">
        <w:rPr>
          <w:rFonts w:ascii="Times New Roman" w:hAnsi="Times New Roman" w:cs="Times New Roman"/>
          <w:sz w:val="24"/>
          <w:szCs w:val="24"/>
          <w:lang w:val="ru-RU"/>
        </w:rPr>
        <w:t>тивни</w:t>
      </w:r>
      <w:r w:rsidRPr="00643B47">
        <w:rPr>
          <w:rFonts w:ascii="Times New Roman" w:hAnsi="Times New Roman" w:cs="Times New Roman"/>
          <w:sz w:val="24"/>
          <w:szCs w:val="24"/>
          <w:lang w:val="ru-RU"/>
        </w:rPr>
        <w:t xml:space="preserve"> третман, неопходно је праћење феталне срчане фреквенције при првом прегледу, а затим на свака 24 часа (по потреби и чешће) до наступања порођаја. Трудници се саветује да пријави медицинском особљу свако смањење покретљивости плода. (</w:t>
      </w:r>
      <w:r w:rsidRPr="00643B47">
        <w:rPr>
          <w:rFonts w:ascii="Times New Roman" w:hAnsi="Times New Roman" w:cs="Times New Roman"/>
          <w:b/>
          <w:bCs/>
          <w:sz w:val="24"/>
          <w:szCs w:val="24"/>
          <w:lang w:val="ru-RU"/>
        </w:rPr>
        <w:t xml:space="preserve">Степен препоруке 1, ниво доказа </w:t>
      </w:r>
      <w:r w:rsidRPr="00643B47">
        <w:rPr>
          <w:rFonts w:ascii="Times New Roman" w:hAnsi="Times New Roman" w:cs="Times New Roman"/>
          <w:b/>
          <w:bCs/>
          <w:sz w:val="24"/>
          <w:szCs w:val="24"/>
          <w:lang w:val="en"/>
        </w:rPr>
        <w:t>A</w:t>
      </w:r>
      <w:r w:rsidRPr="00643B47">
        <w:rPr>
          <w:rFonts w:ascii="Times New Roman" w:hAnsi="Times New Roman" w:cs="Times New Roman"/>
          <w:sz w:val="24"/>
          <w:szCs w:val="24"/>
          <w:lang w:val="ru-RU"/>
        </w:rPr>
        <w:t>)</w:t>
      </w:r>
    </w:p>
    <w:p w14:paraId="5BD00472" w14:textId="4F20E227" w:rsidR="00643B47" w:rsidRPr="00643B47" w:rsidRDefault="00643B47" w:rsidP="00CC2D80">
      <w:pPr>
        <w:jc w:val="both"/>
        <w:rPr>
          <w:rFonts w:ascii="Times New Roman" w:hAnsi="Times New Roman" w:cs="Times New Roman"/>
          <w:sz w:val="24"/>
          <w:szCs w:val="24"/>
          <w:lang w:val="ru-RU"/>
        </w:rPr>
      </w:pPr>
      <w:r w:rsidRPr="00643B47">
        <w:rPr>
          <w:rFonts w:ascii="Times New Roman" w:hAnsi="Times New Roman" w:cs="Times New Roman"/>
          <w:b/>
          <w:bCs/>
          <w:sz w:val="24"/>
          <w:szCs w:val="24"/>
          <w:lang w:val="ru-RU"/>
        </w:rPr>
        <w:t>6.12</w:t>
      </w:r>
      <w:r w:rsidRPr="00643B47">
        <w:rPr>
          <w:rFonts w:ascii="Times New Roman" w:hAnsi="Times New Roman" w:cs="Times New Roman"/>
          <w:sz w:val="24"/>
          <w:szCs w:val="24"/>
          <w:lang w:val="ru-RU"/>
        </w:rPr>
        <w:t xml:space="preserve"> Трудницама са позитивним </w:t>
      </w:r>
      <w:r w:rsidRPr="00643B47">
        <w:rPr>
          <w:rFonts w:ascii="Times New Roman" w:hAnsi="Times New Roman" w:cs="Times New Roman"/>
          <w:sz w:val="24"/>
          <w:szCs w:val="24"/>
          <w:lang w:val="en"/>
        </w:rPr>
        <w:t>GBS</w:t>
      </w:r>
      <w:r w:rsidRPr="00643B47">
        <w:rPr>
          <w:rFonts w:ascii="Times New Roman" w:hAnsi="Times New Roman" w:cs="Times New Roman"/>
          <w:sz w:val="24"/>
          <w:szCs w:val="24"/>
          <w:lang w:val="ru-RU"/>
        </w:rPr>
        <w:t xml:space="preserve"> налазом и руптуром плодових овој</w:t>
      </w:r>
      <w:r w:rsidRPr="00643B47">
        <w:rPr>
          <w:rFonts w:ascii="Times New Roman" w:hAnsi="Times New Roman" w:cs="Times New Roman"/>
          <w:sz w:val="24"/>
          <w:szCs w:val="24"/>
          <w:lang w:val="en"/>
        </w:rPr>
        <w:t>a</w:t>
      </w:r>
      <w:r w:rsidRPr="00643B47">
        <w:rPr>
          <w:rFonts w:ascii="Times New Roman" w:hAnsi="Times New Roman" w:cs="Times New Roman"/>
          <w:sz w:val="24"/>
          <w:szCs w:val="24"/>
          <w:lang w:val="ru-RU"/>
        </w:rPr>
        <w:t xml:space="preserve">ка насталој у ≥ 37+0 недеља актуелне трудноће или трудницама са </w:t>
      </w:r>
      <w:r w:rsidRPr="00643B47">
        <w:rPr>
          <w:rFonts w:ascii="Times New Roman" w:hAnsi="Times New Roman" w:cs="Times New Roman"/>
          <w:sz w:val="24"/>
          <w:szCs w:val="24"/>
          <w:lang w:val="en"/>
        </w:rPr>
        <w:t>GBS</w:t>
      </w:r>
      <w:r w:rsidRPr="00643B47">
        <w:rPr>
          <w:rFonts w:ascii="Times New Roman" w:hAnsi="Times New Roman" w:cs="Times New Roman"/>
          <w:sz w:val="24"/>
          <w:szCs w:val="24"/>
          <w:lang w:val="ru-RU"/>
        </w:rPr>
        <w:t xml:space="preserve"> неонаталном инфекцијом у претходној трудноћи, требало би понудити индукцију порођаја, а царски рез само према акушерским индикацијама.</w:t>
      </w:r>
      <w:r>
        <w:rPr>
          <w:rFonts w:ascii="Times New Roman" w:hAnsi="Times New Roman" w:cs="Times New Roman"/>
          <w:sz w:val="24"/>
          <w:szCs w:val="24"/>
          <w:lang w:val="ru-RU"/>
        </w:rPr>
        <w:t xml:space="preserve"> </w:t>
      </w:r>
      <w:r w:rsidRPr="00643B47">
        <w:rPr>
          <w:rFonts w:ascii="Times New Roman" w:hAnsi="Times New Roman" w:cs="Times New Roman"/>
          <w:sz w:val="24"/>
          <w:szCs w:val="24"/>
          <w:lang w:val="ru-RU"/>
        </w:rPr>
        <w:t>(</w:t>
      </w:r>
      <w:r w:rsidRPr="00643B47">
        <w:rPr>
          <w:rFonts w:ascii="Times New Roman" w:hAnsi="Times New Roman" w:cs="Times New Roman"/>
          <w:b/>
          <w:bCs/>
          <w:sz w:val="24"/>
          <w:szCs w:val="24"/>
          <w:lang w:val="ru-RU"/>
        </w:rPr>
        <w:t xml:space="preserve">Степен препоруке 2, ниво доказа </w:t>
      </w:r>
      <w:r w:rsidRPr="00643B47">
        <w:rPr>
          <w:rFonts w:ascii="Times New Roman" w:hAnsi="Times New Roman" w:cs="Times New Roman"/>
          <w:b/>
          <w:bCs/>
          <w:sz w:val="24"/>
          <w:szCs w:val="24"/>
          <w:lang w:val="en"/>
        </w:rPr>
        <w:t>B</w:t>
      </w:r>
      <w:r w:rsidRPr="00643B47">
        <w:rPr>
          <w:rFonts w:ascii="Times New Roman" w:hAnsi="Times New Roman" w:cs="Times New Roman"/>
          <w:sz w:val="24"/>
          <w:szCs w:val="24"/>
          <w:lang w:val="ru-RU"/>
        </w:rPr>
        <w:t>)</w:t>
      </w:r>
    </w:p>
    <w:p w14:paraId="59057043" w14:textId="2D46D78C" w:rsidR="00B710C7" w:rsidRPr="00FD4236" w:rsidRDefault="00B710C7" w:rsidP="00CC2D80">
      <w:pPr>
        <w:jc w:val="both"/>
        <w:rPr>
          <w:rFonts w:ascii="Times New Roman" w:hAnsi="Times New Roman" w:cs="Times New Roman"/>
          <w:b/>
          <w:sz w:val="24"/>
          <w:szCs w:val="24"/>
        </w:rPr>
      </w:pPr>
      <w:r w:rsidRPr="00FD4236">
        <w:rPr>
          <w:rFonts w:ascii="Times New Roman" w:hAnsi="Times New Roman" w:cs="Times New Roman"/>
          <w:b/>
          <w:sz w:val="24"/>
          <w:szCs w:val="24"/>
        </w:rPr>
        <w:t>6.1</w:t>
      </w:r>
      <w:r w:rsidR="00A119D8" w:rsidRPr="00FD4236">
        <w:rPr>
          <w:rFonts w:ascii="Times New Roman" w:hAnsi="Times New Roman" w:cs="Times New Roman"/>
          <w:b/>
          <w:sz w:val="24"/>
          <w:szCs w:val="24"/>
        </w:rPr>
        <w:t>3</w:t>
      </w:r>
      <w:r w:rsidRPr="00FD4236">
        <w:rPr>
          <w:rFonts w:ascii="Times New Roman" w:hAnsi="Times New Roman" w:cs="Times New Roman"/>
          <w:sz w:val="24"/>
          <w:szCs w:val="24"/>
        </w:rPr>
        <w:t xml:space="preserve"> </w:t>
      </w:r>
      <w:bookmarkStart w:id="9" w:name="_heading=h.fdzyhwpd54n0" w:colFirst="0" w:colLast="0"/>
      <w:bookmarkEnd w:id="9"/>
      <w:r w:rsidR="00643B47" w:rsidRPr="00643B47">
        <w:rPr>
          <w:rFonts w:ascii="Times New Roman" w:hAnsi="Times New Roman" w:cs="Times New Roman"/>
          <w:sz w:val="24"/>
          <w:szCs w:val="24"/>
          <w:lang w:val="ru-RU"/>
        </w:rPr>
        <w:t>Код трудница са руптуром плодових овој</w:t>
      </w:r>
      <w:r w:rsidR="00643B47" w:rsidRPr="00643B47">
        <w:rPr>
          <w:rFonts w:ascii="Times New Roman" w:hAnsi="Times New Roman" w:cs="Times New Roman"/>
          <w:sz w:val="24"/>
          <w:szCs w:val="24"/>
          <w:lang w:val="en"/>
        </w:rPr>
        <w:t>a</w:t>
      </w:r>
      <w:r w:rsidR="00643B47" w:rsidRPr="00643B47">
        <w:rPr>
          <w:rFonts w:ascii="Times New Roman" w:hAnsi="Times New Roman" w:cs="Times New Roman"/>
          <w:sz w:val="24"/>
          <w:szCs w:val="24"/>
          <w:lang w:val="ru-RU"/>
        </w:rPr>
        <w:t xml:space="preserve">ка насталој у ≥ 37+0 недеља трудноће, са одлуком за индукцију порођаја, неопходно је исту применити у складу са акушерским налазом. </w:t>
      </w:r>
      <w:r w:rsidR="00643B47" w:rsidRPr="00D1413C">
        <w:rPr>
          <w:rFonts w:ascii="Times New Roman" w:hAnsi="Times New Roman" w:cs="Times New Roman"/>
          <w:sz w:val="24"/>
          <w:szCs w:val="24"/>
          <w:lang w:val="ru-RU"/>
        </w:rPr>
        <w:t>(</w:t>
      </w:r>
      <w:r w:rsidR="00643B47" w:rsidRPr="00D1413C">
        <w:rPr>
          <w:rFonts w:ascii="Times New Roman" w:hAnsi="Times New Roman" w:cs="Times New Roman"/>
          <w:b/>
          <w:bCs/>
          <w:sz w:val="24"/>
          <w:szCs w:val="24"/>
          <w:lang w:val="ru-RU"/>
        </w:rPr>
        <w:t xml:space="preserve">Степен препоруке 1, ниво доказа </w:t>
      </w:r>
      <w:r w:rsidR="00643B47" w:rsidRPr="00643B47">
        <w:rPr>
          <w:rFonts w:ascii="Times New Roman" w:hAnsi="Times New Roman" w:cs="Times New Roman"/>
          <w:b/>
          <w:bCs/>
          <w:sz w:val="24"/>
          <w:szCs w:val="24"/>
          <w:lang w:val="en"/>
        </w:rPr>
        <w:t>A</w:t>
      </w:r>
      <w:r w:rsidR="00643B47" w:rsidRPr="00D1413C">
        <w:rPr>
          <w:rFonts w:ascii="Times New Roman" w:hAnsi="Times New Roman" w:cs="Times New Roman"/>
          <w:sz w:val="24"/>
          <w:szCs w:val="24"/>
          <w:lang w:val="ru-RU"/>
        </w:rPr>
        <w:t>)</w:t>
      </w:r>
    </w:p>
    <w:p w14:paraId="3DEA7CEC" w14:textId="77777777" w:rsidR="005F3ABB" w:rsidRDefault="005F3ABB" w:rsidP="00FD4236">
      <w:pPr>
        <w:rPr>
          <w:rFonts w:ascii="Times New Roman" w:eastAsia="Times New Roman" w:hAnsi="Times New Roman" w:cs="Times New Roman"/>
          <w:b/>
          <w:bCs/>
          <w:color w:val="000000"/>
          <w:kern w:val="36"/>
          <w:sz w:val="24"/>
          <w:szCs w:val="24"/>
          <w:lang w:val="sr-Cyrl-RS" w:eastAsia="sr-Latn-RS"/>
        </w:rPr>
      </w:pPr>
    </w:p>
    <w:p w14:paraId="26EF953B" w14:textId="64EB9CC7" w:rsidR="003511E5" w:rsidRPr="00FD4236" w:rsidRDefault="003511E5" w:rsidP="00FD4236">
      <w:pPr>
        <w:rPr>
          <w:rFonts w:ascii="Times New Roman" w:eastAsia="Times New Roman" w:hAnsi="Times New Roman" w:cs="Times New Roman"/>
          <w:color w:val="000000"/>
          <w:sz w:val="24"/>
          <w:szCs w:val="24"/>
          <w:lang w:eastAsia="sr-Latn-RS"/>
        </w:rPr>
      </w:pPr>
      <w:r w:rsidRPr="00FD4236">
        <w:rPr>
          <w:rFonts w:ascii="Times New Roman" w:eastAsia="Times New Roman" w:hAnsi="Times New Roman" w:cs="Times New Roman"/>
          <w:b/>
          <w:bCs/>
          <w:color w:val="000000"/>
          <w:kern w:val="36"/>
          <w:sz w:val="24"/>
          <w:szCs w:val="24"/>
          <w:lang w:eastAsia="sr-Latn-RS"/>
        </w:rPr>
        <w:t xml:space="preserve">7. </w:t>
      </w:r>
      <w:r w:rsidR="00643B47">
        <w:rPr>
          <w:rFonts w:ascii="Times New Roman" w:eastAsia="Times New Roman" w:hAnsi="Times New Roman" w:cs="Times New Roman"/>
          <w:b/>
          <w:bCs/>
          <w:color w:val="000000"/>
          <w:kern w:val="36"/>
          <w:sz w:val="24"/>
          <w:szCs w:val="24"/>
          <w:lang w:val="sr-Cyrl-RS" w:eastAsia="sr-Latn-RS"/>
        </w:rPr>
        <w:t>Прво порођајно доба</w:t>
      </w:r>
    </w:p>
    <w:p w14:paraId="6A428821" w14:textId="12083955" w:rsidR="00B6714D" w:rsidRPr="00B6714D" w:rsidRDefault="003511E5" w:rsidP="00CC2D80">
      <w:pPr>
        <w:jc w:val="both"/>
        <w:rPr>
          <w:rFonts w:ascii="Times New Roman" w:eastAsia="Times New Roman" w:hAnsi="Times New Roman" w:cs="Times New Roman"/>
          <w:color w:val="000000"/>
          <w:sz w:val="24"/>
          <w:szCs w:val="24"/>
          <w:lang w:val="ru-RU" w:eastAsia="sr-Latn-RS"/>
        </w:rPr>
      </w:pPr>
      <w:r w:rsidRPr="00FD4236">
        <w:rPr>
          <w:rFonts w:ascii="Times New Roman" w:eastAsia="Times New Roman" w:hAnsi="Times New Roman" w:cs="Times New Roman"/>
          <w:b/>
          <w:color w:val="000000"/>
          <w:sz w:val="24"/>
          <w:szCs w:val="24"/>
          <w:lang w:eastAsia="sr-Latn-RS"/>
        </w:rPr>
        <w:t>7.</w:t>
      </w:r>
      <w:r w:rsidR="00B6714D">
        <w:rPr>
          <w:rFonts w:ascii="Times New Roman" w:eastAsia="Times New Roman" w:hAnsi="Times New Roman" w:cs="Times New Roman"/>
          <w:b/>
          <w:color w:val="000000"/>
          <w:sz w:val="24"/>
          <w:szCs w:val="24"/>
          <w:lang w:eastAsia="sr-Latn-RS"/>
        </w:rPr>
        <w:t>5</w:t>
      </w:r>
      <w:r w:rsidRPr="00FD4236">
        <w:rPr>
          <w:rFonts w:ascii="Times New Roman" w:eastAsia="Times New Roman" w:hAnsi="Times New Roman" w:cs="Times New Roman"/>
          <w:color w:val="000000"/>
          <w:sz w:val="24"/>
          <w:szCs w:val="24"/>
          <w:lang w:eastAsia="sr-Latn-RS"/>
        </w:rPr>
        <w:t xml:space="preserve"> </w:t>
      </w:r>
      <w:r w:rsidR="00B6714D" w:rsidRPr="00B6714D">
        <w:rPr>
          <w:rFonts w:ascii="Times New Roman" w:eastAsia="Times New Roman" w:hAnsi="Times New Roman" w:cs="Times New Roman"/>
          <w:color w:val="000000"/>
          <w:sz w:val="24"/>
          <w:szCs w:val="24"/>
          <w:lang w:val="ru-RU" w:eastAsia="sr-Latn-RS"/>
        </w:rPr>
        <w:t>Неопходно је подржати труднице које су без ризика у одлуци за спонтано започињање порођаја</w:t>
      </w:r>
      <w:r w:rsidR="00432673">
        <w:rPr>
          <w:rFonts w:ascii="Times New Roman" w:eastAsia="Times New Roman" w:hAnsi="Times New Roman" w:cs="Times New Roman"/>
          <w:color w:val="000000"/>
          <w:sz w:val="24"/>
          <w:szCs w:val="24"/>
          <w:lang w:eastAsia="sr-Latn-RS"/>
        </w:rPr>
        <w:t xml:space="preserve">. </w:t>
      </w:r>
      <w:r w:rsidR="00B6714D" w:rsidRPr="00B6714D">
        <w:rPr>
          <w:rFonts w:ascii="Times New Roman" w:eastAsia="Times New Roman" w:hAnsi="Times New Roman" w:cs="Times New Roman"/>
          <w:b/>
          <w:bCs/>
          <w:color w:val="000000"/>
          <w:sz w:val="24"/>
          <w:szCs w:val="24"/>
          <w:lang w:val="ru-RU" w:eastAsia="sr-Latn-RS"/>
        </w:rPr>
        <w:t xml:space="preserve">(Степен препоруке 1, ниво доказа </w:t>
      </w:r>
      <w:r w:rsidR="00B6714D" w:rsidRPr="00B6714D">
        <w:rPr>
          <w:rFonts w:ascii="Times New Roman" w:eastAsia="Times New Roman" w:hAnsi="Times New Roman" w:cs="Times New Roman"/>
          <w:b/>
          <w:bCs/>
          <w:color w:val="000000"/>
          <w:sz w:val="24"/>
          <w:szCs w:val="24"/>
          <w:lang w:val="en-US" w:eastAsia="sr-Latn-RS"/>
        </w:rPr>
        <w:t>A</w:t>
      </w:r>
      <w:r w:rsidR="00B6714D" w:rsidRPr="00B6714D">
        <w:rPr>
          <w:rFonts w:ascii="Times New Roman" w:eastAsia="Times New Roman" w:hAnsi="Times New Roman" w:cs="Times New Roman"/>
          <w:color w:val="000000"/>
          <w:sz w:val="24"/>
          <w:szCs w:val="24"/>
          <w:lang w:val="ru-RU" w:eastAsia="sr-Latn-RS"/>
        </w:rPr>
        <w:t>)</w:t>
      </w:r>
    </w:p>
    <w:p w14:paraId="3684C07E" w14:textId="156D419E" w:rsidR="00B6714D" w:rsidRPr="00B6714D" w:rsidRDefault="00B6714D" w:rsidP="00CC2D80">
      <w:pPr>
        <w:jc w:val="both"/>
        <w:rPr>
          <w:rFonts w:ascii="Times New Roman" w:eastAsia="Times New Roman" w:hAnsi="Times New Roman" w:cs="Times New Roman"/>
          <w:color w:val="000000"/>
          <w:sz w:val="24"/>
          <w:szCs w:val="24"/>
          <w:lang w:val="ru-RU" w:eastAsia="sr-Latn-RS"/>
        </w:rPr>
      </w:pPr>
      <w:r w:rsidRPr="00B6714D">
        <w:rPr>
          <w:rFonts w:ascii="Times New Roman" w:eastAsia="Times New Roman" w:hAnsi="Times New Roman" w:cs="Times New Roman"/>
          <w:b/>
          <w:color w:val="000000"/>
          <w:sz w:val="24"/>
          <w:szCs w:val="24"/>
          <w:lang w:eastAsia="sr-Latn-RS"/>
        </w:rPr>
        <w:t>7.1</w:t>
      </w:r>
      <w:r w:rsidRPr="00B6714D">
        <w:rPr>
          <w:rFonts w:ascii="Times New Roman" w:eastAsia="Times New Roman" w:hAnsi="Times New Roman" w:cs="Times New Roman"/>
          <w:color w:val="000000"/>
          <w:sz w:val="24"/>
          <w:szCs w:val="24"/>
          <w:lang w:eastAsia="sr-Latn-RS"/>
        </w:rPr>
        <w:t xml:space="preserve"> </w:t>
      </w:r>
      <w:r w:rsidRPr="00B6714D">
        <w:rPr>
          <w:rFonts w:ascii="Times New Roman" w:eastAsia="Times New Roman" w:hAnsi="Times New Roman" w:cs="Times New Roman"/>
          <w:color w:val="000000"/>
          <w:sz w:val="24"/>
          <w:szCs w:val="24"/>
          <w:lang w:val="ru-RU" w:eastAsia="sr-Latn-RS"/>
        </w:rPr>
        <w:t>У случају да се трудница не хоспитализује након прегледа у току првог порођајног доба неопходно је све податке документовати и уписати савет у лекарски извештај који јој се предаје. (</w:t>
      </w:r>
      <w:r w:rsidRPr="00B6714D">
        <w:rPr>
          <w:rFonts w:ascii="Times New Roman" w:eastAsia="Times New Roman" w:hAnsi="Times New Roman" w:cs="Times New Roman"/>
          <w:b/>
          <w:bCs/>
          <w:color w:val="000000"/>
          <w:sz w:val="24"/>
          <w:szCs w:val="24"/>
          <w:lang w:val="ru-RU" w:eastAsia="sr-Latn-RS"/>
        </w:rPr>
        <w:t>Степен препоруке 1, ниво доказа</w:t>
      </w:r>
      <w:r w:rsidRPr="00B6714D">
        <w:rPr>
          <w:rFonts w:ascii="Times New Roman" w:eastAsia="Times New Roman" w:hAnsi="Times New Roman" w:cs="Times New Roman"/>
          <w:color w:val="000000"/>
          <w:sz w:val="24"/>
          <w:szCs w:val="24"/>
          <w:lang w:val="ru-RU" w:eastAsia="sr-Latn-RS"/>
        </w:rPr>
        <w:t xml:space="preserve"> </w:t>
      </w:r>
      <w:r w:rsidRPr="00B6714D">
        <w:rPr>
          <w:rFonts w:ascii="Times New Roman" w:eastAsia="Times New Roman" w:hAnsi="Times New Roman" w:cs="Times New Roman"/>
          <w:color w:val="000000"/>
          <w:sz w:val="24"/>
          <w:szCs w:val="24"/>
          <w:lang w:val="en-US" w:eastAsia="sr-Latn-RS"/>
        </w:rPr>
        <w:t>A</w:t>
      </w:r>
      <w:r w:rsidRPr="00B6714D">
        <w:rPr>
          <w:rFonts w:ascii="Times New Roman" w:eastAsia="Times New Roman" w:hAnsi="Times New Roman" w:cs="Times New Roman"/>
          <w:color w:val="000000"/>
          <w:sz w:val="24"/>
          <w:szCs w:val="24"/>
          <w:lang w:val="ru-RU" w:eastAsia="sr-Latn-RS"/>
        </w:rPr>
        <w:t>)</w:t>
      </w:r>
    </w:p>
    <w:p w14:paraId="3C0060DA" w14:textId="77777777" w:rsidR="00B6714D" w:rsidRPr="00B6714D" w:rsidRDefault="00B6714D" w:rsidP="00CC2D80">
      <w:pPr>
        <w:jc w:val="both"/>
        <w:rPr>
          <w:rFonts w:ascii="Times New Roman" w:eastAsia="Times New Roman" w:hAnsi="Times New Roman" w:cs="Times New Roman"/>
          <w:b/>
          <w:color w:val="000000"/>
          <w:sz w:val="24"/>
          <w:szCs w:val="24"/>
          <w:lang w:val="ru-RU" w:eastAsia="sr-Latn-RS"/>
        </w:rPr>
      </w:pPr>
      <w:r w:rsidRPr="00B6714D">
        <w:rPr>
          <w:rFonts w:ascii="Times New Roman" w:eastAsia="Times New Roman" w:hAnsi="Times New Roman" w:cs="Times New Roman"/>
          <w:b/>
          <w:color w:val="000000"/>
          <w:sz w:val="24"/>
          <w:szCs w:val="24"/>
          <w:lang w:val="ru-RU" w:eastAsia="sr-Latn-RS"/>
        </w:rPr>
        <w:t>Трајање првог порођајног доба</w:t>
      </w:r>
    </w:p>
    <w:p w14:paraId="590AFB81" w14:textId="55DA499B" w:rsidR="00B6714D" w:rsidRPr="00B6714D" w:rsidRDefault="00B6714D" w:rsidP="00CC2D80">
      <w:pPr>
        <w:jc w:val="both"/>
        <w:rPr>
          <w:rFonts w:ascii="Times New Roman" w:eastAsia="Times New Roman" w:hAnsi="Times New Roman" w:cs="Times New Roman"/>
          <w:color w:val="000000"/>
          <w:sz w:val="24"/>
          <w:szCs w:val="24"/>
          <w:lang w:eastAsia="sr-Latn-RS"/>
        </w:rPr>
      </w:pPr>
      <w:r w:rsidRPr="00B6714D">
        <w:rPr>
          <w:rFonts w:ascii="Times New Roman" w:eastAsia="Times New Roman" w:hAnsi="Times New Roman" w:cs="Times New Roman"/>
          <w:b/>
          <w:color w:val="000000"/>
          <w:sz w:val="24"/>
          <w:szCs w:val="24"/>
          <w:lang w:eastAsia="sr-Latn-RS"/>
        </w:rPr>
        <w:t>7.2</w:t>
      </w:r>
      <w:r w:rsidRPr="00B6714D">
        <w:rPr>
          <w:rFonts w:ascii="Times New Roman" w:eastAsia="Times New Roman" w:hAnsi="Times New Roman" w:cs="Times New Roman"/>
          <w:color w:val="000000"/>
          <w:sz w:val="24"/>
          <w:szCs w:val="24"/>
          <w:lang w:eastAsia="sr-Latn-RS"/>
        </w:rPr>
        <w:t xml:space="preserve"> </w:t>
      </w:r>
      <w:r w:rsidRPr="00B6714D">
        <w:rPr>
          <w:rFonts w:ascii="Times New Roman" w:eastAsia="Times New Roman" w:hAnsi="Times New Roman" w:cs="Times New Roman"/>
          <w:color w:val="000000"/>
          <w:sz w:val="24"/>
          <w:szCs w:val="24"/>
          <w:lang w:val="ru-RU" w:eastAsia="sr-Latn-RS"/>
        </w:rPr>
        <w:t xml:space="preserve">Требало би објаснити трудници да не постоји прецизна дефиниција стандардног трајања латентне фазе првог порођајног доба и да се оно може значајно разликовати од труднице до труднице. Трајање активне фазе првог порођајног доба које обухвата </w:t>
      </w:r>
      <w:r w:rsidRPr="00B6714D">
        <w:rPr>
          <w:rFonts w:ascii="Times New Roman" w:eastAsia="Times New Roman" w:hAnsi="Times New Roman" w:cs="Times New Roman"/>
          <w:color w:val="000000"/>
          <w:sz w:val="24"/>
          <w:szCs w:val="24"/>
          <w:lang w:val="ru-RU" w:eastAsia="sr-Latn-RS"/>
        </w:rPr>
        <w:lastRenderedPageBreak/>
        <w:t xml:space="preserve">дилатацију од 5 </w:t>
      </w:r>
      <w:r w:rsidRPr="00B6714D">
        <w:rPr>
          <w:rFonts w:ascii="Times New Roman" w:eastAsia="Times New Roman" w:hAnsi="Times New Roman" w:cs="Times New Roman"/>
          <w:color w:val="000000"/>
          <w:sz w:val="24"/>
          <w:szCs w:val="24"/>
          <w:lang w:val="en-US" w:eastAsia="sr-Latn-RS"/>
        </w:rPr>
        <w:t>cm</w:t>
      </w:r>
      <w:r w:rsidRPr="00B6714D">
        <w:rPr>
          <w:rFonts w:ascii="Times New Roman" w:eastAsia="Times New Roman" w:hAnsi="Times New Roman" w:cs="Times New Roman"/>
          <w:color w:val="000000"/>
          <w:sz w:val="24"/>
          <w:szCs w:val="24"/>
          <w:lang w:val="ru-RU" w:eastAsia="sr-Latn-RS"/>
        </w:rPr>
        <w:t xml:space="preserve"> до комплетне дилатације, обично не прелази 12 сати код прворотке и 10 сати код вишеротке. Средње време трајање активне фазе првог порођајног доба износи око 4 сата код прворотке и око 3 сата код вишеротке. (</w:t>
      </w:r>
      <w:r w:rsidRPr="00B6714D">
        <w:rPr>
          <w:rFonts w:ascii="Times New Roman" w:eastAsia="Times New Roman" w:hAnsi="Times New Roman" w:cs="Times New Roman"/>
          <w:b/>
          <w:bCs/>
          <w:color w:val="000000"/>
          <w:sz w:val="24"/>
          <w:szCs w:val="24"/>
          <w:lang w:val="ru-RU" w:eastAsia="sr-Latn-RS"/>
        </w:rPr>
        <w:t xml:space="preserve">Степен препоруке 2, ниво доказа </w:t>
      </w:r>
      <w:r w:rsidRPr="00B6714D">
        <w:rPr>
          <w:rFonts w:ascii="Times New Roman" w:eastAsia="Times New Roman" w:hAnsi="Times New Roman" w:cs="Times New Roman"/>
          <w:b/>
          <w:bCs/>
          <w:color w:val="000000"/>
          <w:sz w:val="24"/>
          <w:szCs w:val="24"/>
          <w:lang w:val="en-US" w:eastAsia="sr-Latn-RS"/>
        </w:rPr>
        <w:t>B</w:t>
      </w:r>
      <w:r w:rsidRPr="00B6714D">
        <w:rPr>
          <w:rFonts w:ascii="Times New Roman" w:eastAsia="Times New Roman" w:hAnsi="Times New Roman" w:cs="Times New Roman"/>
          <w:color w:val="000000"/>
          <w:sz w:val="24"/>
          <w:szCs w:val="24"/>
          <w:lang w:val="ru-RU" w:eastAsia="sr-Latn-RS"/>
        </w:rPr>
        <w:t>)</w:t>
      </w:r>
    </w:p>
    <w:p w14:paraId="121B8084" w14:textId="77777777" w:rsidR="00B6714D" w:rsidRPr="00B6714D" w:rsidRDefault="00B6714D" w:rsidP="00B6714D">
      <w:pPr>
        <w:rPr>
          <w:rFonts w:ascii="Times New Roman" w:eastAsia="Times New Roman" w:hAnsi="Times New Roman" w:cs="Times New Roman"/>
          <w:b/>
          <w:color w:val="000000"/>
          <w:sz w:val="24"/>
          <w:szCs w:val="24"/>
          <w:lang w:val="ru-RU" w:eastAsia="sr-Latn-RS"/>
        </w:rPr>
      </w:pPr>
      <w:r w:rsidRPr="00B6714D">
        <w:rPr>
          <w:rFonts w:ascii="Times New Roman" w:eastAsia="Times New Roman" w:hAnsi="Times New Roman" w:cs="Times New Roman"/>
          <w:b/>
          <w:color w:val="000000"/>
          <w:sz w:val="24"/>
          <w:szCs w:val="24"/>
          <w:lang w:val="ru-RU" w:eastAsia="sr-Latn-RS"/>
        </w:rPr>
        <w:t>Спонтано започињање порођаја и пријем у породилиште</w:t>
      </w:r>
    </w:p>
    <w:p w14:paraId="2B8FCF30" w14:textId="261F2E90" w:rsidR="003511E5" w:rsidRPr="00432673" w:rsidRDefault="00B6714D" w:rsidP="00CC2D80">
      <w:pPr>
        <w:jc w:val="both"/>
        <w:rPr>
          <w:rFonts w:ascii="Times New Roman" w:eastAsia="Times New Roman" w:hAnsi="Times New Roman" w:cs="Times New Roman"/>
          <w:color w:val="000000"/>
          <w:sz w:val="24"/>
          <w:szCs w:val="24"/>
          <w:lang w:eastAsia="sr-Latn-RS"/>
        </w:rPr>
      </w:pPr>
      <w:r w:rsidRPr="00B6714D">
        <w:rPr>
          <w:rFonts w:ascii="Times New Roman" w:eastAsia="Times New Roman" w:hAnsi="Times New Roman" w:cs="Times New Roman"/>
          <w:b/>
          <w:color w:val="000000"/>
          <w:sz w:val="24"/>
          <w:szCs w:val="24"/>
          <w:lang w:eastAsia="sr-Latn-RS"/>
        </w:rPr>
        <w:t>7.6</w:t>
      </w:r>
      <w:r w:rsidRPr="00B6714D">
        <w:rPr>
          <w:rFonts w:ascii="Times New Roman" w:eastAsia="Times New Roman" w:hAnsi="Times New Roman" w:cs="Times New Roman"/>
          <w:color w:val="000000"/>
          <w:sz w:val="24"/>
          <w:szCs w:val="24"/>
          <w:lang w:eastAsia="sr-Latn-RS"/>
        </w:rPr>
        <w:t xml:space="preserve"> </w:t>
      </w:r>
      <w:r w:rsidRPr="00B6714D">
        <w:rPr>
          <w:rFonts w:ascii="Times New Roman" w:eastAsia="Times New Roman" w:hAnsi="Times New Roman" w:cs="Times New Roman"/>
          <w:color w:val="000000"/>
          <w:sz w:val="24"/>
          <w:szCs w:val="24"/>
          <w:lang w:val="ru-RU" w:eastAsia="sr-Latn-RS"/>
        </w:rPr>
        <w:t xml:space="preserve">Требало би обавити разговор са трудницом о току трудноће, испитати факторе ризика за појаву феталне хипоксије, информисати се о дужини трајања, јачини и учесталости контракција материце, предочити начине обезбољавања током порођаја, пратити пулс, притисак, температуру и респирације, проверити </w:t>
      </w:r>
      <w:r w:rsidRPr="00B6714D">
        <w:rPr>
          <w:rFonts w:ascii="Times New Roman" w:eastAsia="Times New Roman" w:hAnsi="Times New Roman" w:cs="Times New Roman"/>
          <w:color w:val="000000"/>
          <w:sz w:val="24"/>
          <w:szCs w:val="24"/>
          <w:lang w:val="en-US" w:eastAsia="sr-Latn-RS"/>
        </w:rPr>
        <w:t>GBS</w:t>
      </w:r>
      <w:r w:rsidRPr="00B6714D">
        <w:rPr>
          <w:rFonts w:ascii="Times New Roman" w:eastAsia="Times New Roman" w:hAnsi="Times New Roman" w:cs="Times New Roman"/>
          <w:color w:val="000000"/>
          <w:sz w:val="24"/>
          <w:szCs w:val="24"/>
          <w:lang w:val="ru-RU" w:eastAsia="sr-Latn-RS"/>
        </w:rPr>
        <w:t xml:space="preserve"> налаз, информисати се о феталним покретима у последња 24 часа, утврдити положај, смештај, презентацију и ангажованост предњачећег дела плода, регистровати тонове плода у току контракције и најмање 1 минут непосредно након контракције, уз истовремену палпацију трудничиног пулса. (</w:t>
      </w:r>
      <w:r w:rsidRPr="00B6714D">
        <w:rPr>
          <w:rFonts w:ascii="Times New Roman" w:eastAsia="Times New Roman" w:hAnsi="Times New Roman" w:cs="Times New Roman"/>
          <w:b/>
          <w:bCs/>
          <w:color w:val="000000"/>
          <w:sz w:val="24"/>
          <w:szCs w:val="24"/>
          <w:lang w:val="ru-RU" w:eastAsia="sr-Latn-RS"/>
        </w:rPr>
        <w:t xml:space="preserve">Степен препоруке 2, ниво доказа </w:t>
      </w:r>
      <w:r w:rsidRPr="00B6714D">
        <w:rPr>
          <w:rFonts w:ascii="Times New Roman" w:eastAsia="Times New Roman" w:hAnsi="Times New Roman" w:cs="Times New Roman"/>
          <w:b/>
          <w:bCs/>
          <w:color w:val="000000"/>
          <w:sz w:val="24"/>
          <w:szCs w:val="24"/>
          <w:lang w:val="en-US" w:eastAsia="sr-Latn-RS"/>
        </w:rPr>
        <w:t>B</w:t>
      </w:r>
      <w:r w:rsidRPr="00B6714D">
        <w:rPr>
          <w:rFonts w:ascii="Times New Roman" w:eastAsia="Times New Roman" w:hAnsi="Times New Roman" w:cs="Times New Roman"/>
          <w:color w:val="000000"/>
          <w:sz w:val="24"/>
          <w:szCs w:val="24"/>
          <w:lang w:val="ru-RU" w:eastAsia="sr-Latn-RS"/>
        </w:rPr>
        <w:t>)</w:t>
      </w:r>
    </w:p>
    <w:p w14:paraId="326C8468" w14:textId="77777777" w:rsidR="00117D5D" w:rsidRPr="00117D5D" w:rsidRDefault="003511E5" w:rsidP="00117D5D">
      <w:pPr>
        <w:rPr>
          <w:rFonts w:ascii="Times New Roman" w:eastAsia="Times New Roman" w:hAnsi="Times New Roman" w:cs="Times New Roman"/>
          <w:color w:val="000000"/>
          <w:sz w:val="24"/>
          <w:szCs w:val="24"/>
          <w:lang w:val="en-US" w:eastAsia="sr-Latn-RS"/>
        </w:rPr>
      </w:pPr>
      <w:r w:rsidRPr="00FD4236">
        <w:rPr>
          <w:rFonts w:ascii="Times New Roman" w:eastAsia="Times New Roman" w:hAnsi="Times New Roman" w:cs="Times New Roman"/>
          <w:b/>
          <w:color w:val="000000"/>
          <w:sz w:val="24"/>
          <w:szCs w:val="24"/>
          <w:lang w:eastAsia="sr-Latn-RS"/>
        </w:rPr>
        <w:t>7.</w:t>
      </w:r>
      <w:r w:rsidR="00117D5D">
        <w:rPr>
          <w:rFonts w:ascii="Times New Roman" w:eastAsia="Times New Roman" w:hAnsi="Times New Roman" w:cs="Times New Roman"/>
          <w:b/>
          <w:color w:val="000000"/>
          <w:sz w:val="24"/>
          <w:szCs w:val="24"/>
          <w:lang w:val="sr-Cyrl-RS" w:eastAsia="sr-Latn-RS"/>
        </w:rPr>
        <w:t>7</w:t>
      </w:r>
      <w:r w:rsidRPr="00FD4236">
        <w:rPr>
          <w:rFonts w:ascii="Times New Roman" w:eastAsia="Times New Roman" w:hAnsi="Times New Roman" w:cs="Times New Roman"/>
          <w:color w:val="000000"/>
          <w:sz w:val="24"/>
          <w:szCs w:val="24"/>
          <w:lang w:eastAsia="sr-Latn-RS"/>
        </w:rPr>
        <w:t xml:space="preserve"> </w:t>
      </w:r>
      <w:r w:rsidR="00117D5D" w:rsidRPr="00117D5D">
        <w:rPr>
          <w:rFonts w:ascii="Times New Roman" w:eastAsia="Times New Roman" w:hAnsi="Times New Roman" w:cs="Times New Roman"/>
          <w:color w:val="000000"/>
          <w:sz w:val="24"/>
          <w:szCs w:val="24"/>
          <w:lang w:val="ru-RU" w:eastAsia="sr-Latn-RS"/>
        </w:rPr>
        <w:t xml:space="preserve">Акушерски преглед може бити стресан за трудницу, нарочито ако има болове, ако је анксиозна и у новом окружењу. </w:t>
      </w:r>
      <w:r w:rsidR="00117D5D" w:rsidRPr="00117D5D">
        <w:rPr>
          <w:rFonts w:ascii="Times New Roman" w:eastAsia="Times New Roman" w:hAnsi="Times New Roman" w:cs="Times New Roman"/>
          <w:color w:val="000000"/>
          <w:sz w:val="24"/>
          <w:szCs w:val="24"/>
          <w:lang w:val="en-US" w:eastAsia="sr-Latn-RS"/>
        </w:rPr>
        <w:t>Пре прегледа требало би:</w:t>
      </w:r>
    </w:p>
    <w:p w14:paraId="082064AC" w14:textId="77777777" w:rsidR="00117D5D" w:rsidRPr="00117D5D" w:rsidRDefault="00117D5D" w:rsidP="00FC6229">
      <w:pPr>
        <w:numPr>
          <w:ilvl w:val="0"/>
          <w:numId w:val="61"/>
        </w:numPr>
        <w:spacing w:after="0"/>
        <w:rPr>
          <w:rFonts w:ascii="Times New Roman" w:eastAsia="Times New Roman" w:hAnsi="Times New Roman" w:cs="Times New Roman"/>
          <w:color w:val="000000"/>
          <w:sz w:val="24"/>
          <w:szCs w:val="24"/>
          <w:lang w:val="ru-RU" w:eastAsia="sr-Latn-RS"/>
        </w:rPr>
      </w:pPr>
      <w:r w:rsidRPr="00117D5D">
        <w:rPr>
          <w:rFonts w:ascii="Times New Roman" w:eastAsia="Times New Roman" w:hAnsi="Times New Roman" w:cs="Times New Roman"/>
          <w:color w:val="000000"/>
          <w:sz w:val="24"/>
          <w:szCs w:val="24"/>
          <w:lang w:val="ru-RU" w:eastAsia="sr-Latn-RS"/>
        </w:rPr>
        <w:t>објаснити разлог акушерског прегледа, обезбедити трудници приватност, достојанство и удобност</w:t>
      </w:r>
    </w:p>
    <w:p w14:paraId="5DC2DA9F" w14:textId="26E18DAD" w:rsidR="00117D5D" w:rsidRPr="00117D5D" w:rsidRDefault="00117D5D" w:rsidP="00FC6229">
      <w:pPr>
        <w:numPr>
          <w:ilvl w:val="0"/>
          <w:numId w:val="61"/>
        </w:numPr>
        <w:spacing w:after="0"/>
        <w:rPr>
          <w:rFonts w:ascii="Times New Roman" w:eastAsia="Times New Roman" w:hAnsi="Times New Roman" w:cs="Times New Roman"/>
          <w:color w:val="000000"/>
          <w:sz w:val="24"/>
          <w:szCs w:val="24"/>
          <w:lang w:val="ru-RU" w:eastAsia="sr-Latn-RS"/>
        </w:rPr>
      </w:pPr>
      <w:r w:rsidRPr="00117D5D">
        <w:rPr>
          <w:rFonts w:ascii="Times New Roman" w:eastAsia="Times New Roman" w:hAnsi="Times New Roman" w:cs="Times New Roman"/>
          <w:color w:val="000000"/>
          <w:sz w:val="24"/>
          <w:szCs w:val="24"/>
          <w:lang w:val="ru-RU" w:eastAsia="sr-Latn-RS"/>
        </w:rPr>
        <w:t>објаснити налаз након обављеног прегледа и изнети даљи план порођаја трудници</w:t>
      </w:r>
      <w:r>
        <w:rPr>
          <w:rFonts w:ascii="Times New Roman" w:eastAsia="Times New Roman" w:hAnsi="Times New Roman" w:cs="Times New Roman"/>
          <w:color w:val="000000"/>
          <w:sz w:val="24"/>
          <w:szCs w:val="24"/>
          <w:lang w:val="ru-RU" w:eastAsia="sr-Latn-RS"/>
        </w:rPr>
        <w:t>.</w:t>
      </w:r>
      <w:r w:rsidRPr="00117D5D">
        <w:rPr>
          <w:rFonts w:ascii="Times New Roman" w:eastAsia="Times New Roman" w:hAnsi="Times New Roman" w:cs="Times New Roman"/>
          <w:color w:val="000000"/>
          <w:sz w:val="24"/>
          <w:szCs w:val="24"/>
          <w:lang w:val="ru-RU" w:eastAsia="sr-Latn-RS"/>
        </w:rPr>
        <w:t xml:space="preserve"> (</w:t>
      </w:r>
      <w:r w:rsidRPr="00117D5D">
        <w:rPr>
          <w:rFonts w:ascii="Times New Roman" w:eastAsia="Times New Roman" w:hAnsi="Times New Roman" w:cs="Times New Roman"/>
          <w:b/>
          <w:bCs/>
          <w:color w:val="000000"/>
          <w:sz w:val="24"/>
          <w:szCs w:val="24"/>
          <w:lang w:val="ru-RU" w:eastAsia="sr-Latn-RS"/>
        </w:rPr>
        <w:t xml:space="preserve">Степен препоруке 2, ниво доказа </w:t>
      </w:r>
      <w:r w:rsidRPr="00117D5D">
        <w:rPr>
          <w:rFonts w:ascii="Times New Roman" w:eastAsia="Times New Roman" w:hAnsi="Times New Roman" w:cs="Times New Roman"/>
          <w:b/>
          <w:bCs/>
          <w:color w:val="000000"/>
          <w:sz w:val="24"/>
          <w:szCs w:val="24"/>
          <w:lang w:val="en-US" w:eastAsia="sr-Latn-RS"/>
        </w:rPr>
        <w:t>B</w:t>
      </w:r>
      <w:r w:rsidRPr="00117D5D">
        <w:rPr>
          <w:rFonts w:ascii="Times New Roman" w:eastAsia="Times New Roman" w:hAnsi="Times New Roman" w:cs="Times New Roman"/>
          <w:color w:val="000000"/>
          <w:sz w:val="24"/>
          <w:szCs w:val="24"/>
          <w:lang w:val="ru-RU" w:eastAsia="sr-Latn-RS"/>
        </w:rPr>
        <w:t>)</w:t>
      </w:r>
      <w:r w:rsidR="008C115D">
        <w:rPr>
          <w:rFonts w:ascii="Times New Roman" w:eastAsia="Times New Roman" w:hAnsi="Times New Roman" w:cs="Times New Roman"/>
          <w:color w:val="000000"/>
          <w:sz w:val="24"/>
          <w:szCs w:val="24"/>
          <w:lang w:val="en-US" w:eastAsia="sr-Latn-RS"/>
        </w:rPr>
        <w:br/>
      </w:r>
    </w:p>
    <w:p w14:paraId="219628A2" w14:textId="0FB66FCC" w:rsidR="00117D5D" w:rsidRPr="00117D5D" w:rsidRDefault="00117D5D" w:rsidP="00CC2D80">
      <w:pPr>
        <w:jc w:val="both"/>
        <w:rPr>
          <w:rFonts w:ascii="Times New Roman" w:eastAsia="Times New Roman" w:hAnsi="Times New Roman" w:cs="Times New Roman"/>
          <w:bCs/>
          <w:color w:val="000000"/>
          <w:sz w:val="24"/>
          <w:szCs w:val="24"/>
          <w:lang w:val="ru-RU" w:eastAsia="sr-Latn-RS"/>
        </w:rPr>
      </w:pPr>
      <w:r w:rsidRPr="00117D5D">
        <w:rPr>
          <w:rFonts w:ascii="Times New Roman" w:eastAsia="Times New Roman" w:hAnsi="Times New Roman" w:cs="Times New Roman"/>
          <w:b/>
          <w:bCs/>
          <w:color w:val="000000"/>
          <w:sz w:val="24"/>
          <w:szCs w:val="24"/>
          <w:lang w:val="ru-RU" w:eastAsia="sr-Latn-RS"/>
        </w:rPr>
        <w:t>7.8</w:t>
      </w:r>
      <w:r w:rsidRPr="00117D5D">
        <w:rPr>
          <w:rFonts w:ascii="Times New Roman" w:eastAsia="Times New Roman" w:hAnsi="Times New Roman" w:cs="Times New Roman"/>
          <w:b/>
          <w:color w:val="000000"/>
          <w:sz w:val="24"/>
          <w:szCs w:val="24"/>
          <w:lang w:val="ru-RU" w:eastAsia="sr-Latn-RS"/>
        </w:rPr>
        <w:t xml:space="preserve"> </w:t>
      </w:r>
      <w:r w:rsidRPr="00117D5D">
        <w:rPr>
          <w:rFonts w:ascii="Times New Roman" w:eastAsia="Times New Roman" w:hAnsi="Times New Roman" w:cs="Times New Roman"/>
          <w:bCs/>
          <w:color w:val="000000"/>
          <w:sz w:val="24"/>
          <w:szCs w:val="24"/>
          <w:lang w:val="ru-RU" w:eastAsia="sr-Latn-RS"/>
        </w:rPr>
        <w:t>Неопходно је трудницу са знацима порођаја у активној фази првог порођајног доба примити у здравствену установу ради пружања одговарајуће здравствене неге. (</w:t>
      </w:r>
      <w:r w:rsidRPr="00117D5D">
        <w:rPr>
          <w:rFonts w:ascii="Times New Roman" w:eastAsia="Times New Roman" w:hAnsi="Times New Roman" w:cs="Times New Roman"/>
          <w:b/>
          <w:color w:val="000000"/>
          <w:sz w:val="24"/>
          <w:szCs w:val="24"/>
          <w:lang w:val="ru-RU" w:eastAsia="sr-Latn-RS"/>
        </w:rPr>
        <w:t xml:space="preserve">Степен препоруке 1, ниво доказа </w:t>
      </w:r>
      <w:r w:rsidRPr="00117D5D">
        <w:rPr>
          <w:rFonts w:ascii="Times New Roman" w:eastAsia="Times New Roman" w:hAnsi="Times New Roman" w:cs="Times New Roman"/>
          <w:b/>
          <w:color w:val="000000"/>
          <w:sz w:val="24"/>
          <w:szCs w:val="24"/>
          <w:lang w:val="en-US" w:eastAsia="sr-Latn-RS"/>
        </w:rPr>
        <w:t>A</w:t>
      </w:r>
      <w:r w:rsidRPr="00117D5D">
        <w:rPr>
          <w:rFonts w:ascii="Times New Roman" w:eastAsia="Times New Roman" w:hAnsi="Times New Roman" w:cs="Times New Roman"/>
          <w:bCs/>
          <w:color w:val="000000"/>
          <w:sz w:val="24"/>
          <w:szCs w:val="24"/>
          <w:lang w:val="ru-RU" w:eastAsia="sr-Latn-RS"/>
        </w:rPr>
        <w:t>)</w:t>
      </w:r>
    </w:p>
    <w:p w14:paraId="18A187CD" w14:textId="7C2CF425" w:rsidR="00117D5D" w:rsidRPr="00117D5D" w:rsidRDefault="00117D5D" w:rsidP="00CC2D80">
      <w:pPr>
        <w:jc w:val="both"/>
        <w:rPr>
          <w:rFonts w:ascii="Times New Roman" w:eastAsia="Times New Roman" w:hAnsi="Times New Roman" w:cs="Times New Roman"/>
          <w:b/>
          <w:color w:val="000000"/>
          <w:sz w:val="24"/>
          <w:szCs w:val="24"/>
          <w:lang w:val="ru-RU" w:eastAsia="sr-Latn-RS"/>
        </w:rPr>
      </w:pPr>
      <w:r w:rsidRPr="00117D5D">
        <w:rPr>
          <w:rFonts w:ascii="Times New Roman" w:eastAsia="Times New Roman" w:hAnsi="Times New Roman" w:cs="Times New Roman"/>
          <w:b/>
          <w:color w:val="000000"/>
          <w:sz w:val="24"/>
          <w:szCs w:val="24"/>
          <w:lang w:val="ru-RU" w:eastAsia="sr-Latn-RS"/>
        </w:rPr>
        <w:t>7.9</w:t>
      </w:r>
      <w:r w:rsidRPr="00117D5D">
        <w:rPr>
          <w:rFonts w:ascii="Times New Roman" w:eastAsia="Times New Roman" w:hAnsi="Times New Roman" w:cs="Times New Roman"/>
          <w:bCs/>
          <w:color w:val="000000"/>
          <w:sz w:val="24"/>
          <w:szCs w:val="24"/>
          <w:lang w:val="ru-RU" w:eastAsia="sr-Latn-RS"/>
        </w:rPr>
        <w:t xml:space="preserve"> На пријему у здравствену установу је неопходно проценити стање мајке и плода од стране здравственог радника ради искључивања недијагностикованих компликација и препознавања ризика компликација које би се могле развити. (</w:t>
      </w:r>
      <w:r w:rsidRPr="00117D5D">
        <w:rPr>
          <w:rFonts w:ascii="Times New Roman" w:eastAsia="Times New Roman" w:hAnsi="Times New Roman" w:cs="Times New Roman"/>
          <w:b/>
          <w:color w:val="000000"/>
          <w:sz w:val="24"/>
          <w:szCs w:val="24"/>
          <w:lang w:val="ru-RU" w:eastAsia="sr-Latn-RS"/>
        </w:rPr>
        <w:t xml:space="preserve">Степен препоруке 1, ниво доказа </w:t>
      </w:r>
      <w:r w:rsidRPr="00117D5D">
        <w:rPr>
          <w:rFonts w:ascii="Times New Roman" w:eastAsia="Times New Roman" w:hAnsi="Times New Roman" w:cs="Times New Roman"/>
          <w:b/>
          <w:color w:val="000000"/>
          <w:sz w:val="24"/>
          <w:szCs w:val="24"/>
          <w:lang w:val="en-US" w:eastAsia="sr-Latn-RS"/>
        </w:rPr>
        <w:t>A</w:t>
      </w:r>
      <w:r w:rsidRPr="00117D5D">
        <w:rPr>
          <w:rFonts w:ascii="Times New Roman" w:eastAsia="Times New Roman" w:hAnsi="Times New Roman" w:cs="Times New Roman"/>
          <w:b/>
          <w:color w:val="000000"/>
          <w:sz w:val="24"/>
          <w:szCs w:val="24"/>
          <w:lang w:val="ru-RU" w:eastAsia="sr-Latn-RS"/>
        </w:rPr>
        <w:t>)</w:t>
      </w:r>
    </w:p>
    <w:p w14:paraId="07E378C0" w14:textId="4F0B77C3" w:rsidR="00117D5D" w:rsidRPr="00117D5D" w:rsidRDefault="00117D5D" w:rsidP="00CC2D80">
      <w:pPr>
        <w:jc w:val="both"/>
        <w:rPr>
          <w:rFonts w:ascii="Times New Roman" w:eastAsia="Times New Roman" w:hAnsi="Times New Roman" w:cs="Times New Roman"/>
          <w:bCs/>
          <w:color w:val="000000"/>
          <w:sz w:val="24"/>
          <w:szCs w:val="24"/>
          <w:lang w:val="ru-RU" w:eastAsia="sr-Latn-RS"/>
        </w:rPr>
      </w:pPr>
      <w:r w:rsidRPr="00117D5D">
        <w:rPr>
          <w:rFonts w:ascii="Times New Roman" w:eastAsia="Times New Roman" w:hAnsi="Times New Roman" w:cs="Times New Roman"/>
          <w:b/>
          <w:color w:val="000000"/>
          <w:sz w:val="24"/>
          <w:szCs w:val="24"/>
          <w:lang w:val="ru-RU" w:eastAsia="sr-Latn-RS"/>
        </w:rPr>
        <w:t>7.10</w:t>
      </w:r>
      <w:r w:rsidRPr="00117D5D">
        <w:rPr>
          <w:rFonts w:ascii="Times New Roman" w:eastAsia="Times New Roman" w:hAnsi="Times New Roman" w:cs="Times New Roman"/>
          <w:bCs/>
          <w:color w:val="000000"/>
          <w:sz w:val="24"/>
          <w:szCs w:val="24"/>
          <w:lang w:val="ru-RU" w:eastAsia="sr-Latn-RS"/>
        </w:rPr>
        <w:t xml:space="preserve"> Уколико се трудница хоспитализује у латентној фази првог порођајног доба она се смешта на одељење и уколико трудноћа није ризична, требало би избегавати све интервенције </w:t>
      </w:r>
      <w:r>
        <w:rPr>
          <w:rFonts w:ascii="Times New Roman" w:eastAsia="Times New Roman" w:hAnsi="Times New Roman" w:cs="Times New Roman"/>
          <w:bCs/>
          <w:color w:val="000000"/>
          <w:sz w:val="24"/>
          <w:szCs w:val="24"/>
          <w:lang w:val="ru-RU" w:eastAsia="sr-Latn-RS"/>
        </w:rPr>
        <w:t xml:space="preserve">за </w:t>
      </w:r>
      <w:r w:rsidRPr="00117D5D">
        <w:rPr>
          <w:rFonts w:ascii="Times New Roman" w:eastAsia="Times New Roman" w:hAnsi="Times New Roman" w:cs="Times New Roman"/>
          <w:bCs/>
          <w:color w:val="000000"/>
          <w:sz w:val="24"/>
          <w:szCs w:val="24"/>
          <w:lang w:val="ru-RU" w:eastAsia="sr-Latn-RS"/>
        </w:rPr>
        <w:t>убрзавања порођаја(</w:t>
      </w:r>
      <w:r w:rsidRPr="00117D5D">
        <w:rPr>
          <w:rFonts w:ascii="Times New Roman" w:eastAsia="Times New Roman" w:hAnsi="Times New Roman" w:cs="Times New Roman"/>
          <w:b/>
          <w:bCs/>
          <w:color w:val="000000"/>
          <w:sz w:val="24"/>
          <w:szCs w:val="24"/>
          <w:lang w:val="ru-RU" w:eastAsia="sr-Latn-RS"/>
        </w:rPr>
        <w:t xml:space="preserve">Степен препоруке 2, ниво доказа </w:t>
      </w:r>
      <w:r w:rsidRPr="00117D5D">
        <w:rPr>
          <w:rFonts w:ascii="Times New Roman" w:eastAsia="Times New Roman" w:hAnsi="Times New Roman" w:cs="Times New Roman"/>
          <w:b/>
          <w:bCs/>
          <w:color w:val="000000"/>
          <w:sz w:val="24"/>
          <w:szCs w:val="24"/>
          <w:lang w:val="en-US" w:eastAsia="sr-Latn-RS"/>
        </w:rPr>
        <w:t>B</w:t>
      </w:r>
      <w:r w:rsidRPr="00117D5D">
        <w:rPr>
          <w:rFonts w:ascii="Times New Roman" w:eastAsia="Times New Roman" w:hAnsi="Times New Roman" w:cs="Times New Roman"/>
          <w:bCs/>
          <w:color w:val="000000"/>
          <w:sz w:val="24"/>
          <w:szCs w:val="24"/>
          <w:lang w:val="ru-RU" w:eastAsia="sr-Latn-RS"/>
        </w:rPr>
        <w:t>)</w:t>
      </w:r>
    </w:p>
    <w:p w14:paraId="61B96928" w14:textId="13B110E4" w:rsidR="00117D5D" w:rsidRPr="00117D5D" w:rsidRDefault="00117D5D" w:rsidP="00CC2D80">
      <w:pPr>
        <w:jc w:val="both"/>
        <w:rPr>
          <w:rFonts w:ascii="Times New Roman" w:eastAsia="Times New Roman" w:hAnsi="Times New Roman" w:cs="Times New Roman"/>
          <w:color w:val="000000"/>
          <w:sz w:val="24"/>
          <w:szCs w:val="24"/>
          <w:lang w:val="ru-RU" w:eastAsia="sr-Latn-RS"/>
        </w:rPr>
      </w:pPr>
      <w:r w:rsidRPr="00671EBB">
        <w:rPr>
          <w:rFonts w:ascii="Times New Roman" w:eastAsia="Times New Roman" w:hAnsi="Times New Roman" w:cs="Times New Roman"/>
          <w:b/>
          <w:bCs/>
          <w:color w:val="000000"/>
          <w:sz w:val="24"/>
          <w:szCs w:val="24"/>
          <w:lang w:val="ru-RU" w:eastAsia="sr-Latn-RS"/>
        </w:rPr>
        <w:t>7.11</w:t>
      </w:r>
      <w:r>
        <w:rPr>
          <w:rFonts w:ascii="Times New Roman" w:eastAsia="Times New Roman" w:hAnsi="Times New Roman" w:cs="Times New Roman"/>
          <w:color w:val="000000"/>
          <w:sz w:val="24"/>
          <w:szCs w:val="24"/>
          <w:lang w:val="ru-RU" w:eastAsia="sr-Latn-RS"/>
        </w:rPr>
        <w:t xml:space="preserve"> </w:t>
      </w:r>
      <w:r w:rsidRPr="00117D5D">
        <w:rPr>
          <w:rFonts w:ascii="Times New Roman" w:eastAsia="Times New Roman" w:hAnsi="Times New Roman" w:cs="Times New Roman"/>
          <w:color w:val="000000"/>
          <w:sz w:val="24"/>
          <w:szCs w:val="24"/>
          <w:lang w:val="ru-RU" w:eastAsia="sr-Latn-RS"/>
        </w:rPr>
        <w:t>У латентној фази првог порођајног доба требало би да трудници буду омогућени услови за слободно кретање, као и приступ тоалету, води и храни. (</w:t>
      </w:r>
      <w:r w:rsidRPr="00117D5D">
        <w:rPr>
          <w:rFonts w:ascii="Times New Roman" w:eastAsia="Times New Roman" w:hAnsi="Times New Roman" w:cs="Times New Roman"/>
          <w:b/>
          <w:bCs/>
          <w:color w:val="000000"/>
          <w:sz w:val="24"/>
          <w:szCs w:val="24"/>
          <w:lang w:val="ru-RU" w:eastAsia="sr-Latn-RS"/>
        </w:rPr>
        <w:t xml:space="preserve">Степен препоруке 2, ниво доказа </w:t>
      </w:r>
      <w:r w:rsidRPr="00117D5D">
        <w:rPr>
          <w:rFonts w:ascii="Times New Roman" w:eastAsia="Times New Roman" w:hAnsi="Times New Roman" w:cs="Times New Roman"/>
          <w:b/>
          <w:bCs/>
          <w:color w:val="000000"/>
          <w:sz w:val="24"/>
          <w:szCs w:val="24"/>
          <w:lang w:val="en-US" w:eastAsia="sr-Latn-RS"/>
        </w:rPr>
        <w:t>B</w:t>
      </w:r>
      <w:r w:rsidRPr="00117D5D">
        <w:rPr>
          <w:rFonts w:ascii="Times New Roman" w:eastAsia="Times New Roman" w:hAnsi="Times New Roman" w:cs="Times New Roman"/>
          <w:color w:val="000000"/>
          <w:sz w:val="24"/>
          <w:szCs w:val="24"/>
          <w:lang w:val="ru-RU" w:eastAsia="sr-Latn-RS"/>
        </w:rPr>
        <w:t>)</w:t>
      </w:r>
    </w:p>
    <w:p w14:paraId="7B90CFEB" w14:textId="7FAD5566" w:rsidR="003511E5" w:rsidRPr="00FD4236" w:rsidRDefault="003511E5" w:rsidP="00FD4236">
      <w:pPr>
        <w:rPr>
          <w:rFonts w:ascii="Times New Roman" w:eastAsia="Times New Roman" w:hAnsi="Times New Roman" w:cs="Times New Roman"/>
          <w:color w:val="000000"/>
          <w:sz w:val="24"/>
          <w:szCs w:val="24"/>
          <w:lang w:eastAsia="sr-Latn-RS"/>
        </w:rPr>
      </w:pPr>
      <w:r w:rsidRPr="00FD4236">
        <w:rPr>
          <w:rFonts w:ascii="Times New Roman" w:eastAsia="Times New Roman" w:hAnsi="Times New Roman" w:cs="Times New Roman"/>
          <w:b/>
          <w:color w:val="000000"/>
          <w:sz w:val="24"/>
          <w:szCs w:val="24"/>
          <w:lang w:eastAsia="sr-Latn-RS"/>
        </w:rPr>
        <w:t>7.</w:t>
      </w:r>
      <w:r w:rsidR="00117D5D">
        <w:rPr>
          <w:rFonts w:ascii="Times New Roman" w:eastAsia="Times New Roman" w:hAnsi="Times New Roman" w:cs="Times New Roman"/>
          <w:b/>
          <w:color w:val="000000"/>
          <w:sz w:val="24"/>
          <w:szCs w:val="24"/>
          <w:lang w:val="sr-Cyrl-RS" w:eastAsia="sr-Latn-RS"/>
        </w:rPr>
        <w:t>12</w:t>
      </w:r>
      <w:r w:rsidRPr="00FD4236">
        <w:rPr>
          <w:rFonts w:ascii="Times New Roman" w:eastAsia="Times New Roman" w:hAnsi="Times New Roman" w:cs="Times New Roman"/>
          <w:color w:val="000000"/>
          <w:sz w:val="24"/>
          <w:szCs w:val="24"/>
          <w:lang w:eastAsia="sr-Latn-RS"/>
        </w:rPr>
        <w:t xml:space="preserve"> </w:t>
      </w:r>
      <w:r w:rsidR="00117D5D" w:rsidRPr="00117D5D">
        <w:rPr>
          <w:rFonts w:ascii="Times New Roman" w:eastAsia="Times New Roman" w:hAnsi="Times New Roman" w:cs="Times New Roman"/>
          <w:color w:val="000000"/>
          <w:sz w:val="24"/>
          <w:szCs w:val="24"/>
          <w:lang w:val="ru-RU" w:eastAsia="sr-Latn-RS"/>
        </w:rPr>
        <w:t>Требало</w:t>
      </w:r>
      <w:r w:rsidR="00117D5D" w:rsidRPr="00117D5D">
        <w:rPr>
          <w:rFonts w:ascii="Times New Roman" w:eastAsia="Times New Roman" w:hAnsi="Times New Roman" w:cs="Times New Roman"/>
          <w:color w:val="000000"/>
          <w:sz w:val="24"/>
          <w:szCs w:val="24"/>
          <w:lang w:eastAsia="sr-Latn-RS"/>
        </w:rPr>
        <w:t xml:space="preserve"> </w:t>
      </w:r>
      <w:r w:rsidR="00117D5D" w:rsidRPr="00117D5D">
        <w:rPr>
          <w:rFonts w:ascii="Times New Roman" w:eastAsia="Times New Roman" w:hAnsi="Times New Roman" w:cs="Times New Roman"/>
          <w:color w:val="000000"/>
          <w:sz w:val="24"/>
          <w:szCs w:val="24"/>
          <w:lang w:val="ru-RU" w:eastAsia="sr-Latn-RS"/>
        </w:rPr>
        <w:t>би</w:t>
      </w:r>
      <w:r w:rsidR="00117D5D" w:rsidRPr="00117D5D">
        <w:rPr>
          <w:rFonts w:ascii="Times New Roman" w:eastAsia="Times New Roman" w:hAnsi="Times New Roman" w:cs="Times New Roman"/>
          <w:color w:val="000000"/>
          <w:sz w:val="24"/>
          <w:szCs w:val="24"/>
          <w:lang w:eastAsia="sr-Latn-RS"/>
        </w:rPr>
        <w:t xml:space="preserve"> </w:t>
      </w:r>
      <w:r w:rsidR="00117D5D">
        <w:rPr>
          <w:rFonts w:ascii="Times New Roman" w:eastAsia="Times New Roman" w:hAnsi="Times New Roman" w:cs="Times New Roman"/>
          <w:color w:val="000000"/>
          <w:sz w:val="24"/>
          <w:szCs w:val="24"/>
          <w:lang w:val="sr-Cyrl-RS" w:eastAsia="sr-Latn-RS"/>
        </w:rPr>
        <w:t xml:space="preserve">обавити превођење труднице у порођајну салу са дилатацијом од </w:t>
      </w:r>
      <w:r w:rsidRPr="00FD4236">
        <w:rPr>
          <w:rFonts w:ascii="Times New Roman" w:eastAsia="Times New Roman" w:hAnsi="Times New Roman" w:cs="Times New Roman"/>
          <w:color w:val="000000"/>
          <w:sz w:val="24"/>
          <w:szCs w:val="24"/>
          <w:lang w:eastAsia="sr-Latn-RS"/>
        </w:rPr>
        <w:t xml:space="preserve">5 cm </w:t>
      </w:r>
      <w:r w:rsidR="00117D5D">
        <w:rPr>
          <w:rFonts w:ascii="Times New Roman" w:eastAsia="Times New Roman" w:hAnsi="Times New Roman" w:cs="Times New Roman"/>
          <w:color w:val="000000"/>
          <w:sz w:val="24"/>
          <w:szCs w:val="24"/>
          <w:lang w:val="sr-Cyrl-RS" w:eastAsia="sr-Latn-RS"/>
        </w:rPr>
        <w:t>или већом.</w:t>
      </w:r>
      <w:r w:rsidRPr="00FD4236">
        <w:rPr>
          <w:rFonts w:ascii="Times New Roman" w:eastAsia="Times New Roman" w:hAnsi="Times New Roman" w:cs="Times New Roman"/>
          <w:color w:val="000000"/>
          <w:sz w:val="24"/>
          <w:szCs w:val="24"/>
          <w:lang w:eastAsia="sr-Latn-RS"/>
        </w:rPr>
        <w:t xml:space="preserve"> (</w:t>
      </w:r>
      <w:r w:rsidR="00117D5D" w:rsidRPr="00117D5D">
        <w:rPr>
          <w:rFonts w:ascii="Times New Roman" w:eastAsia="Times New Roman" w:hAnsi="Times New Roman" w:cs="Times New Roman"/>
          <w:b/>
          <w:bCs/>
          <w:color w:val="000000"/>
          <w:sz w:val="24"/>
          <w:szCs w:val="24"/>
          <w:lang w:val="en-US" w:eastAsia="sr-Latn-RS"/>
        </w:rPr>
        <w:t>Степен</w:t>
      </w:r>
      <w:r w:rsidR="00117D5D" w:rsidRPr="00117D5D">
        <w:rPr>
          <w:rFonts w:ascii="Times New Roman" w:eastAsia="Times New Roman" w:hAnsi="Times New Roman" w:cs="Times New Roman"/>
          <w:b/>
          <w:bCs/>
          <w:color w:val="000000"/>
          <w:sz w:val="24"/>
          <w:szCs w:val="24"/>
          <w:lang w:eastAsia="sr-Latn-RS"/>
        </w:rPr>
        <w:t xml:space="preserve"> </w:t>
      </w:r>
      <w:r w:rsidR="00117D5D" w:rsidRPr="00117D5D">
        <w:rPr>
          <w:rFonts w:ascii="Times New Roman" w:eastAsia="Times New Roman" w:hAnsi="Times New Roman" w:cs="Times New Roman"/>
          <w:b/>
          <w:bCs/>
          <w:color w:val="000000"/>
          <w:sz w:val="24"/>
          <w:szCs w:val="24"/>
          <w:lang w:val="en-US" w:eastAsia="sr-Latn-RS"/>
        </w:rPr>
        <w:t>препоруке</w:t>
      </w:r>
      <w:r w:rsidR="00117D5D" w:rsidRPr="00117D5D">
        <w:rPr>
          <w:rFonts w:ascii="Times New Roman" w:eastAsia="Times New Roman" w:hAnsi="Times New Roman" w:cs="Times New Roman"/>
          <w:b/>
          <w:bCs/>
          <w:color w:val="000000"/>
          <w:sz w:val="24"/>
          <w:szCs w:val="24"/>
          <w:lang w:eastAsia="sr-Latn-RS"/>
        </w:rPr>
        <w:t xml:space="preserve"> 2, </w:t>
      </w:r>
      <w:r w:rsidR="00117D5D" w:rsidRPr="00117D5D">
        <w:rPr>
          <w:rFonts w:ascii="Times New Roman" w:eastAsia="Times New Roman" w:hAnsi="Times New Roman" w:cs="Times New Roman"/>
          <w:b/>
          <w:bCs/>
          <w:color w:val="000000"/>
          <w:sz w:val="24"/>
          <w:szCs w:val="24"/>
          <w:lang w:val="en-US" w:eastAsia="sr-Latn-RS"/>
        </w:rPr>
        <w:t>ниво</w:t>
      </w:r>
      <w:r w:rsidR="00117D5D" w:rsidRPr="00117D5D">
        <w:rPr>
          <w:rFonts w:ascii="Times New Roman" w:eastAsia="Times New Roman" w:hAnsi="Times New Roman" w:cs="Times New Roman"/>
          <w:b/>
          <w:bCs/>
          <w:color w:val="000000"/>
          <w:sz w:val="24"/>
          <w:szCs w:val="24"/>
          <w:lang w:eastAsia="sr-Latn-RS"/>
        </w:rPr>
        <w:t xml:space="preserve"> </w:t>
      </w:r>
      <w:r w:rsidR="00117D5D" w:rsidRPr="00117D5D">
        <w:rPr>
          <w:rFonts w:ascii="Times New Roman" w:eastAsia="Times New Roman" w:hAnsi="Times New Roman" w:cs="Times New Roman"/>
          <w:b/>
          <w:bCs/>
          <w:color w:val="000000"/>
          <w:sz w:val="24"/>
          <w:szCs w:val="24"/>
          <w:lang w:val="en-US" w:eastAsia="sr-Latn-RS"/>
        </w:rPr>
        <w:t>доказа</w:t>
      </w:r>
      <w:r w:rsidR="00117D5D" w:rsidRPr="00117D5D">
        <w:rPr>
          <w:rFonts w:ascii="Times New Roman" w:eastAsia="Times New Roman" w:hAnsi="Times New Roman" w:cs="Times New Roman"/>
          <w:b/>
          <w:bCs/>
          <w:color w:val="000000"/>
          <w:sz w:val="24"/>
          <w:szCs w:val="24"/>
          <w:lang w:eastAsia="sr-Latn-RS"/>
        </w:rPr>
        <w:t xml:space="preserve"> B</w:t>
      </w:r>
      <w:r w:rsidR="00117D5D" w:rsidRPr="00117D5D">
        <w:rPr>
          <w:rFonts w:ascii="Times New Roman" w:eastAsia="Times New Roman" w:hAnsi="Times New Roman" w:cs="Times New Roman"/>
          <w:color w:val="000000"/>
          <w:sz w:val="24"/>
          <w:szCs w:val="24"/>
          <w:lang w:eastAsia="sr-Latn-RS"/>
        </w:rPr>
        <w:t>)</w:t>
      </w:r>
    </w:p>
    <w:p w14:paraId="025F16C6" w14:textId="7052C69F" w:rsidR="003511E5" w:rsidRPr="00117D5D" w:rsidRDefault="003511E5" w:rsidP="00FD4236">
      <w:pPr>
        <w:rPr>
          <w:rFonts w:ascii="Times New Roman" w:eastAsia="Times New Roman" w:hAnsi="Times New Roman" w:cs="Times New Roman"/>
          <w:color w:val="000000"/>
          <w:sz w:val="24"/>
          <w:szCs w:val="24"/>
          <w:lang w:val="ru-RU" w:eastAsia="sr-Latn-RS"/>
        </w:rPr>
      </w:pPr>
      <w:r w:rsidRPr="00FD4236">
        <w:rPr>
          <w:rFonts w:ascii="Times New Roman" w:eastAsia="Times New Roman" w:hAnsi="Times New Roman" w:cs="Times New Roman"/>
          <w:b/>
          <w:color w:val="000000"/>
          <w:sz w:val="24"/>
          <w:szCs w:val="24"/>
          <w:lang w:eastAsia="sr-Latn-RS"/>
        </w:rPr>
        <w:t>7.1</w:t>
      </w:r>
      <w:r w:rsidR="00117D5D">
        <w:rPr>
          <w:rFonts w:ascii="Times New Roman" w:eastAsia="Times New Roman" w:hAnsi="Times New Roman" w:cs="Times New Roman"/>
          <w:b/>
          <w:color w:val="000000"/>
          <w:sz w:val="24"/>
          <w:szCs w:val="24"/>
          <w:lang w:val="sr-Cyrl-RS" w:eastAsia="sr-Latn-RS"/>
        </w:rPr>
        <w:t>3</w:t>
      </w:r>
      <w:r w:rsidRPr="00FD4236">
        <w:rPr>
          <w:rFonts w:ascii="Times New Roman" w:eastAsia="Times New Roman" w:hAnsi="Times New Roman" w:cs="Times New Roman"/>
          <w:color w:val="000000"/>
          <w:sz w:val="24"/>
          <w:szCs w:val="24"/>
          <w:lang w:eastAsia="sr-Latn-RS"/>
        </w:rPr>
        <w:t xml:space="preserve"> </w:t>
      </w:r>
      <w:r w:rsidR="00117D5D" w:rsidRPr="00117D5D">
        <w:rPr>
          <w:rFonts w:ascii="Times New Roman" w:eastAsia="Times New Roman" w:hAnsi="Times New Roman" w:cs="Times New Roman"/>
          <w:color w:val="000000"/>
          <w:sz w:val="24"/>
          <w:szCs w:val="24"/>
          <w:lang w:val="ru-RU" w:eastAsia="sr-Latn-RS"/>
        </w:rPr>
        <w:t>Неопходно је без одлагања превести трудницу у порођајну салу уколико постоји неки од фактора ризика:</w:t>
      </w:r>
    </w:p>
    <w:p w14:paraId="269BEA76" w14:textId="77777777" w:rsidR="00117D5D" w:rsidRPr="00117D5D" w:rsidRDefault="003511E5" w:rsidP="00117D5D">
      <w:pPr>
        <w:rPr>
          <w:rFonts w:ascii="Times New Roman" w:eastAsia="Times New Roman" w:hAnsi="Times New Roman" w:cs="Times New Roman"/>
          <w:color w:val="000000"/>
          <w:sz w:val="24"/>
          <w:szCs w:val="24"/>
          <w:lang w:val="en-US" w:eastAsia="sr-Latn-RS"/>
        </w:rPr>
      </w:pPr>
      <w:r w:rsidRPr="00FD4236">
        <w:rPr>
          <w:rFonts w:ascii="Times New Roman" w:eastAsia="Times New Roman" w:hAnsi="Times New Roman" w:cs="Times New Roman"/>
          <w:color w:val="000000"/>
          <w:sz w:val="24"/>
          <w:szCs w:val="24"/>
          <w:lang w:eastAsia="sr-Latn-RS"/>
        </w:rPr>
        <w:t xml:space="preserve">       </w:t>
      </w:r>
      <w:r w:rsidR="00117D5D" w:rsidRPr="00117D5D">
        <w:rPr>
          <w:rFonts w:ascii="Times New Roman" w:eastAsia="Times New Roman" w:hAnsi="Times New Roman" w:cs="Times New Roman"/>
          <w:color w:val="000000"/>
          <w:sz w:val="24"/>
          <w:szCs w:val="24"/>
          <w:lang w:val="en-US" w:eastAsia="sr-Latn-RS"/>
        </w:rPr>
        <w:t>Фактори везани за трудницу:</w:t>
      </w:r>
    </w:p>
    <w:p w14:paraId="467E896F" w14:textId="77777777" w:rsidR="00117D5D" w:rsidRPr="00117D5D" w:rsidRDefault="00117D5D" w:rsidP="00FC6229">
      <w:pPr>
        <w:numPr>
          <w:ilvl w:val="0"/>
          <w:numId w:val="62"/>
        </w:numPr>
        <w:spacing w:after="0"/>
        <w:rPr>
          <w:rFonts w:ascii="Times New Roman" w:eastAsia="Times New Roman" w:hAnsi="Times New Roman" w:cs="Times New Roman"/>
          <w:color w:val="000000"/>
          <w:sz w:val="24"/>
          <w:szCs w:val="24"/>
          <w:lang w:val="ru-RU" w:eastAsia="sr-Latn-RS"/>
        </w:rPr>
      </w:pPr>
      <w:r w:rsidRPr="00117D5D">
        <w:rPr>
          <w:rFonts w:ascii="Times New Roman" w:eastAsia="Times New Roman" w:hAnsi="Times New Roman" w:cs="Times New Roman"/>
          <w:color w:val="000000"/>
          <w:sz w:val="24"/>
          <w:szCs w:val="24"/>
          <w:lang w:val="ru-RU" w:eastAsia="sr-Latn-RS"/>
        </w:rPr>
        <w:t>пулс преко 120 у минути у 2 наврата у раздобљу од 15 до 30 минута</w:t>
      </w:r>
    </w:p>
    <w:p w14:paraId="7F6B359F" w14:textId="77777777" w:rsidR="00117D5D" w:rsidRPr="00117D5D" w:rsidRDefault="00117D5D" w:rsidP="00FC6229">
      <w:pPr>
        <w:numPr>
          <w:ilvl w:val="0"/>
          <w:numId w:val="62"/>
        </w:numPr>
        <w:spacing w:after="0"/>
        <w:rPr>
          <w:rFonts w:ascii="Times New Roman" w:eastAsia="Times New Roman" w:hAnsi="Times New Roman" w:cs="Times New Roman"/>
          <w:color w:val="000000"/>
          <w:sz w:val="24"/>
          <w:szCs w:val="24"/>
          <w:lang w:val="ru-RU" w:eastAsia="sr-Latn-RS"/>
        </w:rPr>
      </w:pPr>
      <w:r w:rsidRPr="00117D5D">
        <w:rPr>
          <w:rFonts w:ascii="Times New Roman" w:eastAsia="Times New Roman" w:hAnsi="Times New Roman" w:cs="Times New Roman"/>
          <w:color w:val="000000"/>
          <w:sz w:val="24"/>
          <w:szCs w:val="24"/>
          <w:lang w:val="ru-RU" w:eastAsia="sr-Latn-RS"/>
        </w:rPr>
        <w:t xml:space="preserve">повишен дијастолни притисак преко 90 </w:t>
      </w:r>
      <w:r w:rsidRPr="00117D5D">
        <w:rPr>
          <w:rFonts w:ascii="Times New Roman" w:eastAsia="Times New Roman" w:hAnsi="Times New Roman" w:cs="Times New Roman"/>
          <w:color w:val="000000"/>
          <w:sz w:val="24"/>
          <w:szCs w:val="24"/>
          <w:lang w:val="en-US" w:eastAsia="sr-Latn-RS"/>
        </w:rPr>
        <w:t>mm</w:t>
      </w:r>
      <w:r w:rsidRPr="00117D5D">
        <w:rPr>
          <w:rFonts w:ascii="Times New Roman" w:eastAsia="Times New Roman" w:hAnsi="Times New Roman" w:cs="Times New Roman"/>
          <w:color w:val="000000"/>
          <w:sz w:val="24"/>
          <w:szCs w:val="24"/>
          <w:lang w:val="ru-RU" w:eastAsia="sr-Latn-RS"/>
        </w:rPr>
        <w:t xml:space="preserve"> </w:t>
      </w:r>
      <w:r w:rsidRPr="00117D5D">
        <w:rPr>
          <w:rFonts w:ascii="Times New Roman" w:eastAsia="Times New Roman" w:hAnsi="Times New Roman" w:cs="Times New Roman"/>
          <w:color w:val="000000"/>
          <w:sz w:val="24"/>
          <w:szCs w:val="24"/>
          <w:lang w:val="en-US" w:eastAsia="sr-Latn-RS"/>
        </w:rPr>
        <w:t>Hg</w:t>
      </w:r>
      <w:r w:rsidRPr="00117D5D">
        <w:rPr>
          <w:rFonts w:ascii="Times New Roman" w:eastAsia="Times New Roman" w:hAnsi="Times New Roman" w:cs="Times New Roman"/>
          <w:color w:val="000000"/>
          <w:sz w:val="24"/>
          <w:szCs w:val="24"/>
          <w:lang w:val="ru-RU" w:eastAsia="sr-Latn-RS"/>
        </w:rPr>
        <w:t xml:space="preserve"> и/или систолни притисак преко 140 </w:t>
      </w:r>
      <w:r w:rsidRPr="00117D5D">
        <w:rPr>
          <w:rFonts w:ascii="Times New Roman" w:eastAsia="Times New Roman" w:hAnsi="Times New Roman" w:cs="Times New Roman"/>
          <w:color w:val="000000"/>
          <w:sz w:val="24"/>
          <w:szCs w:val="24"/>
          <w:lang w:val="en-US" w:eastAsia="sr-Latn-RS"/>
        </w:rPr>
        <w:t>mm</w:t>
      </w:r>
      <w:r w:rsidRPr="00117D5D">
        <w:rPr>
          <w:rFonts w:ascii="Times New Roman" w:eastAsia="Times New Roman" w:hAnsi="Times New Roman" w:cs="Times New Roman"/>
          <w:color w:val="000000"/>
          <w:sz w:val="24"/>
          <w:szCs w:val="24"/>
          <w:lang w:val="ru-RU" w:eastAsia="sr-Latn-RS"/>
        </w:rPr>
        <w:t xml:space="preserve"> </w:t>
      </w:r>
      <w:r w:rsidRPr="00117D5D">
        <w:rPr>
          <w:rFonts w:ascii="Times New Roman" w:eastAsia="Times New Roman" w:hAnsi="Times New Roman" w:cs="Times New Roman"/>
          <w:color w:val="000000"/>
          <w:sz w:val="24"/>
          <w:szCs w:val="24"/>
          <w:lang w:val="en-US" w:eastAsia="sr-Latn-RS"/>
        </w:rPr>
        <w:t>Hg</w:t>
      </w:r>
      <w:r w:rsidRPr="00117D5D">
        <w:rPr>
          <w:rFonts w:ascii="Times New Roman" w:eastAsia="Times New Roman" w:hAnsi="Times New Roman" w:cs="Times New Roman"/>
          <w:color w:val="000000"/>
          <w:sz w:val="24"/>
          <w:szCs w:val="24"/>
          <w:lang w:val="ru-RU" w:eastAsia="sr-Latn-RS"/>
        </w:rPr>
        <w:t xml:space="preserve"> у 2 мерења након 15 до 30 минута</w:t>
      </w:r>
    </w:p>
    <w:p w14:paraId="4EF50DD8" w14:textId="77777777" w:rsidR="00117D5D" w:rsidRPr="00117D5D" w:rsidRDefault="00117D5D" w:rsidP="00FC6229">
      <w:pPr>
        <w:numPr>
          <w:ilvl w:val="0"/>
          <w:numId w:val="62"/>
        </w:numPr>
        <w:spacing w:after="0"/>
        <w:rPr>
          <w:rFonts w:ascii="Times New Roman" w:eastAsia="Times New Roman" w:hAnsi="Times New Roman" w:cs="Times New Roman"/>
          <w:color w:val="000000"/>
          <w:sz w:val="24"/>
          <w:szCs w:val="24"/>
          <w:lang w:val="ru-RU" w:eastAsia="sr-Latn-RS"/>
        </w:rPr>
      </w:pPr>
      <w:r w:rsidRPr="00117D5D">
        <w:rPr>
          <w:rFonts w:ascii="Times New Roman" w:eastAsia="Times New Roman" w:hAnsi="Times New Roman" w:cs="Times New Roman"/>
          <w:color w:val="000000"/>
          <w:sz w:val="24"/>
          <w:szCs w:val="24"/>
          <w:lang w:val="ru-RU" w:eastAsia="sr-Latn-RS"/>
        </w:rPr>
        <w:lastRenderedPageBreak/>
        <w:t xml:space="preserve">дијастолни притисак преко 110 </w:t>
      </w:r>
      <w:r w:rsidRPr="00117D5D">
        <w:rPr>
          <w:rFonts w:ascii="Times New Roman" w:eastAsia="Times New Roman" w:hAnsi="Times New Roman" w:cs="Times New Roman"/>
          <w:color w:val="000000"/>
          <w:sz w:val="24"/>
          <w:szCs w:val="24"/>
          <w:lang w:val="en-US" w:eastAsia="sr-Latn-RS"/>
        </w:rPr>
        <w:t>mm</w:t>
      </w:r>
      <w:r w:rsidRPr="00117D5D">
        <w:rPr>
          <w:rFonts w:ascii="Times New Roman" w:eastAsia="Times New Roman" w:hAnsi="Times New Roman" w:cs="Times New Roman"/>
          <w:color w:val="000000"/>
          <w:sz w:val="24"/>
          <w:szCs w:val="24"/>
          <w:lang w:val="ru-RU" w:eastAsia="sr-Latn-RS"/>
        </w:rPr>
        <w:t xml:space="preserve"> </w:t>
      </w:r>
      <w:r w:rsidRPr="00117D5D">
        <w:rPr>
          <w:rFonts w:ascii="Times New Roman" w:eastAsia="Times New Roman" w:hAnsi="Times New Roman" w:cs="Times New Roman"/>
          <w:color w:val="000000"/>
          <w:sz w:val="24"/>
          <w:szCs w:val="24"/>
          <w:lang w:val="en-US" w:eastAsia="sr-Latn-RS"/>
        </w:rPr>
        <w:t>Hg</w:t>
      </w:r>
      <w:r w:rsidRPr="00117D5D">
        <w:rPr>
          <w:rFonts w:ascii="Times New Roman" w:eastAsia="Times New Roman" w:hAnsi="Times New Roman" w:cs="Times New Roman"/>
          <w:color w:val="000000"/>
          <w:sz w:val="24"/>
          <w:szCs w:val="24"/>
          <w:lang w:val="ru-RU" w:eastAsia="sr-Latn-RS"/>
        </w:rPr>
        <w:t xml:space="preserve"> и/или систолни притисак преко 160 </w:t>
      </w:r>
      <w:r w:rsidRPr="00117D5D">
        <w:rPr>
          <w:rFonts w:ascii="Times New Roman" w:eastAsia="Times New Roman" w:hAnsi="Times New Roman" w:cs="Times New Roman"/>
          <w:color w:val="000000"/>
          <w:sz w:val="24"/>
          <w:szCs w:val="24"/>
          <w:lang w:val="en-US" w:eastAsia="sr-Latn-RS"/>
        </w:rPr>
        <w:t>mm</w:t>
      </w:r>
      <w:r w:rsidRPr="00117D5D">
        <w:rPr>
          <w:rFonts w:ascii="Times New Roman" w:eastAsia="Times New Roman" w:hAnsi="Times New Roman" w:cs="Times New Roman"/>
          <w:color w:val="000000"/>
          <w:sz w:val="24"/>
          <w:szCs w:val="24"/>
          <w:lang w:val="ru-RU" w:eastAsia="sr-Latn-RS"/>
        </w:rPr>
        <w:t xml:space="preserve"> </w:t>
      </w:r>
      <w:r w:rsidRPr="00117D5D">
        <w:rPr>
          <w:rFonts w:ascii="Times New Roman" w:eastAsia="Times New Roman" w:hAnsi="Times New Roman" w:cs="Times New Roman"/>
          <w:color w:val="000000"/>
          <w:sz w:val="24"/>
          <w:szCs w:val="24"/>
          <w:lang w:val="en-US" w:eastAsia="sr-Latn-RS"/>
        </w:rPr>
        <w:t>Hg</w:t>
      </w:r>
    </w:p>
    <w:p w14:paraId="2A2105B1" w14:textId="77777777" w:rsidR="00117D5D" w:rsidRPr="00117D5D" w:rsidRDefault="00117D5D" w:rsidP="00FC6229">
      <w:pPr>
        <w:numPr>
          <w:ilvl w:val="0"/>
          <w:numId w:val="62"/>
        </w:numPr>
        <w:spacing w:after="0"/>
        <w:rPr>
          <w:rFonts w:ascii="Times New Roman" w:eastAsia="Times New Roman" w:hAnsi="Times New Roman" w:cs="Times New Roman"/>
          <w:color w:val="000000"/>
          <w:sz w:val="24"/>
          <w:szCs w:val="24"/>
          <w:lang w:val="ru-RU" w:eastAsia="sr-Latn-RS"/>
        </w:rPr>
      </w:pPr>
      <w:r w:rsidRPr="00117D5D">
        <w:rPr>
          <w:rFonts w:ascii="Times New Roman" w:eastAsia="Times New Roman" w:hAnsi="Times New Roman" w:cs="Times New Roman"/>
          <w:color w:val="000000"/>
          <w:sz w:val="24"/>
          <w:szCs w:val="24"/>
          <w:lang w:val="ru-RU" w:eastAsia="sr-Latn-RS"/>
        </w:rPr>
        <w:t>појава мање од 9 или више од 21 респирације у минути у 2 наврата у периоду од 15 до 30 минута</w:t>
      </w:r>
    </w:p>
    <w:p w14:paraId="4FE41232" w14:textId="77777777" w:rsidR="00117D5D" w:rsidRPr="00117D5D" w:rsidRDefault="00117D5D" w:rsidP="00FC6229">
      <w:pPr>
        <w:numPr>
          <w:ilvl w:val="0"/>
          <w:numId w:val="62"/>
        </w:numPr>
        <w:spacing w:after="0"/>
        <w:rPr>
          <w:rFonts w:ascii="Times New Roman" w:eastAsia="Times New Roman" w:hAnsi="Times New Roman" w:cs="Times New Roman"/>
          <w:color w:val="000000"/>
          <w:sz w:val="24"/>
          <w:szCs w:val="24"/>
          <w:lang w:val="ru-RU" w:eastAsia="sr-Latn-RS"/>
        </w:rPr>
      </w:pPr>
      <w:r w:rsidRPr="00117D5D">
        <w:rPr>
          <w:rFonts w:ascii="Times New Roman" w:eastAsia="Times New Roman" w:hAnsi="Times New Roman" w:cs="Times New Roman"/>
          <w:color w:val="000000"/>
          <w:sz w:val="24"/>
          <w:szCs w:val="24"/>
          <w:lang w:val="ru-RU" w:eastAsia="sr-Latn-RS"/>
        </w:rPr>
        <w:t xml:space="preserve">2+ протеина у урину и повишен дијастолни притисак преко 90 </w:t>
      </w:r>
      <w:r w:rsidRPr="00117D5D">
        <w:rPr>
          <w:rFonts w:ascii="Times New Roman" w:eastAsia="Times New Roman" w:hAnsi="Times New Roman" w:cs="Times New Roman"/>
          <w:color w:val="000000"/>
          <w:sz w:val="24"/>
          <w:szCs w:val="24"/>
          <w:lang w:val="en-US" w:eastAsia="sr-Latn-RS"/>
        </w:rPr>
        <w:t>mm</w:t>
      </w:r>
      <w:r w:rsidRPr="00117D5D">
        <w:rPr>
          <w:rFonts w:ascii="Times New Roman" w:eastAsia="Times New Roman" w:hAnsi="Times New Roman" w:cs="Times New Roman"/>
          <w:color w:val="000000"/>
          <w:sz w:val="24"/>
          <w:szCs w:val="24"/>
          <w:lang w:val="ru-RU" w:eastAsia="sr-Latn-RS"/>
        </w:rPr>
        <w:t xml:space="preserve"> </w:t>
      </w:r>
      <w:r w:rsidRPr="00117D5D">
        <w:rPr>
          <w:rFonts w:ascii="Times New Roman" w:eastAsia="Times New Roman" w:hAnsi="Times New Roman" w:cs="Times New Roman"/>
          <w:color w:val="000000"/>
          <w:sz w:val="24"/>
          <w:szCs w:val="24"/>
          <w:lang w:val="en-US" w:eastAsia="sr-Latn-RS"/>
        </w:rPr>
        <w:t>Hg</w:t>
      </w:r>
      <w:r w:rsidRPr="00117D5D">
        <w:rPr>
          <w:rFonts w:ascii="Times New Roman" w:eastAsia="Times New Roman" w:hAnsi="Times New Roman" w:cs="Times New Roman"/>
          <w:color w:val="000000"/>
          <w:sz w:val="24"/>
          <w:szCs w:val="24"/>
          <w:lang w:val="ru-RU" w:eastAsia="sr-Latn-RS"/>
        </w:rPr>
        <w:t xml:space="preserve"> или систолни притисак преко 140 </w:t>
      </w:r>
      <w:r w:rsidRPr="00117D5D">
        <w:rPr>
          <w:rFonts w:ascii="Times New Roman" w:eastAsia="Times New Roman" w:hAnsi="Times New Roman" w:cs="Times New Roman"/>
          <w:color w:val="000000"/>
          <w:sz w:val="24"/>
          <w:szCs w:val="24"/>
          <w:lang w:val="en-US" w:eastAsia="sr-Latn-RS"/>
        </w:rPr>
        <w:t>mm</w:t>
      </w:r>
      <w:r w:rsidRPr="00117D5D">
        <w:rPr>
          <w:rFonts w:ascii="Times New Roman" w:eastAsia="Times New Roman" w:hAnsi="Times New Roman" w:cs="Times New Roman"/>
          <w:color w:val="000000"/>
          <w:sz w:val="24"/>
          <w:szCs w:val="24"/>
          <w:lang w:val="ru-RU" w:eastAsia="sr-Latn-RS"/>
        </w:rPr>
        <w:t xml:space="preserve"> </w:t>
      </w:r>
      <w:r w:rsidRPr="00117D5D">
        <w:rPr>
          <w:rFonts w:ascii="Times New Roman" w:eastAsia="Times New Roman" w:hAnsi="Times New Roman" w:cs="Times New Roman"/>
          <w:color w:val="000000"/>
          <w:sz w:val="24"/>
          <w:szCs w:val="24"/>
          <w:lang w:val="en-US" w:eastAsia="sr-Latn-RS"/>
        </w:rPr>
        <w:t>Hg</w:t>
      </w:r>
    </w:p>
    <w:p w14:paraId="7B9AD929" w14:textId="77777777" w:rsidR="00117D5D" w:rsidRPr="00117D5D" w:rsidRDefault="00117D5D" w:rsidP="00FC6229">
      <w:pPr>
        <w:numPr>
          <w:ilvl w:val="0"/>
          <w:numId w:val="62"/>
        </w:numPr>
        <w:spacing w:after="0"/>
        <w:rPr>
          <w:rFonts w:ascii="Times New Roman" w:eastAsia="Times New Roman" w:hAnsi="Times New Roman" w:cs="Times New Roman"/>
          <w:color w:val="000000"/>
          <w:sz w:val="24"/>
          <w:szCs w:val="24"/>
          <w:lang w:val="ru-RU" w:eastAsia="sr-Latn-RS"/>
        </w:rPr>
      </w:pPr>
      <w:r w:rsidRPr="00117D5D">
        <w:rPr>
          <w:rFonts w:ascii="Times New Roman" w:eastAsia="Times New Roman" w:hAnsi="Times New Roman" w:cs="Times New Roman"/>
          <w:color w:val="000000"/>
          <w:sz w:val="24"/>
          <w:szCs w:val="24"/>
          <w:lang w:val="ru-RU" w:eastAsia="sr-Latn-RS"/>
        </w:rPr>
        <w:t xml:space="preserve">телесна температура од 38° </w:t>
      </w:r>
      <w:r w:rsidRPr="00117D5D">
        <w:rPr>
          <w:rFonts w:ascii="Times New Roman" w:eastAsia="Times New Roman" w:hAnsi="Times New Roman" w:cs="Times New Roman"/>
          <w:color w:val="000000"/>
          <w:sz w:val="24"/>
          <w:szCs w:val="24"/>
          <w:lang w:val="en-US" w:eastAsia="sr-Latn-RS"/>
        </w:rPr>
        <w:t>C</w:t>
      </w:r>
      <w:r w:rsidRPr="00117D5D">
        <w:rPr>
          <w:rFonts w:ascii="Times New Roman" w:eastAsia="Times New Roman" w:hAnsi="Times New Roman" w:cs="Times New Roman"/>
          <w:color w:val="000000"/>
          <w:sz w:val="24"/>
          <w:szCs w:val="24"/>
          <w:lang w:val="ru-RU" w:eastAsia="sr-Latn-RS"/>
        </w:rPr>
        <w:t xml:space="preserve"> и више или 37.5° </w:t>
      </w:r>
      <w:r w:rsidRPr="00117D5D">
        <w:rPr>
          <w:rFonts w:ascii="Times New Roman" w:eastAsia="Times New Roman" w:hAnsi="Times New Roman" w:cs="Times New Roman"/>
          <w:color w:val="000000"/>
          <w:sz w:val="24"/>
          <w:szCs w:val="24"/>
          <w:lang w:val="en-US" w:eastAsia="sr-Latn-RS"/>
        </w:rPr>
        <w:t>C</w:t>
      </w:r>
      <w:r w:rsidRPr="00117D5D">
        <w:rPr>
          <w:rFonts w:ascii="Times New Roman" w:eastAsia="Times New Roman" w:hAnsi="Times New Roman" w:cs="Times New Roman"/>
          <w:color w:val="000000"/>
          <w:sz w:val="24"/>
          <w:szCs w:val="24"/>
          <w:lang w:val="ru-RU" w:eastAsia="sr-Latn-RS"/>
        </w:rPr>
        <w:t xml:space="preserve"> или више у 2 мерења у размаку од 1</w:t>
      </w:r>
      <w:r w:rsidRPr="00117D5D">
        <w:rPr>
          <w:rFonts w:ascii="Times New Roman" w:eastAsia="Times New Roman" w:hAnsi="Times New Roman" w:cs="Times New Roman"/>
          <w:color w:val="000000"/>
          <w:sz w:val="24"/>
          <w:szCs w:val="24"/>
          <w:lang w:val="en-US" w:eastAsia="sr-Latn-RS"/>
        </w:rPr>
        <w:t>h</w:t>
      </w:r>
    </w:p>
    <w:p w14:paraId="7E89E14B" w14:textId="77777777" w:rsidR="00117D5D" w:rsidRPr="00117D5D" w:rsidRDefault="00117D5D" w:rsidP="00FC6229">
      <w:pPr>
        <w:numPr>
          <w:ilvl w:val="0"/>
          <w:numId w:val="62"/>
        </w:numPr>
        <w:spacing w:after="0"/>
        <w:rPr>
          <w:rFonts w:ascii="Times New Roman" w:eastAsia="Times New Roman" w:hAnsi="Times New Roman" w:cs="Times New Roman"/>
          <w:color w:val="000000"/>
          <w:sz w:val="24"/>
          <w:szCs w:val="24"/>
          <w:lang w:val="ru-RU" w:eastAsia="sr-Latn-RS"/>
        </w:rPr>
      </w:pPr>
      <w:r w:rsidRPr="00117D5D">
        <w:rPr>
          <w:rFonts w:ascii="Times New Roman" w:eastAsia="Times New Roman" w:hAnsi="Times New Roman" w:cs="Times New Roman"/>
          <w:color w:val="000000"/>
          <w:sz w:val="24"/>
          <w:szCs w:val="24"/>
          <w:lang w:val="ru-RU" w:eastAsia="sr-Latn-RS"/>
        </w:rPr>
        <w:t>свеже крвављење или крвава плодова вода</w:t>
      </w:r>
    </w:p>
    <w:p w14:paraId="0A94ED90" w14:textId="77777777" w:rsidR="00117D5D" w:rsidRPr="00117D5D" w:rsidRDefault="00117D5D" w:rsidP="00FC6229">
      <w:pPr>
        <w:numPr>
          <w:ilvl w:val="0"/>
          <w:numId w:val="62"/>
        </w:numPr>
        <w:spacing w:after="0"/>
        <w:rPr>
          <w:rFonts w:ascii="Times New Roman" w:eastAsia="Times New Roman" w:hAnsi="Times New Roman" w:cs="Times New Roman"/>
          <w:color w:val="000000"/>
          <w:sz w:val="24"/>
          <w:szCs w:val="24"/>
          <w:lang w:val="ru-RU" w:eastAsia="sr-Latn-RS"/>
        </w:rPr>
      </w:pPr>
      <w:r w:rsidRPr="00117D5D">
        <w:rPr>
          <w:rFonts w:ascii="Times New Roman" w:eastAsia="Times New Roman" w:hAnsi="Times New Roman" w:cs="Times New Roman"/>
          <w:color w:val="000000"/>
          <w:sz w:val="24"/>
          <w:szCs w:val="24"/>
          <w:lang w:val="ru-RU" w:eastAsia="sr-Latn-RS"/>
        </w:rPr>
        <w:t>прснуће плодових овојка дуже од 24</w:t>
      </w:r>
      <w:r w:rsidRPr="00117D5D">
        <w:rPr>
          <w:rFonts w:ascii="Times New Roman" w:eastAsia="Times New Roman" w:hAnsi="Times New Roman" w:cs="Times New Roman"/>
          <w:color w:val="000000"/>
          <w:sz w:val="24"/>
          <w:szCs w:val="24"/>
          <w:lang w:val="en-US" w:eastAsia="sr-Latn-RS"/>
        </w:rPr>
        <w:t>h</w:t>
      </w:r>
    </w:p>
    <w:p w14:paraId="0E6A75C6" w14:textId="77777777" w:rsidR="00117D5D" w:rsidRPr="00117D5D" w:rsidRDefault="00117D5D" w:rsidP="00FC6229">
      <w:pPr>
        <w:numPr>
          <w:ilvl w:val="0"/>
          <w:numId w:val="62"/>
        </w:numPr>
        <w:spacing w:after="0"/>
        <w:rPr>
          <w:rFonts w:ascii="Times New Roman" w:eastAsia="Times New Roman" w:hAnsi="Times New Roman" w:cs="Times New Roman"/>
          <w:color w:val="000000"/>
          <w:sz w:val="24"/>
          <w:szCs w:val="24"/>
          <w:lang w:val="en-US" w:eastAsia="sr-Latn-RS"/>
        </w:rPr>
      </w:pPr>
      <w:r w:rsidRPr="00117D5D">
        <w:rPr>
          <w:rFonts w:ascii="Times New Roman" w:eastAsia="Times New Roman" w:hAnsi="Times New Roman" w:cs="Times New Roman"/>
          <w:color w:val="000000"/>
          <w:sz w:val="24"/>
          <w:szCs w:val="24"/>
          <w:lang w:val="en-US" w:eastAsia="sr-Latn-RS"/>
        </w:rPr>
        <w:t>присуство меконијума</w:t>
      </w:r>
    </w:p>
    <w:p w14:paraId="2534D2D8" w14:textId="77777777" w:rsidR="00117D5D" w:rsidRPr="00117D5D" w:rsidRDefault="00117D5D" w:rsidP="00FC6229">
      <w:pPr>
        <w:numPr>
          <w:ilvl w:val="0"/>
          <w:numId w:val="62"/>
        </w:numPr>
        <w:spacing w:after="0"/>
        <w:rPr>
          <w:rFonts w:ascii="Times New Roman" w:eastAsia="Times New Roman" w:hAnsi="Times New Roman" w:cs="Times New Roman"/>
          <w:color w:val="000000"/>
          <w:sz w:val="24"/>
          <w:szCs w:val="24"/>
          <w:lang w:val="ru-RU" w:eastAsia="sr-Latn-RS"/>
        </w:rPr>
      </w:pPr>
      <w:r w:rsidRPr="00117D5D">
        <w:rPr>
          <w:rFonts w:ascii="Times New Roman" w:eastAsia="Times New Roman" w:hAnsi="Times New Roman" w:cs="Times New Roman"/>
          <w:color w:val="000000"/>
          <w:sz w:val="24"/>
          <w:szCs w:val="24"/>
          <w:lang w:val="ru-RU" w:eastAsia="sr-Latn-RS"/>
        </w:rPr>
        <w:t>бол који трудница описује да се разликује од бола повезаног са контракцијама материце</w:t>
      </w:r>
    </w:p>
    <w:p w14:paraId="65F792CE" w14:textId="3D7F8E9E" w:rsidR="00117D5D" w:rsidRPr="00117D5D" w:rsidRDefault="00671EBB" w:rsidP="00117D5D">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sr-Cyrl-RS"/>
        </w:rPr>
        <w:t xml:space="preserve">   </w:t>
      </w:r>
      <w:r w:rsidR="00117D5D" w:rsidRPr="00117D5D">
        <w:rPr>
          <w:rFonts w:ascii="Times New Roman" w:eastAsia="Times New Roman" w:hAnsi="Times New Roman" w:cs="Times New Roman"/>
          <w:sz w:val="24"/>
          <w:szCs w:val="24"/>
          <w:lang w:val="en-US"/>
        </w:rPr>
        <w:t>Фактори везани за плод:</w:t>
      </w:r>
    </w:p>
    <w:p w14:paraId="65C7DF38" w14:textId="77777777" w:rsidR="00117D5D" w:rsidRPr="00117D5D" w:rsidRDefault="00117D5D" w:rsidP="00FC6229">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val="ru-RU"/>
        </w:rPr>
      </w:pPr>
      <w:r w:rsidRPr="00117D5D">
        <w:rPr>
          <w:rFonts w:ascii="Times New Roman" w:eastAsia="Times New Roman" w:hAnsi="Times New Roman" w:cs="Times New Roman"/>
          <w:sz w:val="24"/>
          <w:szCs w:val="24"/>
          <w:lang w:val="ru-RU"/>
        </w:rPr>
        <w:t xml:space="preserve">патолошки или интермедијарни </w:t>
      </w:r>
      <w:r w:rsidRPr="00117D5D">
        <w:rPr>
          <w:rFonts w:ascii="Times New Roman" w:eastAsia="Times New Roman" w:hAnsi="Times New Roman" w:cs="Times New Roman"/>
          <w:sz w:val="24"/>
          <w:szCs w:val="24"/>
          <w:lang w:val="en-US"/>
        </w:rPr>
        <w:t>CTG</w:t>
      </w:r>
      <w:r w:rsidRPr="00117D5D">
        <w:rPr>
          <w:rFonts w:ascii="Times New Roman" w:eastAsia="Times New Roman" w:hAnsi="Times New Roman" w:cs="Times New Roman"/>
          <w:sz w:val="24"/>
          <w:szCs w:val="24"/>
          <w:lang w:val="ru-RU"/>
        </w:rPr>
        <w:t xml:space="preserve"> запис</w:t>
      </w:r>
    </w:p>
    <w:p w14:paraId="3FCB673F" w14:textId="77777777" w:rsidR="00117D5D" w:rsidRPr="00117D5D" w:rsidRDefault="00117D5D" w:rsidP="00FC6229">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val="ru-RU"/>
        </w:rPr>
      </w:pPr>
      <w:r w:rsidRPr="00117D5D">
        <w:rPr>
          <w:rFonts w:ascii="Times New Roman" w:eastAsia="Times New Roman" w:hAnsi="Times New Roman" w:cs="Times New Roman"/>
          <w:sz w:val="24"/>
          <w:szCs w:val="24"/>
          <w:lang w:val="ru-RU"/>
        </w:rPr>
        <w:t>редуковани покрети плода у последња 24</w:t>
      </w:r>
      <w:r w:rsidRPr="00117D5D">
        <w:rPr>
          <w:rFonts w:ascii="Times New Roman" w:eastAsia="Times New Roman" w:hAnsi="Times New Roman" w:cs="Times New Roman"/>
          <w:sz w:val="24"/>
          <w:szCs w:val="24"/>
          <w:lang w:val="en-US"/>
        </w:rPr>
        <w:t>h</w:t>
      </w:r>
    </w:p>
    <w:p w14:paraId="7944B80C" w14:textId="77777777" w:rsidR="00117D5D" w:rsidRPr="00117D5D" w:rsidRDefault="00117D5D" w:rsidP="00FC6229">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val="ru-RU"/>
        </w:rPr>
      </w:pPr>
      <w:r w:rsidRPr="00117D5D">
        <w:rPr>
          <w:rFonts w:ascii="Times New Roman" w:eastAsia="Times New Roman" w:hAnsi="Times New Roman" w:cs="Times New Roman"/>
          <w:sz w:val="24"/>
          <w:szCs w:val="24"/>
          <w:lang w:val="ru-RU"/>
        </w:rPr>
        <w:t xml:space="preserve">презентација пупчаника. (Степен препоруке 1, ниво доказа </w:t>
      </w:r>
      <w:r w:rsidRPr="00117D5D">
        <w:rPr>
          <w:rFonts w:ascii="Times New Roman" w:eastAsia="Times New Roman" w:hAnsi="Times New Roman" w:cs="Times New Roman"/>
          <w:sz w:val="24"/>
          <w:szCs w:val="24"/>
          <w:lang w:val="en-US"/>
        </w:rPr>
        <w:t>A</w:t>
      </w:r>
      <w:r w:rsidRPr="00117D5D">
        <w:rPr>
          <w:rFonts w:ascii="Times New Roman" w:eastAsia="Times New Roman" w:hAnsi="Times New Roman" w:cs="Times New Roman"/>
          <w:sz w:val="24"/>
          <w:szCs w:val="24"/>
          <w:lang w:val="ru-RU"/>
        </w:rPr>
        <w:t>)</w:t>
      </w:r>
    </w:p>
    <w:p w14:paraId="607C538B" w14:textId="4C6A849A" w:rsidR="003511E5" w:rsidRPr="00117D5D" w:rsidRDefault="00671EBB" w:rsidP="00CC2D80">
      <w:pPr>
        <w:jc w:val="both"/>
        <w:rPr>
          <w:rFonts w:ascii="Times New Roman" w:eastAsia="Times New Roman" w:hAnsi="Times New Roman" w:cs="Times New Roman"/>
          <w:b/>
          <w:bCs/>
          <w:color w:val="000000"/>
          <w:sz w:val="24"/>
          <w:szCs w:val="24"/>
          <w:lang w:val="ru-RU" w:eastAsia="sr-Latn-RS"/>
        </w:rPr>
      </w:pPr>
      <w:r>
        <w:rPr>
          <w:rFonts w:ascii="Times New Roman" w:eastAsia="Times New Roman" w:hAnsi="Times New Roman" w:cs="Times New Roman"/>
          <w:b/>
          <w:bCs/>
          <w:color w:val="000000"/>
          <w:sz w:val="24"/>
          <w:szCs w:val="24"/>
          <w:lang w:val="ru-RU" w:eastAsia="sr-Latn-RS"/>
        </w:rPr>
        <w:t>Фетална срчана радња</w:t>
      </w:r>
    </w:p>
    <w:p w14:paraId="0C92B2C0" w14:textId="20E6AFA0" w:rsidR="00671EBB" w:rsidRPr="00671EBB" w:rsidRDefault="00162735" w:rsidP="00CC2D80">
      <w:pPr>
        <w:jc w:val="both"/>
        <w:rPr>
          <w:rFonts w:ascii="Times New Roman" w:eastAsia="Times New Roman" w:hAnsi="Times New Roman" w:cs="Times New Roman"/>
          <w:color w:val="000000"/>
          <w:sz w:val="24"/>
          <w:szCs w:val="24"/>
          <w:lang w:val="ru-RU" w:eastAsia="sr-Latn-RS"/>
        </w:rPr>
      </w:pPr>
      <w:r w:rsidRPr="00FD4236">
        <w:rPr>
          <w:rFonts w:ascii="Times New Roman" w:eastAsia="Times New Roman" w:hAnsi="Times New Roman" w:cs="Times New Roman"/>
          <w:b/>
          <w:color w:val="000000"/>
          <w:sz w:val="24"/>
          <w:szCs w:val="24"/>
          <w:lang w:eastAsia="sr-Latn-RS"/>
        </w:rPr>
        <w:t>7.1</w:t>
      </w:r>
      <w:r w:rsidR="00671EBB">
        <w:rPr>
          <w:rFonts w:ascii="Times New Roman" w:eastAsia="Times New Roman" w:hAnsi="Times New Roman" w:cs="Times New Roman"/>
          <w:b/>
          <w:color w:val="000000"/>
          <w:sz w:val="24"/>
          <w:szCs w:val="24"/>
          <w:lang w:val="sr-Cyrl-RS" w:eastAsia="sr-Latn-RS"/>
        </w:rPr>
        <w:t>4</w:t>
      </w:r>
      <w:r w:rsidRPr="00FD4236">
        <w:rPr>
          <w:rFonts w:ascii="Times New Roman" w:eastAsia="Times New Roman" w:hAnsi="Times New Roman" w:cs="Times New Roman"/>
          <w:color w:val="000000"/>
          <w:sz w:val="24"/>
          <w:szCs w:val="24"/>
          <w:lang w:eastAsia="sr-Latn-RS"/>
        </w:rPr>
        <w:t xml:space="preserve"> </w:t>
      </w:r>
      <w:r w:rsidR="00671EBB" w:rsidRPr="00671EBB">
        <w:rPr>
          <w:rFonts w:ascii="Times New Roman" w:eastAsia="Times New Roman" w:hAnsi="Times New Roman" w:cs="Times New Roman"/>
          <w:color w:val="000000"/>
          <w:sz w:val="24"/>
          <w:szCs w:val="24"/>
          <w:lang w:val="ru-RU" w:eastAsia="sr-Latn-RS"/>
        </w:rPr>
        <w:t>Предлаже се провера срчаних тонова плода сваки пут када се трудница прегледа (</w:t>
      </w:r>
      <w:r w:rsidR="00671EBB" w:rsidRPr="00671EBB">
        <w:rPr>
          <w:rFonts w:ascii="Times New Roman" w:eastAsia="Times New Roman" w:hAnsi="Times New Roman" w:cs="Times New Roman"/>
          <w:b/>
          <w:bCs/>
          <w:color w:val="000000"/>
          <w:sz w:val="24"/>
          <w:szCs w:val="24"/>
          <w:lang w:val="ru-RU" w:eastAsia="sr-Latn-RS"/>
        </w:rPr>
        <w:t xml:space="preserve">Степен препоруке 4, ниво доказа </w:t>
      </w:r>
      <w:r w:rsidR="00671EBB" w:rsidRPr="00671EBB">
        <w:rPr>
          <w:rFonts w:ascii="Times New Roman" w:eastAsia="Times New Roman" w:hAnsi="Times New Roman" w:cs="Times New Roman"/>
          <w:b/>
          <w:bCs/>
          <w:color w:val="000000"/>
          <w:sz w:val="24"/>
          <w:szCs w:val="24"/>
          <w:lang w:val="en-US" w:eastAsia="sr-Latn-RS"/>
        </w:rPr>
        <w:t>D</w:t>
      </w:r>
      <w:r w:rsidR="00671EBB" w:rsidRPr="00671EBB">
        <w:rPr>
          <w:rFonts w:ascii="Times New Roman" w:eastAsia="Times New Roman" w:hAnsi="Times New Roman" w:cs="Times New Roman"/>
          <w:color w:val="000000"/>
          <w:sz w:val="24"/>
          <w:szCs w:val="24"/>
          <w:lang w:val="ru-RU" w:eastAsia="sr-Latn-RS"/>
        </w:rPr>
        <w:t>)</w:t>
      </w:r>
    </w:p>
    <w:p w14:paraId="38562FBB" w14:textId="2F4AB826" w:rsidR="00671EBB" w:rsidRPr="00671EBB" w:rsidRDefault="00C320BA" w:rsidP="00CC2D80">
      <w:pPr>
        <w:jc w:val="both"/>
        <w:rPr>
          <w:rFonts w:ascii="Times New Roman" w:eastAsia="Times New Roman" w:hAnsi="Times New Roman" w:cs="Times New Roman"/>
          <w:sz w:val="24"/>
          <w:szCs w:val="24"/>
          <w:lang w:val="ru-RU" w:eastAsia="sr-Latn-RS"/>
        </w:rPr>
      </w:pPr>
      <w:r w:rsidRPr="00FD4236">
        <w:rPr>
          <w:rFonts w:ascii="Times New Roman" w:eastAsia="Times New Roman" w:hAnsi="Times New Roman" w:cs="Times New Roman"/>
          <w:b/>
          <w:sz w:val="24"/>
          <w:szCs w:val="24"/>
          <w:lang w:eastAsia="sr-Latn-RS"/>
        </w:rPr>
        <w:t>7.1</w:t>
      </w:r>
      <w:r w:rsidR="00671EBB">
        <w:rPr>
          <w:rFonts w:ascii="Times New Roman" w:eastAsia="Times New Roman" w:hAnsi="Times New Roman" w:cs="Times New Roman"/>
          <w:b/>
          <w:sz w:val="24"/>
          <w:szCs w:val="24"/>
          <w:lang w:val="sr-Cyrl-RS" w:eastAsia="sr-Latn-RS"/>
        </w:rPr>
        <w:t>5</w:t>
      </w:r>
      <w:r w:rsidRPr="00FD4236">
        <w:rPr>
          <w:rFonts w:ascii="Times New Roman" w:eastAsia="Times New Roman" w:hAnsi="Times New Roman" w:cs="Times New Roman"/>
          <w:sz w:val="24"/>
          <w:szCs w:val="24"/>
          <w:lang w:eastAsia="sr-Latn-RS"/>
        </w:rPr>
        <w:t xml:space="preserve"> </w:t>
      </w:r>
      <w:r w:rsidR="00671EBB" w:rsidRPr="00671EBB">
        <w:rPr>
          <w:rFonts w:ascii="Times New Roman" w:eastAsia="Times New Roman" w:hAnsi="Times New Roman" w:cs="Times New Roman"/>
          <w:sz w:val="24"/>
          <w:szCs w:val="24"/>
          <w:lang w:val="ru-RU" w:eastAsia="sr-Latn-RS"/>
        </w:rPr>
        <w:t>Кардиотокографија или аускултација тонова плода помоћу Пинардовог стетоскопа или ручног преносивог Доплера се препоручују за процену стања плода након пријема у здравствену установу код трудница са спонтаним започињањем порођаја. (</w:t>
      </w:r>
      <w:r w:rsidR="00671EBB" w:rsidRPr="00671EBB">
        <w:rPr>
          <w:rFonts w:ascii="Times New Roman" w:eastAsia="Times New Roman" w:hAnsi="Times New Roman" w:cs="Times New Roman"/>
          <w:b/>
          <w:bCs/>
          <w:sz w:val="24"/>
          <w:szCs w:val="24"/>
          <w:lang w:val="ru-RU" w:eastAsia="sr-Latn-RS"/>
        </w:rPr>
        <w:t xml:space="preserve">Степен препоруке 3, ниво доказа </w:t>
      </w:r>
      <w:r w:rsidR="00671EBB" w:rsidRPr="00671EBB">
        <w:rPr>
          <w:rFonts w:ascii="Times New Roman" w:eastAsia="Times New Roman" w:hAnsi="Times New Roman" w:cs="Times New Roman"/>
          <w:b/>
          <w:bCs/>
          <w:sz w:val="24"/>
          <w:szCs w:val="24"/>
          <w:lang w:val="en-US" w:eastAsia="sr-Latn-RS"/>
        </w:rPr>
        <w:t>C</w:t>
      </w:r>
      <w:r w:rsidR="00671EBB" w:rsidRPr="00671EBB">
        <w:rPr>
          <w:rFonts w:ascii="Times New Roman" w:eastAsia="Times New Roman" w:hAnsi="Times New Roman" w:cs="Times New Roman"/>
          <w:sz w:val="24"/>
          <w:szCs w:val="24"/>
          <w:lang w:val="ru-RU" w:eastAsia="sr-Latn-RS"/>
        </w:rPr>
        <w:t>)</w:t>
      </w:r>
    </w:p>
    <w:p w14:paraId="56CFF7E7" w14:textId="7233F4DA" w:rsidR="00395F3B" w:rsidRPr="00671EBB" w:rsidRDefault="00F07E41" w:rsidP="00CC2D80">
      <w:pPr>
        <w:jc w:val="both"/>
        <w:rPr>
          <w:rFonts w:ascii="Times New Roman" w:eastAsia="Times New Roman" w:hAnsi="Times New Roman" w:cs="Times New Roman"/>
          <w:sz w:val="24"/>
          <w:szCs w:val="24"/>
          <w:lang w:val="ru-RU" w:eastAsia="sr-Latn-RS"/>
        </w:rPr>
      </w:pPr>
      <w:r w:rsidRPr="00FD4236">
        <w:rPr>
          <w:rFonts w:ascii="Times New Roman" w:hAnsi="Times New Roman" w:cs="Times New Roman"/>
          <w:b/>
          <w:sz w:val="24"/>
          <w:szCs w:val="24"/>
        </w:rPr>
        <w:t>7.1</w:t>
      </w:r>
      <w:r w:rsidR="00671EBB">
        <w:rPr>
          <w:rFonts w:ascii="Times New Roman" w:hAnsi="Times New Roman" w:cs="Times New Roman"/>
          <w:b/>
          <w:sz w:val="24"/>
          <w:szCs w:val="24"/>
          <w:lang w:val="sr-Cyrl-RS"/>
        </w:rPr>
        <w:t>6</w:t>
      </w:r>
      <w:r w:rsidRPr="00FD4236">
        <w:rPr>
          <w:rFonts w:ascii="Times New Roman" w:hAnsi="Times New Roman" w:cs="Times New Roman"/>
          <w:sz w:val="24"/>
          <w:szCs w:val="24"/>
        </w:rPr>
        <w:t xml:space="preserve"> </w:t>
      </w:r>
      <w:r w:rsidR="00671EBB" w:rsidRPr="00671EBB">
        <w:rPr>
          <w:rFonts w:ascii="Times New Roman" w:hAnsi="Times New Roman" w:cs="Times New Roman"/>
          <w:sz w:val="24"/>
          <w:szCs w:val="24"/>
          <w:lang w:val="ru-RU"/>
        </w:rPr>
        <w:t xml:space="preserve">У активној фази првог порођајног доба предлаже се аускултација плода на сваких 30 минута, а по потреби и чешће. Требало би да свака аускултација траје најмање 1 минут, почевши од момента када се палпаторно осети престанак контракције. Ако откуцаји нису у нормалном распону од 110–160 откуцаја у минути, аускултацију треба поновити заредом након три наредне контракције материце. Ако постоји суспектан аускултаторни налаз предлаже се </w:t>
      </w:r>
      <w:r w:rsidR="00671EBB" w:rsidRPr="00671EBB">
        <w:rPr>
          <w:rFonts w:ascii="Times New Roman" w:hAnsi="Times New Roman" w:cs="Times New Roman"/>
          <w:sz w:val="24"/>
          <w:szCs w:val="24"/>
          <w:lang w:val="en-US"/>
        </w:rPr>
        <w:t>CTG</w:t>
      </w:r>
      <w:r w:rsidR="00671EBB" w:rsidRPr="00671EBB">
        <w:rPr>
          <w:rFonts w:ascii="Times New Roman" w:hAnsi="Times New Roman" w:cs="Times New Roman"/>
          <w:sz w:val="24"/>
          <w:szCs w:val="24"/>
          <w:lang w:val="ru-RU"/>
        </w:rPr>
        <w:t xml:space="preserve"> мониторинг. (</w:t>
      </w:r>
      <w:r w:rsidR="00671EBB" w:rsidRPr="00671EBB">
        <w:rPr>
          <w:rFonts w:ascii="Times New Roman" w:hAnsi="Times New Roman" w:cs="Times New Roman"/>
          <w:b/>
          <w:bCs/>
          <w:sz w:val="24"/>
          <w:szCs w:val="24"/>
          <w:lang w:val="ru-RU"/>
        </w:rPr>
        <w:t xml:space="preserve">Степен препоруке 2, ниво доказа </w:t>
      </w:r>
      <w:r w:rsidR="00671EBB" w:rsidRPr="00671EBB">
        <w:rPr>
          <w:rFonts w:ascii="Times New Roman" w:hAnsi="Times New Roman" w:cs="Times New Roman"/>
          <w:b/>
          <w:bCs/>
          <w:sz w:val="24"/>
          <w:szCs w:val="24"/>
          <w:lang w:val="en-US"/>
        </w:rPr>
        <w:t>B</w:t>
      </w:r>
      <w:r w:rsidR="00671EBB" w:rsidRPr="00671EBB">
        <w:rPr>
          <w:rFonts w:ascii="Times New Roman" w:hAnsi="Times New Roman" w:cs="Times New Roman"/>
          <w:b/>
          <w:bCs/>
          <w:sz w:val="24"/>
          <w:szCs w:val="24"/>
          <w:lang w:val="ru-RU"/>
        </w:rPr>
        <w:t>)</w:t>
      </w:r>
    </w:p>
    <w:p w14:paraId="53F8339C" w14:textId="61C84493" w:rsidR="00671EBB" w:rsidRPr="00671EBB" w:rsidRDefault="003511E5" w:rsidP="00CC2D80">
      <w:pPr>
        <w:jc w:val="both"/>
        <w:rPr>
          <w:rFonts w:ascii="Times New Roman" w:eastAsia="Times New Roman" w:hAnsi="Times New Roman" w:cs="Times New Roman"/>
          <w:color w:val="000000"/>
          <w:sz w:val="24"/>
          <w:szCs w:val="24"/>
          <w:lang w:val="ru-RU" w:eastAsia="sr-Latn-RS"/>
        </w:rPr>
      </w:pPr>
      <w:r w:rsidRPr="00FD4236">
        <w:rPr>
          <w:rFonts w:ascii="Times New Roman" w:eastAsia="Times New Roman" w:hAnsi="Times New Roman" w:cs="Times New Roman"/>
          <w:b/>
          <w:color w:val="000000"/>
          <w:sz w:val="24"/>
          <w:szCs w:val="24"/>
          <w:lang w:eastAsia="sr-Latn-RS"/>
        </w:rPr>
        <w:t>7.1</w:t>
      </w:r>
      <w:r w:rsidR="00671EBB">
        <w:rPr>
          <w:rFonts w:ascii="Times New Roman" w:eastAsia="Times New Roman" w:hAnsi="Times New Roman" w:cs="Times New Roman"/>
          <w:b/>
          <w:color w:val="000000"/>
          <w:sz w:val="24"/>
          <w:szCs w:val="24"/>
          <w:lang w:val="sr-Cyrl-RS" w:eastAsia="sr-Latn-RS"/>
        </w:rPr>
        <w:t>7</w:t>
      </w:r>
      <w:r w:rsidRPr="00FD4236">
        <w:rPr>
          <w:rFonts w:ascii="Times New Roman" w:eastAsia="Times New Roman" w:hAnsi="Times New Roman" w:cs="Times New Roman"/>
          <w:color w:val="000000"/>
          <w:sz w:val="24"/>
          <w:szCs w:val="24"/>
          <w:lang w:eastAsia="sr-Latn-RS"/>
        </w:rPr>
        <w:t xml:space="preserve"> </w:t>
      </w:r>
      <w:r w:rsidR="00671EBB" w:rsidRPr="00671EBB">
        <w:rPr>
          <w:rFonts w:ascii="Times New Roman" w:eastAsia="Times New Roman" w:hAnsi="Times New Roman" w:cs="Times New Roman"/>
          <w:color w:val="000000"/>
          <w:sz w:val="24"/>
          <w:szCs w:val="24"/>
          <w:lang w:val="ru-RU" w:eastAsia="sr-Latn-RS"/>
        </w:rPr>
        <w:t xml:space="preserve">Континуирана кардиотокографија се не препоручује рутински за процену интраутерусног стања плода код трудница без ризика код којих је порођај наступио спонтано </w:t>
      </w:r>
      <w:r w:rsidR="00671EBB" w:rsidRPr="00671EBB">
        <w:rPr>
          <w:rFonts w:ascii="Times New Roman" w:eastAsia="Times New Roman" w:hAnsi="Times New Roman" w:cs="Times New Roman"/>
          <w:b/>
          <w:bCs/>
          <w:color w:val="000000"/>
          <w:sz w:val="24"/>
          <w:szCs w:val="24"/>
          <w:lang w:val="ru-RU" w:eastAsia="sr-Latn-RS"/>
        </w:rPr>
        <w:t xml:space="preserve">(Степен препоруке 3, ниво доказа </w:t>
      </w:r>
      <w:r w:rsidR="00671EBB" w:rsidRPr="00671EBB">
        <w:rPr>
          <w:rFonts w:ascii="Times New Roman" w:eastAsia="Times New Roman" w:hAnsi="Times New Roman" w:cs="Times New Roman"/>
          <w:b/>
          <w:bCs/>
          <w:color w:val="000000"/>
          <w:sz w:val="24"/>
          <w:szCs w:val="24"/>
          <w:lang w:val="en-US" w:eastAsia="sr-Latn-RS"/>
        </w:rPr>
        <w:t>C</w:t>
      </w:r>
      <w:r w:rsidR="00671EBB" w:rsidRPr="00671EBB">
        <w:rPr>
          <w:rFonts w:ascii="Times New Roman" w:eastAsia="Times New Roman" w:hAnsi="Times New Roman" w:cs="Times New Roman"/>
          <w:b/>
          <w:bCs/>
          <w:color w:val="000000"/>
          <w:sz w:val="24"/>
          <w:szCs w:val="24"/>
          <w:lang w:val="ru-RU" w:eastAsia="sr-Latn-RS"/>
        </w:rPr>
        <w:t>).</w:t>
      </w:r>
    </w:p>
    <w:p w14:paraId="17A76E32" w14:textId="77777777" w:rsidR="00671EBB" w:rsidRPr="00671EBB" w:rsidRDefault="00671EBB" w:rsidP="00671EBB">
      <w:pPr>
        <w:rPr>
          <w:rFonts w:ascii="Times New Roman" w:eastAsia="Times New Roman" w:hAnsi="Times New Roman" w:cs="Times New Roman"/>
          <w:b/>
          <w:bCs/>
          <w:color w:val="000000"/>
          <w:sz w:val="24"/>
          <w:szCs w:val="24"/>
          <w:lang w:val="it-IT" w:eastAsia="sr-Latn-RS"/>
        </w:rPr>
      </w:pPr>
      <w:r w:rsidRPr="00671EBB">
        <w:rPr>
          <w:rFonts w:ascii="Times New Roman" w:eastAsia="Times New Roman" w:hAnsi="Times New Roman" w:cs="Times New Roman"/>
          <w:b/>
          <w:bCs/>
          <w:color w:val="000000"/>
          <w:sz w:val="24"/>
          <w:szCs w:val="24"/>
          <w:lang w:val="en-US" w:eastAsia="sr-Latn-RS"/>
        </w:rPr>
        <w:t>Пелвиметрија</w:t>
      </w:r>
    </w:p>
    <w:p w14:paraId="00C0346D" w14:textId="3604FDE4" w:rsidR="003511E5" w:rsidRPr="00FD4236" w:rsidRDefault="00671EBB" w:rsidP="00FD4236">
      <w:pPr>
        <w:rPr>
          <w:rFonts w:ascii="Times New Roman" w:eastAsia="Times New Roman" w:hAnsi="Times New Roman" w:cs="Times New Roman"/>
          <w:color w:val="000000"/>
          <w:sz w:val="24"/>
          <w:szCs w:val="24"/>
          <w:lang w:eastAsia="sr-Latn-RS"/>
        </w:rPr>
      </w:pPr>
      <w:r w:rsidRPr="00671EBB">
        <w:rPr>
          <w:rFonts w:ascii="Times New Roman" w:eastAsia="Times New Roman" w:hAnsi="Times New Roman" w:cs="Times New Roman"/>
          <w:b/>
          <w:bCs/>
          <w:color w:val="000000"/>
          <w:sz w:val="24"/>
          <w:szCs w:val="24"/>
          <w:lang w:eastAsia="sr-Latn-RS"/>
        </w:rPr>
        <w:t>7.18.</w:t>
      </w:r>
      <w:r w:rsidRPr="00671EBB">
        <w:rPr>
          <w:rFonts w:ascii="Times New Roman" w:eastAsia="Times New Roman" w:hAnsi="Times New Roman" w:cs="Times New Roman"/>
          <w:color w:val="000000"/>
          <w:sz w:val="24"/>
          <w:szCs w:val="24"/>
          <w:lang w:eastAsia="sr-Latn-RS"/>
        </w:rPr>
        <w:t xml:space="preserve"> Рутинска клиничка пелвиметрија се не предлаже трудницама. (</w:t>
      </w:r>
      <w:r w:rsidRPr="00671EBB">
        <w:rPr>
          <w:rFonts w:ascii="Times New Roman" w:eastAsia="Times New Roman" w:hAnsi="Times New Roman" w:cs="Times New Roman"/>
          <w:b/>
          <w:bCs/>
          <w:color w:val="000000"/>
          <w:sz w:val="24"/>
          <w:szCs w:val="24"/>
          <w:lang w:eastAsia="sr-Latn-RS"/>
        </w:rPr>
        <w:t>Степен препоруке 3, ниво доказа C</w:t>
      </w:r>
      <w:r w:rsidR="008C115D">
        <w:rPr>
          <w:rFonts w:ascii="Times New Roman" w:eastAsia="Times New Roman" w:hAnsi="Times New Roman" w:cs="Times New Roman"/>
          <w:b/>
          <w:bCs/>
          <w:color w:val="000000"/>
          <w:sz w:val="24"/>
          <w:szCs w:val="24"/>
          <w:lang w:eastAsia="sr-Latn-RS"/>
        </w:rPr>
        <w:t>)</w:t>
      </w:r>
    </w:p>
    <w:p w14:paraId="46C4D4BF" w14:textId="77777777" w:rsidR="00671EBB" w:rsidRPr="00671EBB" w:rsidRDefault="00671EBB" w:rsidP="00671EBB">
      <w:pPr>
        <w:rPr>
          <w:rFonts w:ascii="Times New Roman" w:eastAsia="Times New Roman" w:hAnsi="Times New Roman" w:cs="Times New Roman"/>
          <w:b/>
          <w:bCs/>
          <w:color w:val="000000"/>
          <w:sz w:val="24"/>
          <w:szCs w:val="24"/>
          <w:lang w:val="ru-RU" w:eastAsia="sr-Latn-RS"/>
        </w:rPr>
      </w:pPr>
      <w:r w:rsidRPr="00671EBB">
        <w:rPr>
          <w:rFonts w:ascii="Times New Roman" w:eastAsia="Times New Roman" w:hAnsi="Times New Roman" w:cs="Times New Roman"/>
          <w:b/>
          <w:bCs/>
          <w:color w:val="000000"/>
          <w:sz w:val="24"/>
          <w:szCs w:val="24"/>
          <w:lang w:val="ru-RU" w:eastAsia="sr-Latn-RS"/>
        </w:rPr>
        <w:t>Клистирање</w:t>
      </w:r>
    </w:p>
    <w:p w14:paraId="08226D58" w14:textId="77777777" w:rsidR="00671EBB" w:rsidRPr="00671EBB" w:rsidRDefault="00671EBB" w:rsidP="00CC2D80">
      <w:pPr>
        <w:jc w:val="both"/>
        <w:rPr>
          <w:rFonts w:ascii="Times New Roman" w:eastAsia="Times New Roman" w:hAnsi="Times New Roman" w:cs="Times New Roman"/>
          <w:b/>
          <w:bCs/>
          <w:color w:val="000000"/>
          <w:sz w:val="24"/>
          <w:szCs w:val="24"/>
          <w:lang w:val="ru-RU" w:eastAsia="sr-Latn-RS"/>
        </w:rPr>
      </w:pPr>
      <w:r w:rsidRPr="00671EBB">
        <w:rPr>
          <w:rFonts w:ascii="Times New Roman" w:eastAsia="Times New Roman" w:hAnsi="Times New Roman" w:cs="Times New Roman"/>
          <w:b/>
          <w:bCs/>
          <w:color w:val="000000"/>
          <w:sz w:val="24"/>
          <w:szCs w:val="24"/>
          <w:lang w:val="ru-RU" w:eastAsia="sr-Latn-RS"/>
        </w:rPr>
        <w:lastRenderedPageBreak/>
        <w:t xml:space="preserve">7.19. </w:t>
      </w:r>
      <w:r w:rsidRPr="00671EBB">
        <w:rPr>
          <w:rFonts w:ascii="Times New Roman" w:eastAsia="Times New Roman" w:hAnsi="Times New Roman" w:cs="Times New Roman"/>
          <w:color w:val="000000"/>
          <w:sz w:val="24"/>
          <w:szCs w:val="24"/>
          <w:lang w:val="ru-RU" w:eastAsia="sr-Latn-RS"/>
        </w:rPr>
        <w:t>Рутинско клистирање трудница се не предлаже приликом пријема у породилиште. Одлуку препустити трудници, након детаљног објашњења.</w:t>
      </w:r>
      <w:r w:rsidRPr="00671EBB">
        <w:rPr>
          <w:rFonts w:ascii="Times New Roman" w:eastAsia="Times New Roman" w:hAnsi="Times New Roman" w:cs="Times New Roman"/>
          <w:b/>
          <w:bCs/>
          <w:color w:val="000000"/>
          <w:sz w:val="24"/>
          <w:szCs w:val="24"/>
          <w:lang w:val="ru-RU" w:eastAsia="sr-Latn-RS"/>
        </w:rPr>
        <w:t xml:space="preserve"> (Степен препоруке 4, ниво доказа </w:t>
      </w:r>
      <w:r w:rsidRPr="00671EBB">
        <w:rPr>
          <w:rFonts w:ascii="Times New Roman" w:eastAsia="Times New Roman" w:hAnsi="Times New Roman" w:cs="Times New Roman"/>
          <w:b/>
          <w:bCs/>
          <w:color w:val="000000"/>
          <w:sz w:val="24"/>
          <w:szCs w:val="24"/>
          <w:lang w:val="en-US" w:eastAsia="sr-Latn-RS"/>
        </w:rPr>
        <w:t>D</w:t>
      </w:r>
      <w:r w:rsidRPr="00671EBB">
        <w:rPr>
          <w:rFonts w:ascii="Times New Roman" w:eastAsia="Times New Roman" w:hAnsi="Times New Roman" w:cs="Times New Roman"/>
          <w:b/>
          <w:bCs/>
          <w:color w:val="000000"/>
          <w:sz w:val="24"/>
          <w:szCs w:val="24"/>
          <w:lang w:val="ru-RU" w:eastAsia="sr-Latn-RS"/>
        </w:rPr>
        <w:t>)</w:t>
      </w:r>
    </w:p>
    <w:p w14:paraId="08B698FA" w14:textId="77777777" w:rsidR="00671EBB" w:rsidRPr="00671EBB" w:rsidRDefault="00671EBB" w:rsidP="00CC2D80">
      <w:pPr>
        <w:jc w:val="both"/>
        <w:rPr>
          <w:rFonts w:ascii="Times New Roman" w:eastAsia="Times New Roman" w:hAnsi="Times New Roman" w:cs="Times New Roman"/>
          <w:b/>
          <w:bCs/>
          <w:color w:val="000000"/>
          <w:sz w:val="24"/>
          <w:szCs w:val="24"/>
          <w:lang w:val="ru-RU" w:eastAsia="sr-Latn-RS"/>
        </w:rPr>
      </w:pPr>
      <w:r w:rsidRPr="00671EBB">
        <w:rPr>
          <w:rFonts w:ascii="Times New Roman" w:eastAsia="Times New Roman" w:hAnsi="Times New Roman" w:cs="Times New Roman"/>
          <w:b/>
          <w:bCs/>
          <w:color w:val="000000"/>
          <w:sz w:val="24"/>
          <w:szCs w:val="24"/>
          <w:lang w:val="ru-RU" w:eastAsia="sr-Latn-RS"/>
        </w:rPr>
        <w:t>Бријање перинеума</w:t>
      </w:r>
    </w:p>
    <w:p w14:paraId="0898673A" w14:textId="4698297A" w:rsidR="00395F3B" w:rsidRPr="008C115D" w:rsidRDefault="003511E5" w:rsidP="00CC2D80">
      <w:pPr>
        <w:jc w:val="both"/>
        <w:rPr>
          <w:rFonts w:ascii="Times New Roman" w:eastAsia="Times New Roman" w:hAnsi="Times New Roman" w:cs="Times New Roman"/>
          <w:b/>
          <w:bCs/>
          <w:color w:val="000000"/>
          <w:sz w:val="24"/>
          <w:szCs w:val="24"/>
          <w:lang w:eastAsia="sr-Latn-RS"/>
        </w:rPr>
      </w:pPr>
      <w:r w:rsidRPr="00FD4236">
        <w:rPr>
          <w:rFonts w:ascii="Times New Roman" w:eastAsia="Times New Roman" w:hAnsi="Times New Roman" w:cs="Times New Roman"/>
          <w:b/>
          <w:color w:val="000000"/>
          <w:sz w:val="24"/>
          <w:szCs w:val="24"/>
          <w:lang w:eastAsia="sr-Latn-RS"/>
        </w:rPr>
        <w:t>7.</w:t>
      </w:r>
      <w:r w:rsidR="00671EBB">
        <w:rPr>
          <w:rFonts w:ascii="Times New Roman" w:eastAsia="Times New Roman" w:hAnsi="Times New Roman" w:cs="Times New Roman"/>
          <w:b/>
          <w:color w:val="000000"/>
          <w:sz w:val="24"/>
          <w:szCs w:val="24"/>
          <w:lang w:val="sr-Cyrl-RS" w:eastAsia="sr-Latn-RS"/>
        </w:rPr>
        <w:t>20</w:t>
      </w:r>
      <w:r w:rsidRPr="00FD4236">
        <w:rPr>
          <w:rFonts w:ascii="Times New Roman" w:eastAsia="Times New Roman" w:hAnsi="Times New Roman" w:cs="Times New Roman"/>
          <w:color w:val="000000"/>
          <w:sz w:val="24"/>
          <w:szCs w:val="24"/>
          <w:lang w:eastAsia="sr-Latn-RS"/>
        </w:rPr>
        <w:t xml:space="preserve"> </w:t>
      </w:r>
      <w:r w:rsidR="00671EBB" w:rsidRPr="00671EBB">
        <w:rPr>
          <w:rFonts w:ascii="Times New Roman" w:eastAsia="Times New Roman" w:hAnsi="Times New Roman" w:cs="Times New Roman"/>
          <w:color w:val="000000"/>
          <w:sz w:val="24"/>
          <w:szCs w:val="24"/>
          <w:lang w:val="ru-RU" w:eastAsia="sr-Latn-RS"/>
        </w:rPr>
        <w:t>Не предлаже се рутинско бријање перинеалног подручја пре вагиналног порођаја. Одлуку о томе препустити трудници, осим ако се предлог не односи на труднице које се припремају за оперативно завршавање порођаја – царски рез. (</w:t>
      </w:r>
      <w:r w:rsidR="00671EBB" w:rsidRPr="008C115D">
        <w:rPr>
          <w:rFonts w:ascii="Times New Roman" w:eastAsia="Times New Roman" w:hAnsi="Times New Roman" w:cs="Times New Roman"/>
          <w:b/>
          <w:bCs/>
          <w:color w:val="000000"/>
          <w:sz w:val="24"/>
          <w:szCs w:val="24"/>
          <w:lang w:val="ru-RU" w:eastAsia="sr-Latn-RS"/>
        </w:rPr>
        <w:t xml:space="preserve">Степен препоруке 4, ниво доказа </w:t>
      </w:r>
      <w:r w:rsidR="00671EBB" w:rsidRPr="008C115D">
        <w:rPr>
          <w:rFonts w:ascii="Times New Roman" w:eastAsia="Times New Roman" w:hAnsi="Times New Roman" w:cs="Times New Roman"/>
          <w:b/>
          <w:bCs/>
          <w:color w:val="000000"/>
          <w:sz w:val="24"/>
          <w:szCs w:val="24"/>
          <w:lang w:val="en-US" w:eastAsia="sr-Latn-RS"/>
        </w:rPr>
        <w:t>D</w:t>
      </w:r>
      <w:r w:rsidR="00671EBB" w:rsidRPr="008C115D">
        <w:rPr>
          <w:rFonts w:ascii="Times New Roman" w:eastAsia="Times New Roman" w:hAnsi="Times New Roman" w:cs="Times New Roman"/>
          <w:b/>
          <w:bCs/>
          <w:color w:val="000000"/>
          <w:sz w:val="24"/>
          <w:szCs w:val="24"/>
          <w:lang w:val="ru-RU" w:eastAsia="sr-Latn-RS"/>
        </w:rPr>
        <w:t>)</w:t>
      </w:r>
    </w:p>
    <w:p w14:paraId="3A258E89" w14:textId="0717CAF1" w:rsidR="00395F3B" w:rsidRPr="00FD4236" w:rsidRDefault="00671EBB" w:rsidP="00CC2D80">
      <w:pPr>
        <w:jc w:val="both"/>
        <w:rPr>
          <w:rFonts w:ascii="Times New Roman" w:eastAsia="Times New Roman" w:hAnsi="Times New Roman" w:cs="Times New Roman"/>
          <w:color w:val="000000"/>
          <w:sz w:val="24"/>
          <w:szCs w:val="24"/>
          <w:lang w:eastAsia="sr-Latn-RS"/>
        </w:rPr>
      </w:pPr>
      <w:r w:rsidRPr="00671EBB">
        <w:rPr>
          <w:rFonts w:ascii="Times New Roman" w:eastAsia="Times New Roman" w:hAnsi="Times New Roman" w:cs="Times New Roman"/>
          <w:b/>
          <w:bCs/>
          <w:color w:val="000000"/>
          <w:sz w:val="24"/>
          <w:szCs w:val="24"/>
          <w:lang w:eastAsia="sr-Latn-RS"/>
        </w:rPr>
        <w:t>Храна и пиће</w:t>
      </w:r>
    </w:p>
    <w:p w14:paraId="3AD251D0" w14:textId="1DDE1F88" w:rsidR="00395F3B" w:rsidRPr="00FD4236" w:rsidRDefault="003511E5" w:rsidP="00CC2D80">
      <w:pPr>
        <w:jc w:val="both"/>
        <w:rPr>
          <w:rFonts w:ascii="Times New Roman" w:eastAsia="Times New Roman" w:hAnsi="Times New Roman" w:cs="Times New Roman"/>
          <w:color w:val="000000"/>
          <w:sz w:val="24"/>
          <w:szCs w:val="24"/>
          <w:lang w:eastAsia="sr-Latn-RS"/>
        </w:rPr>
      </w:pPr>
      <w:r w:rsidRPr="00FD4236">
        <w:rPr>
          <w:rFonts w:ascii="Times New Roman" w:eastAsia="Times New Roman" w:hAnsi="Times New Roman" w:cs="Times New Roman"/>
          <w:b/>
          <w:color w:val="000000"/>
          <w:sz w:val="24"/>
          <w:szCs w:val="24"/>
          <w:lang w:eastAsia="sr-Latn-RS"/>
        </w:rPr>
        <w:t>7.</w:t>
      </w:r>
      <w:r w:rsidR="00671EBB">
        <w:rPr>
          <w:rFonts w:ascii="Times New Roman" w:eastAsia="Times New Roman" w:hAnsi="Times New Roman" w:cs="Times New Roman"/>
          <w:b/>
          <w:color w:val="000000"/>
          <w:sz w:val="24"/>
          <w:szCs w:val="24"/>
          <w:lang w:val="sr-Cyrl-RS" w:eastAsia="sr-Latn-RS"/>
        </w:rPr>
        <w:t>21</w:t>
      </w:r>
      <w:r w:rsidRPr="00FD4236">
        <w:rPr>
          <w:rFonts w:ascii="Times New Roman" w:eastAsia="Times New Roman" w:hAnsi="Times New Roman" w:cs="Times New Roman"/>
          <w:color w:val="000000"/>
          <w:sz w:val="24"/>
          <w:szCs w:val="24"/>
          <w:lang w:eastAsia="sr-Latn-RS"/>
        </w:rPr>
        <w:t xml:space="preserve"> </w:t>
      </w:r>
      <w:r w:rsidR="00F21310" w:rsidRPr="00F21310">
        <w:rPr>
          <w:rFonts w:ascii="Times New Roman" w:eastAsia="Times New Roman" w:hAnsi="Times New Roman" w:cs="Times New Roman"/>
          <w:color w:val="000000"/>
          <w:sz w:val="24"/>
          <w:szCs w:val="24"/>
          <w:lang w:val="ru-RU" w:eastAsia="sr-Latn-RS"/>
        </w:rPr>
        <w:t>Предлаже се да се трудница информише да може да уноси течност током порођаја уколико је жедна, али се не предлаже унос течности већи од уобичајеног. (</w:t>
      </w:r>
      <w:r w:rsidR="00F21310" w:rsidRPr="00F21310">
        <w:rPr>
          <w:rFonts w:ascii="Times New Roman" w:eastAsia="Times New Roman" w:hAnsi="Times New Roman" w:cs="Times New Roman"/>
          <w:b/>
          <w:bCs/>
          <w:color w:val="000000"/>
          <w:sz w:val="24"/>
          <w:szCs w:val="24"/>
          <w:lang w:val="ru-RU" w:eastAsia="sr-Latn-RS"/>
        </w:rPr>
        <w:t xml:space="preserve">Степен препоруке 4, ниво доказа </w:t>
      </w:r>
      <w:r w:rsidR="00F21310" w:rsidRPr="00F21310">
        <w:rPr>
          <w:rFonts w:ascii="Times New Roman" w:eastAsia="Times New Roman" w:hAnsi="Times New Roman" w:cs="Times New Roman"/>
          <w:b/>
          <w:bCs/>
          <w:color w:val="000000"/>
          <w:sz w:val="24"/>
          <w:szCs w:val="24"/>
          <w:lang w:val="en-US" w:eastAsia="sr-Latn-RS"/>
        </w:rPr>
        <w:t>D</w:t>
      </w:r>
      <w:r w:rsidR="00F21310" w:rsidRPr="00F21310">
        <w:rPr>
          <w:rFonts w:ascii="Times New Roman" w:eastAsia="Times New Roman" w:hAnsi="Times New Roman" w:cs="Times New Roman"/>
          <w:b/>
          <w:bCs/>
          <w:color w:val="000000"/>
          <w:sz w:val="24"/>
          <w:szCs w:val="24"/>
          <w:lang w:val="ru-RU" w:eastAsia="sr-Latn-RS"/>
        </w:rPr>
        <w:t>)</w:t>
      </w:r>
    </w:p>
    <w:p w14:paraId="4DEDE6A3" w14:textId="723729AF" w:rsidR="00F21310" w:rsidRPr="00F21310" w:rsidRDefault="003511E5" w:rsidP="00CC2D80">
      <w:pPr>
        <w:jc w:val="both"/>
        <w:rPr>
          <w:rFonts w:ascii="Times New Roman" w:eastAsia="Times New Roman" w:hAnsi="Times New Roman" w:cs="Times New Roman"/>
          <w:color w:val="000000"/>
          <w:sz w:val="24"/>
          <w:szCs w:val="24"/>
          <w:lang w:val="ru-RU" w:eastAsia="sr-Latn-RS"/>
        </w:rPr>
      </w:pPr>
      <w:r w:rsidRPr="00FD4236">
        <w:rPr>
          <w:rFonts w:ascii="Times New Roman" w:eastAsia="Times New Roman" w:hAnsi="Times New Roman" w:cs="Times New Roman"/>
          <w:b/>
          <w:color w:val="000000"/>
          <w:sz w:val="24"/>
          <w:szCs w:val="24"/>
          <w:lang w:eastAsia="sr-Latn-RS"/>
        </w:rPr>
        <w:t>7.2</w:t>
      </w:r>
      <w:r w:rsidR="00F21310">
        <w:rPr>
          <w:rFonts w:ascii="Times New Roman" w:eastAsia="Times New Roman" w:hAnsi="Times New Roman" w:cs="Times New Roman"/>
          <w:b/>
          <w:color w:val="000000"/>
          <w:sz w:val="24"/>
          <w:szCs w:val="24"/>
          <w:lang w:val="sr-Cyrl-RS" w:eastAsia="sr-Latn-RS"/>
        </w:rPr>
        <w:t>2</w:t>
      </w:r>
      <w:r w:rsidRPr="00FD4236">
        <w:rPr>
          <w:rFonts w:ascii="Times New Roman" w:eastAsia="Times New Roman" w:hAnsi="Times New Roman" w:cs="Times New Roman"/>
          <w:color w:val="000000"/>
          <w:sz w:val="24"/>
          <w:szCs w:val="24"/>
          <w:lang w:eastAsia="sr-Latn-RS"/>
        </w:rPr>
        <w:t xml:space="preserve"> </w:t>
      </w:r>
      <w:r w:rsidR="00F21310" w:rsidRPr="00F21310">
        <w:rPr>
          <w:rFonts w:ascii="Times New Roman" w:eastAsia="Times New Roman" w:hAnsi="Times New Roman" w:cs="Times New Roman"/>
          <w:color w:val="000000"/>
          <w:sz w:val="24"/>
          <w:szCs w:val="24"/>
          <w:lang w:val="ru-RU" w:eastAsia="sr-Latn-RS"/>
        </w:rPr>
        <w:t>Предлаже се да се трудница информише да може унети лакши дијетални оброк током порођаја уколико није примила опиоиде или уколико не постоји ризик од оперативног завршавања порођаја. (</w:t>
      </w:r>
      <w:r w:rsidR="00F21310" w:rsidRPr="00F21310">
        <w:rPr>
          <w:rFonts w:ascii="Times New Roman" w:eastAsia="Times New Roman" w:hAnsi="Times New Roman" w:cs="Times New Roman"/>
          <w:b/>
          <w:bCs/>
          <w:color w:val="000000"/>
          <w:sz w:val="24"/>
          <w:szCs w:val="24"/>
          <w:lang w:val="ru-RU" w:eastAsia="sr-Latn-RS"/>
        </w:rPr>
        <w:t xml:space="preserve">Степен препоруке 4, ниво доказа </w:t>
      </w:r>
      <w:r w:rsidR="00F21310" w:rsidRPr="00F21310">
        <w:rPr>
          <w:rFonts w:ascii="Times New Roman" w:eastAsia="Times New Roman" w:hAnsi="Times New Roman" w:cs="Times New Roman"/>
          <w:b/>
          <w:bCs/>
          <w:color w:val="000000"/>
          <w:sz w:val="24"/>
          <w:szCs w:val="24"/>
          <w:lang w:val="en-US" w:eastAsia="sr-Latn-RS"/>
        </w:rPr>
        <w:t>D</w:t>
      </w:r>
      <w:r w:rsidR="00F21310" w:rsidRPr="00F21310">
        <w:rPr>
          <w:rFonts w:ascii="Times New Roman" w:eastAsia="Times New Roman" w:hAnsi="Times New Roman" w:cs="Times New Roman"/>
          <w:color w:val="000000"/>
          <w:sz w:val="24"/>
          <w:szCs w:val="24"/>
          <w:lang w:val="ru-RU" w:eastAsia="sr-Latn-RS"/>
        </w:rPr>
        <w:t>)</w:t>
      </w:r>
    </w:p>
    <w:p w14:paraId="3AB5E2D7" w14:textId="77777777" w:rsidR="00F21310" w:rsidRPr="00F21310" w:rsidRDefault="00F21310" w:rsidP="00F21310">
      <w:pPr>
        <w:rPr>
          <w:rFonts w:ascii="Times New Roman" w:eastAsia="Times New Roman" w:hAnsi="Times New Roman" w:cs="Times New Roman"/>
          <w:color w:val="000000"/>
          <w:sz w:val="24"/>
          <w:szCs w:val="24"/>
          <w:lang w:val="ru-RU" w:eastAsia="sr-Latn-RS"/>
        </w:rPr>
      </w:pPr>
      <w:r w:rsidRPr="00F21310">
        <w:rPr>
          <w:rFonts w:ascii="Times New Roman" w:eastAsia="Times New Roman" w:hAnsi="Times New Roman" w:cs="Times New Roman"/>
          <w:b/>
          <w:bCs/>
          <w:color w:val="000000"/>
          <w:sz w:val="24"/>
          <w:szCs w:val="24"/>
          <w:lang w:val="ru-RU" w:eastAsia="sr-Latn-RS"/>
        </w:rPr>
        <w:t>Мобилност и положај тела</w:t>
      </w:r>
    </w:p>
    <w:p w14:paraId="0D5D6ACE" w14:textId="7B127F9C" w:rsidR="00F21310" w:rsidRPr="00F21310" w:rsidRDefault="003511E5" w:rsidP="00F21310">
      <w:pPr>
        <w:rPr>
          <w:rFonts w:ascii="Times New Roman" w:eastAsia="Times New Roman" w:hAnsi="Times New Roman" w:cs="Times New Roman"/>
          <w:color w:val="000000"/>
          <w:sz w:val="24"/>
          <w:szCs w:val="24"/>
          <w:lang w:val="ru-RU" w:eastAsia="sr-Latn-RS"/>
        </w:rPr>
      </w:pPr>
      <w:r w:rsidRPr="00FD4236">
        <w:rPr>
          <w:rFonts w:ascii="Times New Roman" w:eastAsia="Times New Roman" w:hAnsi="Times New Roman" w:cs="Times New Roman"/>
          <w:b/>
          <w:color w:val="000000"/>
          <w:sz w:val="24"/>
          <w:szCs w:val="24"/>
          <w:lang w:eastAsia="sr-Latn-RS"/>
        </w:rPr>
        <w:t>7.2</w:t>
      </w:r>
      <w:r w:rsidR="00F21310">
        <w:rPr>
          <w:rFonts w:ascii="Times New Roman" w:eastAsia="Times New Roman" w:hAnsi="Times New Roman" w:cs="Times New Roman"/>
          <w:b/>
          <w:color w:val="000000"/>
          <w:sz w:val="24"/>
          <w:szCs w:val="24"/>
          <w:lang w:val="sr-Cyrl-RS" w:eastAsia="sr-Latn-RS"/>
        </w:rPr>
        <w:t>3</w:t>
      </w:r>
      <w:r w:rsidR="00F21310" w:rsidRPr="00F21310">
        <w:rPr>
          <w:rFonts w:ascii="Times New Roman" w:eastAsia="Times New Roman" w:hAnsi="Times New Roman" w:cs="Times New Roman"/>
          <w:color w:val="000000"/>
          <w:sz w:val="24"/>
          <w:szCs w:val="24"/>
          <w:lang w:val="ru-RU" w:eastAsia="sr-Latn-RS"/>
        </w:rPr>
        <w:t xml:space="preserve"> Препоручује се слобода кретања труднице током прве фазе физиолошког </w:t>
      </w:r>
      <w:r w:rsidR="005F3ABB">
        <w:rPr>
          <w:rFonts w:ascii="Times New Roman" w:eastAsia="Times New Roman" w:hAnsi="Times New Roman" w:cs="Times New Roman"/>
          <w:color w:val="000000"/>
          <w:sz w:val="24"/>
          <w:szCs w:val="24"/>
          <w:lang w:val="ru-RU" w:eastAsia="sr-Latn-RS"/>
        </w:rPr>
        <w:t>пор</w:t>
      </w:r>
      <w:r w:rsidR="00F21310" w:rsidRPr="00F21310">
        <w:rPr>
          <w:rFonts w:ascii="Times New Roman" w:eastAsia="Times New Roman" w:hAnsi="Times New Roman" w:cs="Times New Roman"/>
          <w:color w:val="000000"/>
          <w:sz w:val="24"/>
          <w:szCs w:val="24"/>
          <w:lang w:val="ru-RU" w:eastAsia="sr-Latn-RS"/>
        </w:rPr>
        <w:t>ођаја. Подржати одлуку саме труднице о положају тела током прве фазе порођаја. (</w:t>
      </w:r>
      <w:r w:rsidR="00F21310" w:rsidRPr="00F21310">
        <w:rPr>
          <w:rFonts w:ascii="Times New Roman" w:eastAsia="Times New Roman" w:hAnsi="Times New Roman" w:cs="Times New Roman"/>
          <w:b/>
          <w:bCs/>
          <w:color w:val="000000"/>
          <w:sz w:val="24"/>
          <w:szCs w:val="24"/>
          <w:lang w:val="ru-RU" w:eastAsia="sr-Latn-RS"/>
        </w:rPr>
        <w:t xml:space="preserve">Степен препоруке 3, ниво доказа </w:t>
      </w:r>
      <w:r w:rsidR="00F21310" w:rsidRPr="00F21310">
        <w:rPr>
          <w:rFonts w:ascii="Times New Roman" w:eastAsia="Times New Roman" w:hAnsi="Times New Roman" w:cs="Times New Roman"/>
          <w:b/>
          <w:bCs/>
          <w:color w:val="000000"/>
          <w:sz w:val="24"/>
          <w:szCs w:val="24"/>
          <w:lang w:val="en-US" w:eastAsia="sr-Latn-RS"/>
        </w:rPr>
        <w:t>C</w:t>
      </w:r>
      <w:r w:rsidR="00F21310" w:rsidRPr="00F21310">
        <w:rPr>
          <w:rFonts w:ascii="Times New Roman" w:eastAsia="Times New Roman" w:hAnsi="Times New Roman" w:cs="Times New Roman"/>
          <w:color w:val="000000"/>
          <w:sz w:val="24"/>
          <w:szCs w:val="24"/>
          <w:lang w:val="ru-RU" w:eastAsia="sr-Latn-RS"/>
        </w:rPr>
        <w:t>)</w:t>
      </w:r>
    </w:p>
    <w:p w14:paraId="5247C260" w14:textId="77777777" w:rsidR="00F21310" w:rsidRPr="00F21310" w:rsidRDefault="00F21310" w:rsidP="00F21310">
      <w:pPr>
        <w:rPr>
          <w:rFonts w:ascii="Times New Roman" w:eastAsia="Times New Roman" w:hAnsi="Times New Roman" w:cs="Times New Roman"/>
          <w:b/>
          <w:bCs/>
          <w:color w:val="000000"/>
          <w:sz w:val="24"/>
          <w:szCs w:val="24"/>
          <w:lang w:val="ru-RU" w:eastAsia="sr-Latn-RS"/>
        </w:rPr>
      </w:pPr>
      <w:r w:rsidRPr="00F21310">
        <w:rPr>
          <w:rFonts w:ascii="Times New Roman" w:eastAsia="Times New Roman" w:hAnsi="Times New Roman" w:cs="Times New Roman"/>
          <w:b/>
          <w:bCs/>
          <w:color w:val="000000"/>
          <w:sz w:val="24"/>
          <w:szCs w:val="24"/>
          <w:lang w:val="ru-RU" w:eastAsia="sr-Latn-RS"/>
        </w:rPr>
        <w:t>Вођење првог порођајног доба – латентна фаза</w:t>
      </w:r>
    </w:p>
    <w:p w14:paraId="5EAEAB36" w14:textId="6382FB5E" w:rsidR="00F21310" w:rsidRPr="00F21310" w:rsidRDefault="003511E5" w:rsidP="00F21310">
      <w:pPr>
        <w:rPr>
          <w:rFonts w:ascii="Times New Roman" w:eastAsia="Times New Roman" w:hAnsi="Times New Roman" w:cs="Times New Roman"/>
          <w:color w:val="000000"/>
          <w:sz w:val="24"/>
          <w:szCs w:val="24"/>
          <w:lang w:val="ru-RU" w:eastAsia="sr-Latn-RS"/>
        </w:rPr>
      </w:pPr>
      <w:r w:rsidRPr="00FD4236">
        <w:rPr>
          <w:rFonts w:ascii="Times New Roman" w:eastAsia="Times New Roman" w:hAnsi="Times New Roman" w:cs="Times New Roman"/>
          <w:b/>
          <w:color w:val="000000"/>
          <w:sz w:val="24"/>
          <w:szCs w:val="24"/>
          <w:lang w:eastAsia="sr-Latn-RS"/>
        </w:rPr>
        <w:t>7.2</w:t>
      </w:r>
      <w:r w:rsidR="00F21310">
        <w:rPr>
          <w:rFonts w:ascii="Times New Roman" w:eastAsia="Times New Roman" w:hAnsi="Times New Roman" w:cs="Times New Roman"/>
          <w:b/>
          <w:color w:val="000000"/>
          <w:sz w:val="24"/>
          <w:szCs w:val="24"/>
          <w:lang w:val="sr-Cyrl-RS" w:eastAsia="sr-Latn-RS"/>
        </w:rPr>
        <w:t>4</w:t>
      </w:r>
      <w:r w:rsidRPr="00FD4236">
        <w:rPr>
          <w:rFonts w:ascii="Times New Roman" w:eastAsia="Times New Roman" w:hAnsi="Times New Roman" w:cs="Times New Roman"/>
          <w:color w:val="000000"/>
          <w:sz w:val="24"/>
          <w:szCs w:val="24"/>
          <w:lang w:eastAsia="sr-Latn-RS"/>
        </w:rPr>
        <w:t xml:space="preserve"> </w:t>
      </w:r>
      <w:r w:rsidR="00F21310" w:rsidRPr="00F21310">
        <w:rPr>
          <w:rFonts w:ascii="Times New Roman" w:eastAsia="Times New Roman" w:hAnsi="Times New Roman" w:cs="Times New Roman"/>
          <w:color w:val="000000"/>
          <w:sz w:val="24"/>
          <w:szCs w:val="24"/>
          <w:lang w:val="ru-RU" w:eastAsia="sr-Latn-RS"/>
        </w:rPr>
        <w:t>Током латентне фазе првог порођајног доба требало би:</w:t>
      </w:r>
    </w:p>
    <w:p w14:paraId="6DEB237C" w14:textId="5590A56F" w:rsidR="00F21310" w:rsidRPr="00F21310" w:rsidRDefault="00F21310" w:rsidP="00FC6229">
      <w:pPr>
        <w:pStyle w:val="ListParagraph"/>
        <w:numPr>
          <w:ilvl w:val="0"/>
          <w:numId w:val="64"/>
        </w:numPr>
        <w:rPr>
          <w:color w:val="000000"/>
          <w:lang w:val="ru-RU" w:eastAsia="sr-Latn-RS"/>
        </w:rPr>
      </w:pPr>
      <w:r w:rsidRPr="00F21310">
        <w:rPr>
          <w:color w:val="000000"/>
          <w:lang w:val="ru-RU" w:eastAsia="sr-Latn-RS"/>
        </w:rPr>
        <w:t>мерити температуру, притисак, пулс и респирације</w:t>
      </w:r>
    </w:p>
    <w:p w14:paraId="70BD4953" w14:textId="6B961345" w:rsidR="00F21310" w:rsidRPr="00F21310" w:rsidRDefault="00F21310" w:rsidP="00FC6229">
      <w:pPr>
        <w:pStyle w:val="ListParagraph"/>
        <w:numPr>
          <w:ilvl w:val="0"/>
          <w:numId w:val="64"/>
        </w:numPr>
        <w:rPr>
          <w:color w:val="000000"/>
          <w:lang w:val="ru-RU" w:eastAsia="sr-Latn-RS"/>
        </w:rPr>
      </w:pPr>
      <w:r w:rsidRPr="00F21310">
        <w:rPr>
          <w:color w:val="000000"/>
          <w:lang w:val="ru-RU" w:eastAsia="sr-Latn-RS"/>
        </w:rPr>
        <w:t>предложити трудници акушерски преглед према клиничкој процени</w:t>
      </w:r>
    </w:p>
    <w:p w14:paraId="4DF3E9A5" w14:textId="719060E0" w:rsidR="00395F3B" w:rsidRPr="008C115D" w:rsidRDefault="00F21310" w:rsidP="00FC6229">
      <w:pPr>
        <w:pStyle w:val="ListParagraph"/>
        <w:numPr>
          <w:ilvl w:val="0"/>
          <w:numId w:val="64"/>
        </w:numPr>
        <w:rPr>
          <w:color w:val="000000"/>
          <w:lang w:val="ru-RU" w:eastAsia="sr-Latn-RS"/>
        </w:rPr>
      </w:pPr>
      <w:r w:rsidRPr="008C115D">
        <w:rPr>
          <w:color w:val="000000"/>
          <w:lang w:val="ru-RU" w:eastAsia="sr-Latn-RS"/>
        </w:rPr>
        <w:t xml:space="preserve">регистровати </w:t>
      </w:r>
      <w:r w:rsidRPr="008C115D">
        <w:rPr>
          <w:color w:val="000000"/>
          <w:lang w:val="en-US" w:eastAsia="sr-Latn-RS"/>
        </w:rPr>
        <w:t>CTG</w:t>
      </w:r>
      <w:r w:rsidRPr="008C115D">
        <w:rPr>
          <w:color w:val="000000"/>
          <w:lang w:val="ru-RU" w:eastAsia="sr-Latn-RS"/>
        </w:rPr>
        <w:t xml:space="preserve"> запис на свака 24 сата, по потреби чешће. (</w:t>
      </w:r>
      <w:r w:rsidRPr="008C115D">
        <w:rPr>
          <w:b/>
          <w:bCs/>
          <w:color w:val="000000"/>
          <w:lang w:val="ru-RU" w:eastAsia="sr-Latn-RS"/>
        </w:rPr>
        <w:t xml:space="preserve">Степен препоруке 2, ниво доказа </w:t>
      </w:r>
      <w:r w:rsidRPr="008C115D">
        <w:rPr>
          <w:b/>
          <w:bCs/>
          <w:color w:val="000000"/>
          <w:lang w:val="en-US" w:eastAsia="sr-Latn-RS"/>
        </w:rPr>
        <w:t>B</w:t>
      </w:r>
      <w:r w:rsidRPr="008C115D">
        <w:rPr>
          <w:b/>
          <w:bCs/>
          <w:color w:val="000000"/>
          <w:lang w:val="ru-RU" w:eastAsia="sr-Latn-RS"/>
        </w:rPr>
        <w:t>)</w:t>
      </w:r>
      <w:r w:rsidR="008C115D">
        <w:rPr>
          <w:b/>
          <w:bCs/>
          <w:color w:val="000000"/>
          <w:lang w:val="en-US" w:eastAsia="sr-Latn-RS"/>
        </w:rPr>
        <w:br/>
      </w:r>
    </w:p>
    <w:p w14:paraId="5D2B9303" w14:textId="607C1886" w:rsidR="00F21310" w:rsidRPr="00F21310" w:rsidRDefault="003511E5" w:rsidP="00CC2D80">
      <w:pPr>
        <w:jc w:val="both"/>
        <w:rPr>
          <w:rFonts w:ascii="Times New Roman" w:eastAsia="Times New Roman" w:hAnsi="Times New Roman" w:cs="Times New Roman"/>
          <w:color w:val="000000"/>
          <w:sz w:val="24"/>
          <w:szCs w:val="24"/>
          <w:lang w:val="ru-RU" w:eastAsia="sr-Latn-RS"/>
        </w:rPr>
      </w:pPr>
      <w:r w:rsidRPr="00FD4236">
        <w:rPr>
          <w:rFonts w:ascii="Times New Roman" w:eastAsia="Times New Roman" w:hAnsi="Times New Roman" w:cs="Times New Roman"/>
          <w:b/>
          <w:color w:val="000000"/>
          <w:sz w:val="24"/>
          <w:szCs w:val="24"/>
          <w:lang w:eastAsia="sr-Latn-RS"/>
        </w:rPr>
        <w:t>7.2</w:t>
      </w:r>
      <w:r w:rsidR="00F21310">
        <w:rPr>
          <w:rFonts w:ascii="Times New Roman" w:eastAsia="Times New Roman" w:hAnsi="Times New Roman" w:cs="Times New Roman"/>
          <w:b/>
          <w:color w:val="000000"/>
          <w:sz w:val="24"/>
          <w:szCs w:val="24"/>
          <w:lang w:val="sr-Cyrl-RS" w:eastAsia="sr-Latn-RS"/>
        </w:rPr>
        <w:t>5</w:t>
      </w:r>
      <w:r w:rsidRPr="00FD4236">
        <w:rPr>
          <w:rFonts w:ascii="Times New Roman" w:eastAsia="Times New Roman" w:hAnsi="Times New Roman" w:cs="Times New Roman"/>
          <w:color w:val="000000"/>
          <w:sz w:val="24"/>
          <w:szCs w:val="24"/>
          <w:lang w:eastAsia="sr-Latn-RS"/>
        </w:rPr>
        <w:t xml:space="preserve"> </w:t>
      </w:r>
      <w:r w:rsidR="00F21310" w:rsidRPr="00F21310">
        <w:rPr>
          <w:rFonts w:ascii="Times New Roman" w:eastAsia="Times New Roman" w:hAnsi="Times New Roman" w:cs="Times New Roman"/>
          <w:color w:val="000000"/>
          <w:sz w:val="24"/>
          <w:szCs w:val="24"/>
          <w:lang w:val="ru-RU" w:eastAsia="sr-Latn-RS"/>
        </w:rPr>
        <w:t xml:space="preserve">Требало би трудницу превести у породилиште, тј. у порођајну салу уколико је дилатација 5 </w:t>
      </w:r>
      <w:r w:rsidR="00F21310" w:rsidRPr="00F21310">
        <w:rPr>
          <w:rFonts w:ascii="Times New Roman" w:eastAsia="Times New Roman" w:hAnsi="Times New Roman" w:cs="Times New Roman"/>
          <w:color w:val="000000"/>
          <w:sz w:val="24"/>
          <w:szCs w:val="24"/>
          <w:lang w:val="en-US" w:eastAsia="sr-Latn-RS"/>
        </w:rPr>
        <w:t>cm</w:t>
      </w:r>
      <w:r w:rsidR="00F21310" w:rsidRPr="00F21310">
        <w:rPr>
          <w:rFonts w:ascii="Times New Roman" w:eastAsia="Times New Roman" w:hAnsi="Times New Roman" w:cs="Times New Roman"/>
          <w:color w:val="000000"/>
          <w:sz w:val="24"/>
          <w:szCs w:val="24"/>
          <w:lang w:val="ru-RU" w:eastAsia="sr-Latn-RS"/>
        </w:rPr>
        <w:t xml:space="preserve"> или се појави:</w:t>
      </w:r>
    </w:p>
    <w:p w14:paraId="6BB3C72F" w14:textId="77777777" w:rsidR="00F21310" w:rsidRPr="00F21310" w:rsidRDefault="00F21310" w:rsidP="00FC6229">
      <w:pPr>
        <w:numPr>
          <w:ilvl w:val="0"/>
          <w:numId w:val="65"/>
        </w:numPr>
        <w:spacing w:after="0"/>
        <w:jc w:val="both"/>
        <w:rPr>
          <w:rFonts w:ascii="Times New Roman" w:eastAsia="Times New Roman" w:hAnsi="Times New Roman" w:cs="Times New Roman"/>
          <w:color w:val="000000"/>
          <w:sz w:val="24"/>
          <w:szCs w:val="24"/>
          <w:lang w:val="ru-RU" w:eastAsia="sr-Latn-RS"/>
        </w:rPr>
      </w:pPr>
      <w:r w:rsidRPr="00F21310">
        <w:rPr>
          <w:rFonts w:ascii="Times New Roman" w:eastAsia="Times New Roman" w:hAnsi="Times New Roman" w:cs="Times New Roman"/>
          <w:color w:val="000000"/>
          <w:sz w:val="24"/>
          <w:szCs w:val="24"/>
          <w:lang w:val="ru-RU" w:eastAsia="sr-Latn-RS"/>
        </w:rPr>
        <w:t>пулс преко 120 у минути у 2 наврата у раздобљу од 15 до 30 минута</w:t>
      </w:r>
    </w:p>
    <w:p w14:paraId="6AED41E5" w14:textId="77777777" w:rsidR="00F21310" w:rsidRPr="00F21310" w:rsidRDefault="00F21310" w:rsidP="00FC6229">
      <w:pPr>
        <w:numPr>
          <w:ilvl w:val="0"/>
          <w:numId w:val="65"/>
        </w:numPr>
        <w:spacing w:after="0"/>
        <w:jc w:val="both"/>
        <w:rPr>
          <w:rFonts w:ascii="Times New Roman" w:eastAsia="Times New Roman" w:hAnsi="Times New Roman" w:cs="Times New Roman"/>
          <w:color w:val="000000"/>
          <w:sz w:val="24"/>
          <w:szCs w:val="24"/>
          <w:lang w:val="ru-RU" w:eastAsia="sr-Latn-RS"/>
        </w:rPr>
      </w:pPr>
      <w:r w:rsidRPr="00F21310">
        <w:rPr>
          <w:rFonts w:ascii="Times New Roman" w:eastAsia="Times New Roman" w:hAnsi="Times New Roman" w:cs="Times New Roman"/>
          <w:color w:val="000000"/>
          <w:sz w:val="24"/>
          <w:szCs w:val="24"/>
          <w:lang w:val="ru-RU" w:eastAsia="sr-Latn-RS"/>
        </w:rPr>
        <w:t xml:space="preserve">повишен дијастолни притисак преко 90 </w:t>
      </w:r>
      <w:r w:rsidRPr="00F21310">
        <w:rPr>
          <w:rFonts w:ascii="Times New Roman" w:eastAsia="Times New Roman" w:hAnsi="Times New Roman" w:cs="Times New Roman"/>
          <w:color w:val="000000"/>
          <w:sz w:val="24"/>
          <w:szCs w:val="24"/>
          <w:lang w:val="en-US" w:eastAsia="sr-Latn-RS"/>
        </w:rPr>
        <w:t>mm</w:t>
      </w:r>
      <w:r w:rsidRPr="00F21310">
        <w:rPr>
          <w:rFonts w:ascii="Times New Roman" w:eastAsia="Times New Roman" w:hAnsi="Times New Roman" w:cs="Times New Roman"/>
          <w:color w:val="000000"/>
          <w:sz w:val="24"/>
          <w:szCs w:val="24"/>
          <w:lang w:val="ru-RU" w:eastAsia="sr-Latn-RS"/>
        </w:rPr>
        <w:t xml:space="preserve"> </w:t>
      </w:r>
      <w:r w:rsidRPr="00F21310">
        <w:rPr>
          <w:rFonts w:ascii="Times New Roman" w:eastAsia="Times New Roman" w:hAnsi="Times New Roman" w:cs="Times New Roman"/>
          <w:color w:val="000000"/>
          <w:sz w:val="24"/>
          <w:szCs w:val="24"/>
          <w:lang w:val="en-US" w:eastAsia="sr-Latn-RS"/>
        </w:rPr>
        <w:t>Hg</w:t>
      </w:r>
      <w:r w:rsidRPr="00F21310">
        <w:rPr>
          <w:rFonts w:ascii="Times New Roman" w:eastAsia="Times New Roman" w:hAnsi="Times New Roman" w:cs="Times New Roman"/>
          <w:color w:val="000000"/>
          <w:sz w:val="24"/>
          <w:szCs w:val="24"/>
          <w:lang w:val="ru-RU" w:eastAsia="sr-Latn-RS"/>
        </w:rPr>
        <w:t xml:space="preserve"> и/или систолни притисак преко 140 </w:t>
      </w:r>
      <w:r w:rsidRPr="00F21310">
        <w:rPr>
          <w:rFonts w:ascii="Times New Roman" w:eastAsia="Times New Roman" w:hAnsi="Times New Roman" w:cs="Times New Roman"/>
          <w:color w:val="000000"/>
          <w:sz w:val="24"/>
          <w:szCs w:val="24"/>
          <w:lang w:val="en-US" w:eastAsia="sr-Latn-RS"/>
        </w:rPr>
        <w:t>mm</w:t>
      </w:r>
      <w:r w:rsidRPr="00F21310">
        <w:rPr>
          <w:rFonts w:ascii="Times New Roman" w:eastAsia="Times New Roman" w:hAnsi="Times New Roman" w:cs="Times New Roman"/>
          <w:color w:val="000000"/>
          <w:sz w:val="24"/>
          <w:szCs w:val="24"/>
          <w:lang w:val="ru-RU" w:eastAsia="sr-Latn-RS"/>
        </w:rPr>
        <w:t xml:space="preserve"> </w:t>
      </w:r>
      <w:r w:rsidRPr="00F21310">
        <w:rPr>
          <w:rFonts w:ascii="Times New Roman" w:eastAsia="Times New Roman" w:hAnsi="Times New Roman" w:cs="Times New Roman"/>
          <w:color w:val="000000"/>
          <w:sz w:val="24"/>
          <w:szCs w:val="24"/>
          <w:lang w:val="en-US" w:eastAsia="sr-Latn-RS"/>
        </w:rPr>
        <w:t>Hg</w:t>
      </w:r>
      <w:r w:rsidRPr="00F21310">
        <w:rPr>
          <w:rFonts w:ascii="Times New Roman" w:eastAsia="Times New Roman" w:hAnsi="Times New Roman" w:cs="Times New Roman"/>
          <w:color w:val="000000"/>
          <w:sz w:val="24"/>
          <w:szCs w:val="24"/>
          <w:lang w:val="ru-RU" w:eastAsia="sr-Latn-RS"/>
        </w:rPr>
        <w:t xml:space="preserve"> у 2 узастопна мерења након 15 до 30 минута</w:t>
      </w:r>
    </w:p>
    <w:p w14:paraId="2B05D6B8" w14:textId="77777777" w:rsidR="00F21310" w:rsidRPr="00F21310" w:rsidRDefault="00F21310" w:rsidP="00FC6229">
      <w:pPr>
        <w:numPr>
          <w:ilvl w:val="0"/>
          <w:numId w:val="65"/>
        </w:numPr>
        <w:spacing w:after="0"/>
        <w:jc w:val="both"/>
        <w:rPr>
          <w:rFonts w:ascii="Times New Roman" w:eastAsia="Times New Roman" w:hAnsi="Times New Roman" w:cs="Times New Roman"/>
          <w:color w:val="000000"/>
          <w:sz w:val="24"/>
          <w:szCs w:val="24"/>
          <w:lang w:val="ru-RU" w:eastAsia="sr-Latn-RS"/>
        </w:rPr>
      </w:pPr>
      <w:r w:rsidRPr="00F21310">
        <w:rPr>
          <w:rFonts w:ascii="Times New Roman" w:eastAsia="Times New Roman" w:hAnsi="Times New Roman" w:cs="Times New Roman"/>
          <w:color w:val="000000"/>
          <w:sz w:val="24"/>
          <w:szCs w:val="24"/>
          <w:lang w:val="ru-RU" w:eastAsia="sr-Latn-RS"/>
        </w:rPr>
        <w:t xml:space="preserve">дијастолни притисак преко 110 </w:t>
      </w:r>
      <w:r w:rsidRPr="00F21310">
        <w:rPr>
          <w:rFonts w:ascii="Times New Roman" w:eastAsia="Times New Roman" w:hAnsi="Times New Roman" w:cs="Times New Roman"/>
          <w:color w:val="000000"/>
          <w:sz w:val="24"/>
          <w:szCs w:val="24"/>
          <w:lang w:val="en-US" w:eastAsia="sr-Latn-RS"/>
        </w:rPr>
        <w:t>mm</w:t>
      </w:r>
      <w:r w:rsidRPr="00F21310">
        <w:rPr>
          <w:rFonts w:ascii="Times New Roman" w:eastAsia="Times New Roman" w:hAnsi="Times New Roman" w:cs="Times New Roman"/>
          <w:color w:val="000000"/>
          <w:sz w:val="24"/>
          <w:szCs w:val="24"/>
          <w:lang w:val="ru-RU" w:eastAsia="sr-Latn-RS"/>
        </w:rPr>
        <w:t xml:space="preserve"> </w:t>
      </w:r>
      <w:r w:rsidRPr="00F21310">
        <w:rPr>
          <w:rFonts w:ascii="Times New Roman" w:eastAsia="Times New Roman" w:hAnsi="Times New Roman" w:cs="Times New Roman"/>
          <w:color w:val="000000"/>
          <w:sz w:val="24"/>
          <w:szCs w:val="24"/>
          <w:lang w:val="en-US" w:eastAsia="sr-Latn-RS"/>
        </w:rPr>
        <w:t>Hg</w:t>
      </w:r>
      <w:r w:rsidRPr="00F21310">
        <w:rPr>
          <w:rFonts w:ascii="Times New Roman" w:eastAsia="Times New Roman" w:hAnsi="Times New Roman" w:cs="Times New Roman"/>
          <w:color w:val="000000"/>
          <w:sz w:val="24"/>
          <w:szCs w:val="24"/>
          <w:lang w:val="ru-RU" w:eastAsia="sr-Latn-RS"/>
        </w:rPr>
        <w:t xml:space="preserve"> и/или систолни притисак преко 160 </w:t>
      </w:r>
      <w:r w:rsidRPr="00F21310">
        <w:rPr>
          <w:rFonts w:ascii="Times New Roman" w:eastAsia="Times New Roman" w:hAnsi="Times New Roman" w:cs="Times New Roman"/>
          <w:color w:val="000000"/>
          <w:sz w:val="24"/>
          <w:szCs w:val="24"/>
          <w:lang w:val="en-US" w:eastAsia="sr-Latn-RS"/>
        </w:rPr>
        <w:t>mm</w:t>
      </w:r>
      <w:r w:rsidRPr="00F21310">
        <w:rPr>
          <w:rFonts w:ascii="Times New Roman" w:eastAsia="Times New Roman" w:hAnsi="Times New Roman" w:cs="Times New Roman"/>
          <w:color w:val="000000"/>
          <w:sz w:val="24"/>
          <w:szCs w:val="24"/>
          <w:lang w:val="ru-RU" w:eastAsia="sr-Latn-RS"/>
        </w:rPr>
        <w:t xml:space="preserve"> </w:t>
      </w:r>
      <w:r w:rsidRPr="00F21310">
        <w:rPr>
          <w:rFonts w:ascii="Times New Roman" w:eastAsia="Times New Roman" w:hAnsi="Times New Roman" w:cs="Times New Roman"/>
          <w:color w:val="000000"/>
          <w:sz w:val="24"/>
          <w:szCs w:val="24"/>
          <w:lang w:val="en-US" w:eastAsia="sr-Latn-RS"/>
        </w:rPr>
        <w:t>Hg</w:t>
      </w:r>
    </w:p>
    <w:p w14:paraId="1A0B134F" w14:textId="77777777" w:rsidR="00F21310" w:rsidRPr="00F21310" w:rsidRDefault="00F21310" w:rsidP="00FC6229">
      <w:pPr>
        <w:numPr>
          <w:ilvl w:val="0"/>
          <w:numId w:val="65"/>
        </w:numPr>
        <w:spacing w:after="0"/>
        <w:jc w:val="both"/>
        <w:rPr>
          <w:rFonts w:ascii="Times New Roman" w:eastAsia="Times New Roman" w:hAnsi="Times New Roman" w:cs="Times New Roman"/>
          <w:color w:val="000000"/>
          <w:sz w:val="24"/>
          <w:szCs w:val="24"/>
          <w:lang w:val="ru-RU" w:eastAsia="sr-Latn-RS"/>
        </w:rPr>
      </w:pPr>
      <w:r w:rsidRPr="00F21310">
        <w:rPr>
          <w:rFonts w:ascii="Times New Roman" w:eastAsia="Times New Roman" w:hAnsi="Times New Roman" w:cs="Times New Roman"/>
          <w:color w:val="000000"/>
          <w:sz w:val="24"/>
          <w:szCs w:val="24"/>
          <w:lang w:val="ru-RU" w:eastAsia="sr-Latn-RS"/>
        </w:rPr>
        <w:t>мање од 9 или више од 21 респирација у минути у 2 наврата у периоду од 15 до 30 минута</w:t>
      </w:r>
    </w:p>
    <w:p w14:paraId="35F07599" w14:textId="77777777" w:rsidR="00F21310" w:rsidRPr="00F21310" w:rsidRDefault="00F21310" w:rsidP="00FC6229">
      <w:pPr>
        <w:numPr>
          <w:ilvl w:val="0"/>
          <w:numId w:val="65"/>
        </w:numPr>
        <w:spacing w:after="0"/>
        <w:jc w:val="both"/>
        <w:rPr>
          <w:rFonts w:ascii="Times New Roman" w:eastAsia="Times New Roman" w:hAnsi="Times New Roman" w:cs="Times New Roman"/>
          <w:color w:val="000000"/>
          <w:sz w:val="24"/>
          <w:szCs w:val="24"/>
          <w:lang w:val="ru-RU" w:eastAsia="sr-Latn-RS"/>
        </w:rPr>
      </w:pPr>
      <w:r w:rsidRPr="00F21310">
        <w:rPr>
          <w:rFonts w:ascii="Times New Roman" w:eastAsia="Times New Roman" w:hAnsi="Times New Roman" w:cs="Times New Roman"/>
          <w:color w:val="000000"/>
          <w:sz w:val="24"/>
          <w:szCs w:val="24"/>
          <w:lang w:val="ru-RU" w:eastAsia="sr-Latn-RS"/>
        </w:rPr>
        <w:t xml:space="preserve">2+ протеина у урину и повишен дијастолни притисак преко 90 </w:t>
      </w:r>
      <w:r w:rsidRPr="00F21310">
        <w:rPr>
          <w:rFonts w:ascii="Times New Roman" w:eastAsia="Times New Roman" w:hAnsi="Times New Roman" w:cs="Times New Roman"/>
          <w:color w:val="000000"/>
          <w:sz w:val="24"/>
          <w:szCs w:val="24"/>
          <w:lang w:val="en-US" w:eastAsia="sr-Latn-RS"/>
        </w:rPr>
        <w:t>mm</w:t>
      </w:r>
      <w:r w:rsidRPr="00F21310">
        <w:rPr>
          <w:rFonts w:ascii="Times New Roman" w:eastAsia="Times New Roman" w:hAnsi="Times New Roman" w:cs="Times New Roman"/>
          <w:color w:val="000000"/>
          <w:sz w:val="24"/>
          <w:szCs w:val="24"/>
          <w:lang w:val="ru-RU" w:eastAsia="sr-Latn-RS"/>
        </w:rPr>
        <w:t xml:space="preserve"> </w:t>
      </w:r>
      <w:r w:rsidRPr="00F21310">
        <w:rPr>
          <w:rFonts w:ascii="Times New Roman" w:eastAsia="Times New Roman" w:hAnsi="Times New Roman" w:cs="Times New Roman"/>
          <w:color w:val="000000"/>
          <w:sz w:val="24"/>
          <w:szCs w:val="24"/>
          <w:lang w:val="en-US" w:eastAsia="sr-Latn-RS"/>
        </w:rPr>
        <w:t>Hg</w:t>
      </w:r>
      <w:r w:rsidRPr="00F21310">
        <w:rPr>
          <w:rFonts w:ascii="Times New Roman" w:eastAsia="Times New Roman" w:hAnsi="Times New Roman" w:cs="Times New Roman"/>
          <w:color w:val="000000"/>
          <w:sz w:val="24"/>
          <w:szCs w:val="24"/>
          <w:lang w:val="ru-RU" w:eastAsia="sr-Latn-RS"/>
        </w:rPr>
        <w:t xml:space="preserve"> или систолни притисак преко 140 </w:t>
      </w:r>
      <w:r w:rsidRPr="00F21310">
        <w:rPr>
          <w:rFonts w:ascii="Times New Roman" w:eastAsia="Times New Roman" w:hAnsi="Times New Roman" w:cs="Times New Roman"/>
          <w:color w:val="000000"/>
          <w:sz w:val="24"/>
          <w:szCs w:val="24"/>
          <w:lang w:val="en-US" w:eastAsia="sr-Latn-RS"/>
        </w:rPr>
        <w:t>mm</w:t>
      </w:r>
      <w:r w:rsidRPr="00F21310">
        <w:rPr>
          <w:rFonts w:ascii="Times New Roman" w:eastAsia="Times New Roman" w:hAnsi="Times New Roman" w:cs="Times New Roman"/>
          <w:color w:val="000000"/>
          <w:sz w:val="24"/>
          <w:szCs w:val="24"/>
          <w:lang w:val="ru-RU" w:eastAsia="sr-Latn-RS"/>
        </w:rPr>
        <w:t xml:space="preserve"> </w:t>
      </w:r>
      <w:r w:rsidRPr="00F21310">
        <w:rPr>
          <w:rFonts w:ascii="Times New Roman" w:eastAsia="Times New Roman" w:hAnsi="Times New Roman" w:cs="Times New Roman"/>
          <w:color w:val="000000"/>
          <w:sz w:val="24"/>
          <w:szCs w:val="24"/>
          <w:lang w:val="en-US" w:eastAsia="sr-Latn-RS"/>
        </w:rPr>
        <w:t>Hg</w:t>
      </w:r>
    </w:p>
    <w:p w14:paraId="64DC3563" w14:textId="77777777" w:rsidR="00F21310" w:rsidRPr="00F21310" w:rsidRDefault="00F21310" w:rsidP="00FC6229">
      <w:pPr>
        <w:numPr>
          <w:ilvl w:val="0"/>
          <w:numId w:val="65"/>
        </w:numPr>
        <w:spacing w:after="0"/>
        <w:jc w:val="both"/>
        <w:rPr>
          <w:rFonts w:ascii="Times New Roman" w:eastAsia="Times New Roman" w:hAnsi="Times New Roman" w:cs="Times New Roman"/>
          <w:color w:val="000000"/>
          <w:sz w:val="24"/>
          <w:szCs w:val="24"/>
          <w:lang w:val="ru-RU" w:eastAsia="sr-Latn-RS"/>
        </w:rPr>
      </w:pPr>
      <w:r w:rsidRPr="00F21310">
        <w:rPr>
          <w:rFonts w:ascii="Times New Roman" w:eastAsia="Times New Roman" w:hAnsi="Times New Roman" w:cs="Times New Roman"/>
          <w:color w:val="000000"/>
          <w:sz w:val="24"/>
          <w:szCs w:val="24"/>
          <w:lang w:val="ru-RU" w:eastAsia="sr-Latn-RS"/>
        </w:rPr>
        <w:t xml:space="preserve">телесна температура од 38° </w:t>
      </w:r>
      <w:r w:rsidRPr="00F21310">
        <w:rPr>
          <w:rFonts w:ascii="Times New Roman" w:eastAsia="Times New Roman" w:hAnsi="Times New Roman" w:cs="Times New Roman"/>
          <w:color w:val="000000"/>
          <w:sz w:val="24"/>
          <w:szCs w:val="24"/>
          <w:lang w:val="en-US" w:eastAsia="sr-Latn-RS"/>
        </w:rPr>
        <w:t>C</w:t>
      </w:r>
      <w:r w:rsidRPr="00F21310">
        <w:rPr>
          <w:rFonts w:ascii="Times New Roman" w:eastAsia="Times New Roman" w:hAnsi="Times New Roman" w:cs="Times New Roman"/>
          <w:color w:val="000000"/>
          <w:sz w:val="24"/>
          <w:szCs w:val="24"/>
          <w:lang w:val="ru-RU" w:eastAsia="sr-Latn-RS"/>
        </w:rPr>
        <w:t xml:space="preserve"> и више или 37.5° </w:t>
      </w:r>
      <w:r w:rsidRPr="00F21310">
        <w:rPr>
          <w:rFonts w:ascii="Times New Roman" w:eastAsia="Times New Roman" w:hAnsi="Times New Roman" w:cs="Times New Roman"/>
          <w:color w:val="000000"/>
          <w:sz w:val="24"/>
          <w:szCs w:val="24"/>
          <w:lang w:val="en-US" w:eastAsia="sr-Latn-RS"/>
        </w:rPr>
        <w:t>C</w:t>
      </w:r>
      <w:r w:rsidRPr="00F21310">
        <w:rPr>
          <w:rFonts w:ascii="Times New Roman" w:eastAsia="Times New Roman" w:hAnsi="Times New Roman" w:cs="Times New Roman"/>
          <w:color w:val="000000"/>
          <w:sz w:val="24"/>
          <w:szCs w:val="24"/>
          <w:lang w:val="ru-RU" w:eastAsia="sr-Latn-RS"/>
        </w:rPr>
        <w:t xml:space="preserve"> или више у 2 мерења у размаку од 1</w:t>
      </w:r>
      <w:r w:rsidRPr="00F21310">
        <w:rPr>
          <w:rFonts w:ascii="Times New Roman" w:eastAsia="Times New Roman" w:hAnsi="Times New Roman" w:cs="Times New Roman"/>
          <w:color w:val="000000"/>
          <w:sz w:val="24"/>
          <w:szCs w:val="24"/>
          <w:lang w:val="en-US" w:eastAsia="sr-Latn-RS"/>
        </w:rPr>
        <w:t>h</w:t>
      </w:r>
    </w:p>
    <w:p w14:paraId="6EF909C1" w14:textId="77777777" w:rsidR="00F21310" w:rsidRPr="00F21310" w:rsidRDefault="00F21310" w:rsidP="00FC6229">
      <w:pPr>
        <w:numPr>
          <w:ilvl w:val="0"/>
          <w:numId w:val="65"/>
        </w:numPr>
        <w:spacing w:after="0"/>
        <w:jc w:val="both"/>
        <w:rPr>
          <w:rFonts w:ascii="Times New Roman" w:eastAsia="Times New Roman" w:hAnsi="Times New Roman" w:cs="Times New Roman"/>
          <w:color w:val="000000"/>
          <w:sz w:val="24"/>
          <w:szCs w:val="24"/>
          <w:lang w:val="ru-RU" w:eastAsia="sr-Latn-RS"/>
        </w:rPr>
      </w:pPr>
      <w:r w:rsidRPr="00F21310">
        <w:rPr>
          <w:rFonts w:ascii="Times New Roman" w:eastAsia="Times New Roman" w:hAnsi="Times New Roman" w:cs="Times New Roman"/>
          <w:color w:val="000000"/>
          <w:sz w:val="24"/>
          <w:szCs w:val="24"/>
          <w:lang w:val="ru-RU" w:eastAsia="sr-Latn-RS"/>
        </w:rPr>
        <w:t>свеже крвављење или крвава плодова вода</w:t>
      </w:r>
    </w:p>
    <w:p w14:paraId="62F81571" w14:textId="77777777" w:rsidR="00F21310" w:rsidRPr="00F21310" w:rsidRDefault="00F21310" w:rsidP="00FC6229">
      <w:pPr>
        <w:numPr>
          <w:ilvl w:val="0"/>
          <w:numId w:val="65"/>
        </w:numPr>
        <w:spacing w:after="0"/>
        <w:jc w:val="both"/>
        <w:rPr>
          <w:rFonts w:ascii="Times New Roman" w:eastAsia="Times New Roman" w:hAnsi="Times New Roman" w:cs="Times New Roman"/>
          <w:color w:val="000000"/>
          <w:sz w:val="24"/>
          <w:szCs w:val="24"/>
          <w:lang w:val="ru-RU" w:eastAsia="sr-Latn-RS"/>
        </w:rPr>
      </w:pPr>
      <w:r w:rsidRPr="00F21310">
        <w:rPr>
          <w:rFonts w:ascii="Times New Roman" w:eastAsia="Times New Roman" w:hAnsi="Times New Roman" w:cs="Times New Roman"/>
          <w:color w:val="000000"/>
          <w:sz w:val="24"/>
          <w:szCs w:val="24"/>
          <w:lang w:val="ru-RU" w:eastAsia="sr-Latn-RS"/>
        </w:rPr>
        <w:t>прснуће плодових овојка дуже од 24</w:t>
      </w:r>
      <w:r w:rsidRPr="00F21310">
        <w:rPr>
          <w:rFonts w:ascii="Times New Roman" w:eastAsia="Times New Roman" w:hAnsi="Times New Roman" w:cs="Times New Roman"/>
          <w:color w:val="000000"/>
          <w:sz w:val="24"/>
          <w:szCs w:val="24"/>
          <w:lang w:val="en-US" w:eastAsia="sr-Latn-RS"/>
        </w:rPr>
        <w:t>h</w:t>
      </w:r>
    </w:p>
    <w:p w14:paraId="625B7248" w14:textId="77777777" w:rsidR="00F21310" w:rsidRPr="00F21310" w:rsidRDefault="00F21310" w:rsidP="00FC6229">
      <w:pPr>
        <w:numPr>
          <w:ilvl w:val="0"/>
          <w:numId w:val="65"/>
        </w:numPr>
        <w:spacing w:after="0"/>
        <w:rPr>
          <w:rFonts w:ascii="Times New Roman" w:eastAsia="Times New Roman" w:hAnsi="Times New Roman" w:cs="Times New Roman"/>
          <w:color w:val="000000"/>
          <w:sz w:val="24"/>
          <w:szCs w:val="24"/>
          <w:lang w:val="en-US" w:eastAsia="sr-Latn-RS"/>
        </w:rPr>
      </w:pPr>
      <w:r w:rsidRPr="00F21310">
        <w:rPr>
          <w:rFonts w:ascii="Times New Roman" w:eastAsia="Times New Roman" w:hAnsi="Times New Roman" w:cs="Times New Roman"/>
          <w:color w:val="000000"/>
          <w:sz w:val="24"/>
          <w:szCs w:val="24"/>
          <w:lang w:val="en-US" w:eastAsia="sr-Latn-RS"/>
        </w:rPr>
        <w:lastRenderedPageBreak/>
        <w:t>меконијална плодова вода</w:t>
      </w:r>
    </w:p>
    <w:p w14:paraId="693C1303" w14:textId="77777777" w:rsidR="00F21310" w:rsidRPr="00F21310" w:rsidRDefault="00F21310" w:rsidP="00FC6229">
      <w:pPr>
        <w:numPr>
          <w:ilvl w:val="0"/>
          <w:numId w:val="65"/>
        </w:numPr>
        <w:spacing w:after="0"/>
        <w:rPr>
          <w:rFonts w:ascii="Times New Roman" w:eastAsia="Times New Roman" w:hAnsi="Times New Roman" w:cs="Times New Roman"/>
          <w:color w:val="000000"/>
          <w:sz w:val="24"/>
          <w:szCs w:val="24"/>
          <w:lang w:val="ru-RU" w:eastAsia="sr-Latn-RS"/>
        </w:rPr>
      </w:pPr>
      <w:r w:rsidRPr="00F21310">
        <w:rPr>
          <w:rFonts w:ascii="Times New Roman" w:eastAsia="Times New Roman" w:hAnsi="Times New Roman" w:cs="Times New Roman"/>
          <w:color w:val="000000"/>
          <w:sz w:val="24"/>
          <w:szCs w:val="24"/>
          <w:lang w:val="ru-RU" w:eastAsia="sr-Latn-RS"/>
        </w:rPr>
        <w:t>бол који трудница описује да се разликује од бола повезаног са контракцијама материце</w:t>
      </w:r>
    </w:p>
    <w:p w14:paraId="0BAA1626" w14:textId="77777777" w:rsidR="00F21310" w:rsidRPr="00F21310" w:rsidRDefault="00F21310" w:rsidP="00FC6229">
      <w:pPr>
        <w:numPr>
          <w:ilvl w:val="0"/>
          <w:numId w:val="65"/>
        </w:numPr>
        <w:spacing w:after="0"/>
        <w:rPr>
          <w:rFonts w:ascii="Times New Roman" w:eastAsia="Times New Roman" w:hAnsi="Times New Roman" w:cs="Times New Roman"/>
          <w:color w:val="000000"/>
          <w:sz w:val="24"/>
          <w:szCs w:val="24"/>
          <w:lang w:val="ru-RU" w:eastAsia="sr-Latn-RS"/>
        </w:rPr>
      </w:pPr>
      <w:r w:rsidRPr="00F21310">
        <w:rPr>
          <w:rFonts w:ascii="Times New Roman" w:eastAsia="Times New Roman" w:hAnsi="Times New Roman" w:cs="Times New Roman"/>
          <w:color w:val="000000"/>
          <w:sz w:val="24"/>
          <w:szCs w:val="24"/>
          <w:lang w:val="ru-RU" w:eastAsia="sr-Latn-RS"/>
        </w:rPr>
        <w:t>промена фреквенце срца плода</w:t>
      </w:r>
      <w:r w:rsidRPr="00F21310">
        <w:rPr>
          <w:rFonts w:ascii="Segoe UI" w:eastAsia="Times New Roman" w:hAnsi="Segoe UI" w:cs="Segoe UI"/>
          <w:sz w:val="18"/>
          <w:szCs w:val="18"/>
          <w:lang w:val="ru-RU"/>
        </w:rPr>
        <w:t xml:space="preserve"> </w:t>
      </w:r>
    </w:p>
    <w:p w14:paraId="2BD0AF52" w14:textId="6000E208" w:rsidR="00395F3B" w:rsidRPr="008C115D" w:rsidRDefault="00F21310" w:rsidP="00FC6229">
      <w:pPr>
        <w:numPr>
          <w:ilvl w:val="0"/>
          <w:numId w:val="65"/>
        </w:numPr>
        <w:spacing w:after="0"/>
        <w:rPr>
          <w:rFonts w:ascii="Times New Roman" w:hAnsi="Times New Roman" w:cs="Times New Roman"/>
          <w:color w:val="000000"/>
          <w:sz w:val="24"/>
          <w:szCs w:val="24"/>
          <w:lang w:eastAsia="sr-Latn-RS"/>
        </w:rPr>
      </w:pPr>
      <w:r w:rsidRPr="008C115D">
        <w:rPr>
          <w:rFonts w:ascii="Times New Roman" w:eastAsia="Times New Roman" w:hAnsi="Times New Roman" w:cs="Times New Roman"/>
          <w:color w:val="000000"/>
          <w:sz w:val="24"/>
          <w:szCs w:val="24"/>
          <w:lang w:val="ru-RU" w:eastAsia="sr-Latn-RS"/>
        </w:rPr>
        <w:t>хитно стање у акушерству (крвављење, пролапс пупчаника, губитак свести труднице или потреба за интензивном негом неонатуса).(</w:t>
      </w:r>
      <w:r w:rsidRPr="008C115D">
        <w:rPr>
          <w:rFonts w:ascii="Times New Roman" w:eastAsia="Times New Roman" w:hAnsi="Times New Roman" w:cs="Times New Roman"/>
          <w:b/>
          <w:bCs/>
          <w:color w:val="000000"/>
          <w:sz w:val="24"/>
          <w:szCs w:val="24"/>
          <w:lang w:val="ru-RU" w:eastAsia="sr-Latn-RS"/>
        </w:rPr>
        <w:t xml:space="preserve">Степен препоруке 2, ниво доказа </w:t>
      </w:r>
      <w:r w:rsidRPr="008C115D">
        <w:rPr>
          <w:rFonts w:ascii="Times New Roman" w:eastAsia="Times New Roman" w:hAnsi="Times New Roman" w:cs="Times New Roman"/>
          <w:b/>
          <w:bCs/>
          <w:color w:val="000000"/>
          <w:sz w:val="24"/>
          <w:szCs w:val="24"/>
          <w:lang w:val="en-US" w:eastAsia="sr-Latn-RS"/>
        </w:rPr>
        <w:t>B</w:t>
      </w:r>
      <w:r w:rsidRPr="008C115D">
        <w:rPr>
          <w:rFonts w:ascii="Times New Roman" w:eastAsia="Times New Roman" w:hAnsi="Times New Roman" w:cs="Times New Roman"/>
          <w:b/>
          <w:bCs/>
          <w:color w:val="000000"/>
          <w:sz w:val="24"/>
          <w:szCs w:val="24"/>
          <w:lang w:val="ru-RU" w:eastAsia="sr-Latn-RS"/>
        </w:rPr>
        <w:t>)</w:t>
      </w:r>
      <w:r w:rsidR="008C115D">
        <w:rPr>
          <w:rFonts w:ascii="Times New Roman" w:eastAsia="Times New Roman" w:hAnsi="Times New Roman" w:cs="Times New Roman"/>
          <w:b/>
          <w:bCs/>
          <w:color w:val="000000"/>
          <w:sz w:val="24"/>
          <w:szCs w:val="24"/>
          <w:lang w:val="en-US" w:eastAsia="sr-Latn-RS"/>
        </w:rPr>
        <w:br/>
      </w:r>
    </w:p>
    <w:p w14:paraId="06B77D32" w14:textId="77777777" w:rsidR="00015561" w:rsidRPr="00015561" w:rsidRDefault="003511E5" w:rsidP="00CC2D80">
      <w:pPr>
        <w:jc w:val="both"/>
        <w:rPr>
          <w:rFonts w:ascii="Times New Roman" w:eastAsia="Times New Roman" w:hAnsi="Times New Roman" w:cs="Times New Roman"/>
          <w:color w:val="000000"/>
          <w:sz w:val="24"/>
          <w:szCs w:val="24"/>
          <w:lang w:val="ru-RU" w:eastAsia="sr-Latn-RS"/>
        </w:rPr>
      </w:pPr>
      <w:r w:rsidRPr="00FD4236">
        <w:rPr>
          <w:rFonts w:ascii="Times New Roman" w:eastAsia="Times New Roman" w:hAnsi="Times New Roman" w:cs="Times New Roman"/>
          <w:b/>
          <w:color w:val="000000"/>
          <w:sz w:val="24"/>
          <w:szCs w:val="24"/>
          <w:lang w:eastAsia="sr-Latn-RS"/>
        </w:rPr>
        <w:t>7.2</w:t>
      </w:r>
      <w:r w:rsidR="00015561">
        <w:rPr>
          <w:rFonts w:ascii="Times New Roman" w:eastAsia="Times New Roman" w:hAnsi="Times New Roman" w:cs="Times New Roman"/>
          <w:b/>
          <w:color w:val="000000"/>
          <w:sz w:val="24"/>
          <w:szCs w:val="24"/>
          <w:lang w:val="sr-Cyrl-RS" w:eastAsia="sr-Latn-RS"/>
        </w:rPr>
        <w:t>6</w:t>
      </w:r>
      <w:r w:rsidRPr="00FD4236">
        <w:rPr>
          <w:rFonts w:ascii="Times New Roman" w:eastAsia="Times New Roman" w:hAnsi="Times New Roman" w:cs="Times New Roman"/>
          <w:color w:val="000000"/>
          <w:sz w:val="24"/>
          <w:szCs w:val="24"/>
          <w:lang w:eastAsia="sr-Latn-RS"/>
        </w:rPr>
        <w:t xml:space="preserve"> </w:t>
      </w:r>
      <w:r w:rsidR="00015561" w:rsidRPr="00015561">
        <w:rPr>
          <w:rFonts w:ascii="Times New Roman" w:eastAsia="Times New Roman" w:hAnsi="Times New Roman" w:cs="Times New Roman"/>
          <w:color w:val="000000"/>
          <w:sz w:val="24"/>
          <w:szCs w:val="24"/>
          <w:lang w:val="ru-RU" w:eastAsia="sr-Latn-RS"/>
        </w:rPr>
        <w:t>Неопходно је трудницу превести у породилиште, тј. порођајну салу, уколико се утврди постојање било ког фактора ризика, након чега се такав порођај не сматра физиолошким и води се на одговарајуће начине. (</w:t>
      </w:r>
      <w:r w:rsidR="00015561" w:rsidRPr="00015561">
        <w:rPr>
          <w:rFonts w:ascii="Times New Roman" w:eastAsia="Times New Roman" w:hAnsi="Times New Roman" w:cs="Times New Roman"/>
          <w:b/>
          <w:bCs/>
          <w:color w:val="000000"/>
          <w:sz w:val="24"/>
          <w:szCs w:val="24"/>
          <w:lang w:val="ru-RU" w:eastAsia="sr-Latn-RS"/>
        </w:rPr>
        <w:t xml:space="preserve">Степен препоруке 1, ниво доказа </w:t>
      </w:r>
      <w:r w:rsidR="00015561" w:rsidRPr="00015561">
        <w:rPr>
          <w:rFonts w:ascii="Times New Roman" w:eastAsia="Times New Roman" w:hAnsi="Times New Roman" w:cs="Times New Roman"/>
          <w:b/>
          <w:bCs/>
          <w:color w:val="000000"/>
          <w:sz w:val="24"/>
          <w:szCs w:val="24"/>
          <w:lang w:val="en-US" w:eastAsia="sr-Latn-RS"/>
        </w:rPr>
        <w:t>A</w:t>
      </w:r>
      <w:r w:rsidR="00015561" w:rsidRPr="00015561">
        <w:rPr>
          <w:rFonts w:ascii="Times New Roman" w:eastAsia="Times New Roman" w:hAnsi="Times New Roman" w:cs="Times New Roman"/>
          <w:b/>
          <w:bCs/>
          <w:color w:val="000000"/>
          <w:sz w:val="24"/>
          <w:szCs w:val="24"/>
          <w:lang w:val="ru-RU" w:eastAsia="sr-Latn-RS"/>
        </w:rPr>
        <w:t>)</w:t>
      </w:r>
    </w:p>
    <w:p w14:paraId="484A8EF3" w14:textId="77777777" w:rsidR="00015561" w:rsidRPr="00015561" w:rsidRDefault="00015561" w:rsidP="00CC2D80">
      <w:pPr>
        <w:jc w:val="both"/>
        <w:rPr>
          <w:rFonts w:ascii="Times New Roman" w:eastAsia="Times New Roman" w:hAnsi="Times New Roman" w:cs="Times New Roman"/>
          <w:color w:val="000000"/>
          <w:sz w:val="24"/>
          <w:szCs w:val="24"/>
          <w:lang w:val="ru-RU" w:eastAsia="sr-Latn-RS"/>
        </w:rPr>
      </w:pPr>
      <w:r w:rsidRPr="00015561">
        <w:rPr>
          <w:rFonts w:ascii="Times New Roman" w:eastAsia="Times New Roman" w:hAnsi="Times New Roman" w:cs="Times New Roman"/>
          <w:b/>
          <w:bCs/>
          <w:color w:val="000000"/>
          <w:sz w:val="24"/>
          <w:szCs w:val="24"/>
          <w:lang w:val="ru-RU" w:eastAsia="sr-Latn-RS"/>
        </w:rPr>
        <w:t>Меконијум</w:t>
      </w:r>
    </w:p>
    <w:p w14:paraId="23A9A291" w14:textId="196B8951" w:rsidR="00015561" w:rsidRPr="00015561" w:rsidRDefault="003511E5" w:rsidP="00CC2D80">
      <w:pPr>
        <w:jc w:val="both"/>
        <w:rPr>
          <w:rFonts w:ascii="Times New Roman" w:eastAsia="Times New Roman" w:hAnsi="Times New Roman" w:cs="Times New Roman"/>
          <w:color w:val="000000"/>
          <w:sz w:val="24"/>
          <w:szCs w:val="24"/>
          <w:lang w:val="ru-RU" w:eastAsia="sr-Latn-RS"/>
        </w:rPr>
      </w:pPr>
      <w:r w:rsidRPr="00FD4236">
        <w:rPr>
          <w:rFonts w:ascii="Times New Roman" w:eastAsia="Times New Roman" w:hAnsi="Times New Roman" w:cs="Times New Roman"/>
          <w:b/>
          <w:color w:val="000000"/>
          <w:sz w:val="24"/>
          <w:szCs w:val="24"/>
          <w:lang w:eastAsia="sr-Latn-RS"/>
        </w:rPr>
        <w:t>7.2</w:t>
      </w:r>
      <w:r w:rsidR="00015561">
        <w:rPr>
          <w:rFonts w:ascii="Times New Roman" w:eastAsia="Times New Roman" w:hAnsi="Times New Roman" w:cs="Times New Roman"/>
          <w:b/>
          <w:color w:val="000000"/>
          <w:sz w:val="24"/>
          <w:szCs w:val="24"/>
          <w:lang w:val="sr-Cyrl-RS" w:eastAsia="sr-Latn-RS"/>
        </w:rPr>
        <w:t>7</w:t>
      </w:r>
      <w:r w:rsidRPr="00FD4236">
        <w:rPr>
          <w:rFonts w:ascii="Times New Roman" w:eastAsia="Times New Roman" w:hAnsi="Times New Roman" w:cs="Times New Roman"/>
          <w:color w:val="000000"/>
          <w:sz w:val="24"/>
          <w:szCs w:val="24"/>
          <w:lang w:eastAsia="sr-Latn-RS"/>
        </w:rPr>
        <w:t xml:space="preserve"> </w:t>
      </w:r>
      <w:r w:rsidR="00015561" w:rsidRPr="00015561">
        <w:rPr>
          <w:rFonts w:ascii="Times New Roman" w:eastAsia="Times New Roman" w:hAnsi="Times New Roman" w:cs="Times New Roman"/>
          <w:color w:val="000000"/>
          <w:sz w:val="24"/>
          <w:szCs w:val="24"/>
          <w:lang w:val="ru-RU" w:eastAsia="sr-Latn-RS"/>
        </w:rPr>
        <w:t>Уколико је присутан меконијум у плодовој води, препоручује се превођење труднице у порођајну салу уз проверу постојања других фактора ризика. Информисати трудницу да:</w:t>
      </w:r>
    </w:p>
    <w:p w14:paraId="3DCE6047" w14:textId="7E7C0F85" w:rsidR="00015561" w:rsidRPr="00015561" w:rsidRDefault="00015561" w:rsidP="00FC6229">
      <w:pPr>
        <w:pStyle w:val="ListParagraph"/>
        <w:numPr>
          <w:ilvl w:val="0"/>
          <w:numId w:val="66"/>
        </w:numPr>
        <w:jc w:val="both"/>
        <w:rPr>
          <w:color w:val="000000"/>
          <w:lang w:val="ru-RU" w:eastAsia="sr-Latn-RS"/>
        </w:rPr>
      </w:pPr>
      <w:r w:rsidRPr="00015561">
        <w:rPr>
          <w:color w:val="000000"/>
          <w:lang w:val="ru-RU" w:eastAsia="sr-Latn-RS"/>
        </w:rPr>
        <w:t>присуство меконијума повећава ризик за патњу плода</w:t>
      </w:r>
    </w:p>
    <w:p w14:paraId="31506833" w14:textId="6DE67F84" w:rsidR="00015561" w:rsidRPr="00015561" w:rsidRDefault="00015561" w:rsidP="00FC6229">
      <w:pPr>
        <w:pStyle w:val="ListParagraph"/>
        <w:numPr>
          <w:ilvl w:val="0"/>
          <w:numId w:val="66"/>
        </w:numPr>
        <w:jc w:val="both"/>
        <w:rPr>
          <w:color w:val="000000"/>
          <w:lang w:val="ru-RU" w:eastAsia="sr-Latn-RS"/>
        </w:rPr>
      </w:pPr>
      <w:r w:rsidRPr="00015561">
        <w:rPr>
          <w:color w:val="000000"/>
          <w:lang w:val="ru-RU" w:eastAsia="sr-Latn-RS"/>
        </w:rPr>
        <w:t>саветује се континуирана кардиотокографија</w:t>
      </w:r>
    </w:p>
    <w:p w14:paraId="339AD5C2" w14:textId="77777777" w:rsidR="00CC2D80" w:rsidRPr="00CC2D80" w:rsidRDefault="00015561" w:rsidP="00FC6229">
      <w:pPr>
        <w:pStyle w:val="ListParagraph"/>
        <w:numPr>
          <w:ilvl w:val="0"/>
          <w:numId w:val="66"/>
        </w:numPr>
        <w:jc w:val="both"/>
        <w:rPr>
          <w:color w:val="000000"/>
          <w:lang w:val="ru-RU" w:eastAsia="sr-Latn-RS"/>
        </w:rPr>
      </w:pPr>
      <w:r w:rsidRPr="008C115D">
        <w:rPr>
          <w:color w:val="000000"/>
          <w:lang w:val="ru-RU" w:eastAsia="sr-Latn-RS"/>
        </w:rPr>
        <w:t>неопходно је присуство неонатолога на рођењу плода.(</w:t>
      </w:r>
      <w:r w:rsidRPr="008C115D">
        <w:rPr>
          <w:b/>
          <w:bCs/>
          <w:color w:val="000000"/>
          <w:lang w:val="ru-RU" w:eastAsia="sr-Latn-RS"/>
        </w:rPr>
        <w:t xml:space="preserve">Степен препоруке 3, ниво доказа </w:t>
      </w:r>
      <w:r w:rsidRPr="008C115D">
        <w:rPr>
          <w:b/>
          <w:bCs/>
          <w:color w:val="000000"/>
          <w:lang w:val="en-US" w:eastAsia="sr-Latn-RS"/>
        </w:rPr>
        <w:t>C</w:t>
      </w:r>
      <w:r w:rsidRPr="008C115D">
        <w:rPr>
          <w:color w:val="000000"/>
          <w:lang w:val="ru-RU" w:eastAsia="sr-Latn-RS"/>
        </w:rPr>
        <w:t>)</w:t>
      </w:r>
    </w:p>
    <w:p w14:paraId="395654E8" w14:textId="56073B8E" w:rsidR="003511E5" w:rsidRPr="008C115D" w:rsidRDefault="003511E5" w:rsidP="00CC2D80">
      <w:pPr>
        <w:pStyle w:val="ListParagraph"/>
        <w:jc w:val="both"/>
        <w:rPr>
          <w:color w:val="000000"/>
          <w:lang w:val="ru-RU" w:eastAsia="sr-Latn-RS"/>
        </w:rPr>
      </w:pPr>
    </w:p>
    <w:p w14:paraId="710EF078" w14:textId="4588E4C1" w:rsidR="00395F3B" w:rsidRPr="00FD4236" w:rsidRDefault="00015561" w:rsidP="00FD4236">
      <w:pPr>
        <w:rPr>
          <w:rFonts w:ascii="Times New Roman" w:eastAsia="Times New Roman" w:hAnsi="Times New Roman" w:cs="Times New Roman"/>
          <w:color w:val="000000"/>
          <w:sz w:val="24"/>
          <w:szCs w:val="24"/>
          <w:lang w:eastAsia="sr-Latn-RS"/>
        </w:rPr>
      </w:pPr>
      <w:r w:rsidRPr="00015561">
        <w:rPr>
          <w:rFonts w:ascii="Times New Roman" w:eastAsia="Times New Roman" w:hAnsi="Times New Roman" w:cs="Times New Roman"/>
          <w:b/>
          <w:bCs/>
          <w:color w:val="000000"/>
          <w:sz w:val="24"/>
          <w:szCs w:val="24"/>
          <w:lang w:eastAsia="sr-Latn-RS"/>
        </w:rPr>
        <w:t>Прво порођајно доба – активна фаза</w:t>
      </w:r>
    </w:p>
    <w:p w14:paraId="4032EEF9" w14:textId="1AECA973" w:rsidR="00015561" w:rsidRPr="00015561" w:rsidRDefault="003511E5" w:rsidP="00CC2D80">
      <w:pPr>
        <w:jc w:val="both"/>
        <w:rPr>
          <w:rFonts w:ascii="Times New Roman" w:eastAsia="Times New Roman" w:hAnsi="Times New Roman" w:cs="Times New Roman"/>
          <w:b/>
          <w:bCs/>
          <w:color w:val="000000"/>
          <w:sz w:val="24"/>
          <w:szCs w:val="24"/>
          <w:lang w:val="ru-RU" w:eastAsia="sr-Latn-RS"/>
        </w:rPr>
      </w:pPr>
      <w:r w:rsidRPr="00FD4236">
        <w:rPr>
          <w:rFonts w:ascii="Times New Roman" w:eastAsia="Times New Roman" w:hAnsi="Times New Roman" w:cs="Times New Roman"/>
          <w:b/>
          <w:color w:val="000000"/>
          <w:sz w:val="24"/>
          <w:szCs w:val="24"/>
          <w:lang w:eastAsia="sr-Latn-RS"/>
        </w:rPr>
        <w:t>7.2</w:t>
      </w:r>
      <w:r w:rsidR="00015561">
        <w:rPr>
          <w:rFonts w:ascii="Times New Roman" w:eastAsia="Times New Roman" w:hAnsi="Times New Roman" w:cs="Times New Roman"/>
          <w:b/>
          <w:color w:val="000000"/>
          <w:sz w:val="24"/>
          <w:szCs w:val="24"/>
          <w:lang w:val="sr-Cyrl-RS" w:eastAsia="sr-Latn-RS"/>
        </w:rPr>
        <w:t>8</w:t>
      </w:r>
      <w:r w:rsidRPr="00FD4236">
        <w:rPr>
          <w:rFonts w:ascii="Times New Roman" w:eastAsia="Times New Roman" w:hAnsi="Times New Roman" w:cs="Times New Roman"/>
          <w:color w:val="000000"/>
          <w:sz w:val="24"/>
          <w:szCs w:val="24"/>
          <w:lang w:eastAsia="sr-Latn-RS"/>
        </w:rPr>
        <w:t xml:space="preserve"> </w:t>
      </w:r>
      <w:r w:rsidR="00015561">
        <w:rPr>
          <w:rFonts w:ascii="Times New Roman" w:eastAsia="Times New Roman" w:hAnsi="Times New Roman" w:cs="Times New Roman"/>
          <w:color w:val="000000"/>
          <w:sz w:val="24"/>
          <w:szCs w:val="24"/>
          <w:lang w:val="sr-Cyrl-RS" w:eastAsia="sr-Latn-RS"/>
        </w:rPr>
        <w:t xml:space="preserve">Неопходно је коришћење партограма и правилно вођење медицинске документације </w:t>
      </w:r>
      <w:r w:rsidR="00015561" w:rsidRPr="00015561">
        <w:rPr>
          <w:rFonts w:ascii="Times New Roman" w:eastAsia="Times New Roman" w:hAnsi="Times New Roman" w:cs="Times New Roman"/>
          <w:b/>
          <w:bCs/>
          <w:color w:val="000000"/>
          <w:sz w:val="24"/>
          <w:szCs w:val="24"/>
          <w:lang w:val="ru-RU" w:eastAsia="sr-Latn-RS"/>
        </w:rPr>
        <w:t xml:space="preserve">Степен препоруке 1, ниво доказа </w:t>
      </w:r>
      <w:r w:rsidR="00015561" w:rsidRPr="00015561">
        <w:rPr>
          <w:rFonts w:ascii="Times New Roman" w:eastAsia="Times New Roman" w:hAnsi="Times New Roman" w:cs="Times New Roman"/>
          <w:b/>
          <w:bCs/>
          <w:color w:val="000000"/>
          <w:sz w:val="24"/>
          <w:szCs w:val="24"/>
          <w:lang w:val="en-US" w:eastAsia="sr-Latn-RS"/>
        </w:rPr>
        <w:t>A</w:t>
      </w:r>
      <w:r w:rsidR="00015561" w:rsidRPr="00015561">
        <w:rPr>
          <w:rFonts w:ascii="Times New Roman" w:eastAsia="Times New Roman" w:hAnsi="Times New Roman" w:cs="Times New Roman"/>
          <w:b/>
          <w:bCs/>
          <w:color w:val="000000"/>
          <w:sz w:val="24"/>
          <w:szCs w:val="24"/>
          <w:lang w:val="ru-RU" w:eastAsia="sr-Latn-RS"/>
        </w:rPr>
        <w:t>)</w:t>
      </w:r>
    </w:p>
    <w:p w14:paraId="35CA02E8" w14:textId="174C8ABB" w:rsidR="00395F3B" w:rsidRPr="00FD4236" w:rsidRDefault="003511E5" w:rsidP="00CC2D80">
      <w:pPr>
        <w:jc w:val="both"/>
        <w:rPr>
          <w:rFonts w:ascii="Times New Roman" w:eastAsia="Times New Roman" w:hAnsi="Times New Roman" w:cs="Times New Roman"/>
          <w:color w:val="000000"/>
          <w:sz w:val="24"/>
          <w:szCs w:val="24"/>
          <w:lang w:eastAsia="sr-Latn-RS"/>
        </w:rPr>
      </w:pPr>
      <w:r w:rsidRPr="00FD4236">
        <w:rPr>
          <w:rFonts w:ascii="Times New Roman" w:eastAsia="Times New Roman" w:hAnsi="Times New Roman" w:cs="Times New Roman"/>
          <w:b/>
          <w:color w:val="000000"/>
          <w:sz w:val="24"/>
          <w:szCs w:val="24"/>
          <w:lang w:eastAsia="sr-Latn-RS"/>
        </w:rPr>
        <w:t>7.2</w:t>
      </w:r>
      <w:r w:rsidR="00015561">
        <w:rPr>
          <w:rFonts w:ascii="Times New Roman" w:eastAsia="Times New Roman" w:hAnsi="Times New Roman" w:cs="Times New Roman"/>
          <w:b/>
          <w:color w:val="000000"/>
          <w:sz w:val="24"/>
          <w:szCs w:val="24"/>
          <w:lang w:val="sr-Cyrl-RS" w:eastAsia="sr-Latn-RS"/>
        </w:rPr>
        <w:t>9</w:t>
      </w:r>
      <w:r w:rsidR="00395F3B" w:rsidRPr="00FD4236">
        <w:rPr>
          <w:rFonts w:ascii="Times New Roman" w:eastAsia="Times New Roman" w:hAnsi="Times New Roman" w:cs="Times New Roman"/>
          <w:color w:val="000000"/>
          <w:sz w:val="24"/>
          <w:szCs w:val="24"/>
          <w:lang w:eastAsia="sr-Latn-RS"/>
        </w:rPr>
        <w:t xml:space="preserve"> </w:t>
      </w:r>
      <w:r w:rsidR="00015561" w:rsidRPr="00015561">
        <w:rPr>
          <w:rFonts w:ascii="Times New Roman" w:eastAsia="Times New Roman" w:hAnsi="Times New Roman" w:cs="Times New Roman"/>
          <w:color w:val="000000"/>
          <w:sz w:val="24"/>
          <w:szCs w:val="24"/>
          <w:lang w:val="ru-RU" w:eastAsia="sr-Latn-RS"/>
        </w:rPr>
        <w:t>Неопходно је омогућити пражњење мокраћне бешике најмање на свака 4 сата. (</w:t>
      </w:r>
      <w:r w:rsidR="00015561" w:rsidRPr="00015561">
        <w:rPr>
          <w:rFonts w:ascii="Times New Roman" w:eastAsia="Times New Roman" w:hAnsi="Times New Roman" w:cs="Times New Roman"/>
          <w:b/>
          <w:bCs/>
          <w:color w:val="000000"/>
          <w:sz w:val="24"/>
          <w:szCs w:val="24"/>
          <w:lang w:val="ru-RU" w:eastAsia="sr-Latn-RS"/>
        </w:rPr>
        <w:t xml:space="preserve">Степен препоруке 1, ниво доказа </w:t>
      </w:r>
      <w:r w:rsidR="00015561" w:rsidRPr="00015561">
        <w:rPr>
          <w:rFonts w:ascii="Times New Roman" w:eastAsia="Times New Roman" w:hAnsi="Times New Roman" w:cs="Times New Roman"/>
          <w:b/>
          <w:bCs/>
          <w:color w:val="000000"/>
          <w:sz w:val="24"/>
          <w:szCs w:val="24"/>
          <w:lang w:val="en-US" w:eastAsia="sr-Latn-RS"/>
        </w:rPr>
        <w:t>A</w:t>
      </w:r>
      <w:r w:rsidR="00015561" w:rsidRPr="00015561">
        <w:rPr>
          <w:rFonts w:ascii="Times New Roman" w:eastAsia="Times New Roman" w:hAnsi="Times New Roman" w:cs="Times New Roman"/>
          <w:color w:val="000000"/>
          <w:sz w:val="24"/>
          <w:szCs w:val="24"/>
          <w:lang w:val="ru-RU" w:eastAsia="sr-Latn-RS"/>
        </w:rPr>
        <w:t>)</w:t>
      </w:r>
    </w:p>
    <w:p w14:paraId="3002F687" w14:textId="6952129E" w:rsidR="00015561" w:rsidRPr="00015561" w:rsidRDefault="003511E5" w:rsidP="00CC2D80">
      <w:pPr>
        <w:jc w:val="both"/>
        <w:rPr>
          <w:rFonts w:ascii="Times New Roman" w:eastAsia="Times New Roman" w:hAnsi="Times New Roman" w:cs="Times New Roman"/>
          <w:color w:val="000000"/>
          <w:sz w:val="24"/>
          <w:szCs w:val="24"/>
          <w:lang w:val="ru-RU" w:eastAsia="sr-Latn-RS"/>
        </w:rPr>
      </w:pPr>
      <w:r w:rsidRPr="00FD4236">
        <w:rPr>
          <w:rFonts w:ascii="Times New Roman" w:eastAsia="Times New Roman" w:hAnsi="Times New Roman" w:cs="Times New Roman"/>
          <w:b/>
          <w:color w:val="000000"/>
          <w:sz w:val="24"/>
          <w:szCs w:val="24"/>
          <w:lang w:eastAsia="sr-Latn-RS"/>
        </w:rPr>
        <w:t>7.</w:t>
      </w:r>
      <w:r w:rsidR="00015561">
        <w:rPr>
          <w:rFonts w:ascii="Times New Roman" w:eastAsia="Times New Roman" w:hAnsi="Times New Roman" w:cs="Times New Roman"/>
          <w:b/>
          <w:color w:val="000000"/>
          <w:sz w:val="24"/>
          <w:szCs w:val="24"/>
          <w:lang w:val="sr-Cyrl-RS" w:eastAsia="sr-Latn-RS"/>
        </w:rPr>
        <w:t>30</w:t>
      </w:r>
      <w:r w:rsidRPr="00FD4236">
        <w:rPr>
          <w:rFonts w:ascii="Times New Roman" w:eastAsia="Times New Roman" w:hAnsi="Times New Roman" w:cs="Times New Roman"/>
          <w:color w:val="000000"/>
          <w:sz w:val="24"/>
          <w:szCs w:val="24"/>
          <w:lang w:eastAsia="sr-Latn-RS"/>
        </w:rPr>
        <w:t xml:space="preserve"> </w:t>
      </w:r>
      <w:r w:rsidR="00015561" w:rsidRPr="00015561">
        <w:rPr>
          <w:rFonts w:ascii="Times New Roman" w:eastAsia="Times New Roman" w:hAnsi="Times New Roman" w:cs="Times New Roman"/>
          <w:color w:val="000000"/>
          <w:sz w:val="24"/>
          <w:szCs w:val="24"/>
          <w:lang w:val="ru-RU" w:eastAsia="sr-Latn-RS"/>
        </w:rPr>
        <w:t>Предлаже се да се обрати пажња на емотивно и психолошко стање труднице и њену жељу за обезбољавањем порођаја.(</w:t>
      </w:r>
      <w:r w:rsidR="00015561" w:rsidRPr="00015561">
        <w:rPr>
          <w:rFonts w:ascii="Times New Roman" w:eastAsia="Times New Roman" w:hAnsi="Times New Roman" w:cs="Times New Roman"/>
          <w:b/>
          <w:bCs/>
          <w:color w:val="000000"/>
          <w:sz w:val="24"/>
          <w:szCs w:val="24"/>
          <w:lang w:val="ru-RU" w:eastAsia="sr-Latn-RS"/>
        </w:rPr>
        <w:t xml:space="preserve">Степен препоруке 4, ниво доказа </w:t>
      </w:r>
      <w:r w:rsidR="00015561" w:rsidRPr="00015561">
        <w:rPr>
          <w:rFonts w:ascii="Times New Roman" w:eastAsia="Times New Roman" w:hAnsi="Times New Roman" w:cs="Times New Roman"/>
          <w:b/>
          <w:bCs/>
          <w:color w:val="000000"/>
          <w:sz w:val="24"/>
          <w:szCs w:val="24"/>
          <w:lang w:val="en-US" w:eastAsia="sr-Latn-RS"/>
        </w:rPr>
        <w:t>D</w:t>
      </w:r>
      <w:r w:rsidR="00015561" w:rsidRPr="00015561">
        <w:rPr>
          <w:rFonts w:ascii="Times New Roman" w:eastAsia="Times New Roman" w:hAnsi="Times New Roman" w:cs="Times New Roman"/>
          <w:color w:val="000000"/>
          <w:sz w:val="24"/>
          <w:szCs w:val="24"/>
          <w:lang w:val="ru-RU" w:eastAsia="sr-Latn-RS"/>
        </w:rPr>
        <w:t>)</w:t>
      </w:r>
    </w:p>
    <w:p w14:paraId="055CC335" w14:textId="4D5EFC81" w:rsidR="003511E5" w:rsidRPr="00FD4236" w:rsidRDefault="00015561" w:rsidP="00CC2D80">
      <w:pPr>
        <w:jc w:val="both"/>
        <w:rPr>
          <w:rFonts w:ascii="Times New Roman" w:eastAsia="Times New Roman" w:hAnsi="Times New Roman" w:cs="Times New Roman"/>
          <w:sz w:val="24"/>
          <w:szCs w:val="24"/>
          <w:lang w:eastAsia="sr-Latn-RS"/>
        </w:rPr>
      </w:pPr>
      <w:r w:rsidRPr="00015561">
        <w:rPr>
          <w:rFonts w:ascii="Times New Roman" w:eastAsia="Times New Roman" w:hAnsi="Times New Roman" w:cs="Times New Roman"/>
          <w:b/>
          <w:bCs/>
          <w:color w:val="000000"/>
          <w:sz w:val="24"/>
          <w:szCs w:val="24"/>
          <w:lang w:eastAsia="sr-Latn-RS"/>
        </w:rPr>
        <w:t>7.31</w:t>
      </w:r>
      <w:r w:rsidRPr="00015561">
        <w:rPr>
          <w:rFonts w:ascii="Times New Roman" w:eastAsia="Times New Roman" w:hAnsi="Times New Roman" w:cs="Times New Roman"/>
          <w:color w:val="000000"/>
          <w:sz w:val="24"/>
          <w:szCs w:val="24"/>
          <w:lang w:eastAsia="sr-Latn-RS"/>
        </w:rPr>
        <w:t xml:space="preserve"> Не предлаже се предузимање акушерских интервенција и поступака уколико порођај задовољавајуће напредује и ако трудница и плод нису угрожени. (</w:t>
      </w:r>
      <w:r w:rsidRPr="00015561">
        <w:rPr>
          <w:rFonts w:ascii="Times New Roman" w:eastAsia="Times New Roman" w:hAnsi="Times New Roman" w:cs="Times New Roman"/>
          <w:b/>
          <w:bCs/>
          <w:color w:val="000000"/>
          <w:sz w:val="24"/>
          <w:szCs w:val="24"/>
          <w:lang w:eastAsia="sr-Latn-RS"/>
        </w:rPr>
        <w:t>Степен препоруке 4, ниво доказа D</w:t>
      </w:r>
      <w:r w:rsidR="003511E5" w:rsidRPr="00FD4236">
        <w:rPr>
          <w:rFonts w:ascii="Times New Roman" w:eastAsia="Times New Roman" w:hAnsi="Times New Roman" w:cs="Times New Roman"/>
          <w:b/>
          <w:bCs/>
          <w:color w:val="000000"/>
          <w:sz w:val="24"/>
          <w:szCs w:val="24"/>
          <w:lang w:eastAsia="sr-Latn-RS"/>
        </w:rPr>
        <w:t>)</w:t>
      </w:r>
    </w:p>
    <w:p w14:paraId="49652BA4" w14:textId="1AA743F7" w:rsidR="00015561" w:rsidRPr="00015561" w:rsidRDefault="00015561" w:rsidP="00CC2D80">
      <w:pPr>
        <w:jc w:val="both"/>
        <w:rPr>
          <w:rFonts w:ascii="Times New Roman" w:eastAsia="Times New Roman" w:hAnsi="Times New Roman" w:cs="Times New Roman"/>
          <w:color w:val="000000"/>
          <w:sz w:val="24"/>
          <w:szCs w:val="24"/>
          <w:lang w:val="ru-RU" w:eastAsia="sr-Latn-RS"/>
        </w:rPr>
      </w:pPr>
      <w:r w:rsidRPr="00015561">
        <w:rPr>
          <w:rFonts w:ascii="Times New Roman" w:eastAsia="Times New Roman" w:hAnsi="Times New Roman" w:cs="Times New Roman"/>
          <w:b/>
          <w:bCs/>
          <w:color w:val="000000"/>
          <w:sz w:val="24"/>
          <w:szCs w:val="24"/>
          <w:lang w:val="ru-RU" w:eastAsia="sr-Latn-RS"/>
        </w:rPr>
        <w:t>7.32</w:t>
      </w:r>
      <w:r w:rsidRPr="00015561">
        <w:rPr>
          <w:rFonts w:ascii="Times New Roman" w:eastAsia="Times New Roman" w:hAnsi="Times New Roman" w:cs="Times New Roman"/>
          <w:color w:val="000000"/>
          <w:sz w:val="24"/>
          <w:szCs w:val="24"/>
          <w:lang w:val="ru-RU" w:eastAsia="sr-Latn-RS"/>
        </w:rPr>
        <w:t xml:space="preserve"> Пред</w:t>
      </w:r>
      <w:r>
        <w:rPr>
          <w:rFonts w:ascii="Times New Roman" w:eastAsia="Times New Roman" w:hAnsi="Times New Roman" w:cs="Times New Roman"/>
          <w:color w:val="000000"/>
          <w:sz w:val="24"/>
          <w:szCs w:val="24"/>
          <w:lang w:val="ru-RU" w:eastAsia="sr-Latn-RS"/>
        </w:rPr>
        <w:t>л</w:t>
      </w:r>
      <w:r w:rsidRPr="00015561">
        <w:rPr>
          <w:rFonts w:ascii="Times New Roman" w:eastAsia="Times New Roman" w:hAnsi="Times New Roman" w:cs="Times New Roman"/>
          <w:color w:val="000000"/>
          <w:sz w:val="24"/>
          <w:szCs w:val="24"/>
          <w:lang w:val="ru-RU" w:eastAsia="sr-Latn-RS"/>
        </w:rPr>
        <w:t>аже се размотрити враћање труднице на одељење на коме до тада проводи прво порођајно доба, уколико више не постоји разлог због кога је преведена у порођајну салу. (</w:t>
      </w:r>
      <w:r w:rsidRPr="00015561">
        <w:rPr>
          <w:rFonts w:ascii="Times New Roman" w:eastAsia="Times New Roman" w:hAnsi="Times New Roman" w:cs="Times New Roman"/>
          <w:b/>
          <w:bCs/>
          <w:color w:val="000000"/>
          <w:sz w:val="24"/>
          <w:szCs w:val="24"/>
          <w:lang w:val="ru-RU" w:eastAsia="sr-Latn-RS"/>
        </w:rPr>
        <w:t xml:space="preserve">Степен препоруке 4, ниво доказа </w:t>
      </w:r>
      <w:r w:rsidRPr="00015561">
        <w:rPr>
          <w:rFonts w:ascii="Times New Roman" w:eastAsia="Times New Roman" w:hAnsi="Times New Roman" w:cs="Times New Roman"/>
          <w:b/>
          <w:bCs/>
          <w:color w:val="000000"/>
          <w:sz w:val="24"/>
          <w:szCs w:val="24"/>
          <w:lang w:val="en-US" w:eastAsia="sr-Latn-RS"/>
        </w:rPr>
        <w:t>D</w:t>
      </w:r>
      <w:r w:rsidRPr="00015561">
        <w:rPr>
          <w:rFonts w:ascii="Times New Roman" w:eastAsia="Times New Roman" w:hAnsi="Times New Roman" w:cs="Times New Roman"/>
          <w:color w:val="000000"/>
          <w:sz w:val="24"/>
          <w:szCs w:val="24"/>
          <w:lang w:val="ru-RU" w:eastAsia="sr-Latn-RS"/>
        </w:rPr>
        <w:t>)</w:t>
      </w:r>
    </w:p>
    <w:p w14:paraId="795213B2" w14:textId="77777777" w:rsidR="00015561" w:rsidRPr="00015561" w:rsidRDefault="00015561" w:rsidP="00CC2D80">
      <w:pPr>
        <w:jc w:val="both"/>
        <w:rPr>
          <w:rFonts w:ascii="Times New Roman" w:eastAsia="Times New Roman" w:hAnsi="Times New Roman" w:cs="Times New Roman"/>
          <w:b/>
          <w:bCs/>
          <w:color w:val="000000"/>
          <w:sz w:val="24"/>
          <w:szCs w:val="24"/>
          <w:lang w:val="ru-RU" w:eastAsia="sr-Latn-RS"/>
        </w:rPr>
      </w:pPr>
      <w:r w:rsidRPr="00015561">
        <w:rPr>
          <w:rFonts w:ascii="Times New Roman" w:eastAsia="Times New Roman" w:hAnsi="Times New Roman" w:cs="Times New Roman"/>
          <w:b/>
          <w:bCs/>
          <w:color w:val="000000"/>
          <w:sz w:val="24"/>
          <w:szCs w:val="24"/>
          <w:lang w:val="ru-RU" w:eastAsia="sr-Latn-RS"/>
        </w:rPr>
        <w:t>Интервенције у првом порођајном добу</w:t>
      </w:r>
    </w:p>
    <w:p w14:paraId="45851F94" w14:textId="73DBF9EA" w:rsidR="00015561" w:rsidRPr="00015561" w:rsidRDefault="00015561" w:rsidP="00CC2D80">
      <w:pPr>
        <w:jc w:val="both"/>
        <w:rPr>
          <w:rFonts w:ascii="Times New Roman" w:eastAsia="Times New Roman" w:hAnsi="Times New Roman" w:cs="Times New Roman"/>
          <w:b/>
          <w:color w:val="000000"/>
          <w:sz w:val="24"/>
          <w:szCs w:val="24"/>
          <w:lang w:val="ru-RU" w:eastAsia="sr-Latn-RS"/>
        </w:rPr>
      </w:pPr>
      <w:r w:rsidRPr="00015561">
        <w:rPr>
          <w:rFonts w:ascii="Times New Roman" w:eastAsia="Times New Roman" w:hAnsi="Times New Roman" w:cs="Times New Roman"/>
          <w:b/>
          <w:bCs/>
          <w:color w:val="000000"/>
          <w:sz w:val="24"/>
          <w:szCs w:val="24"/>
          <w:lang w:val="ru-RU" w:eastAsia="sr-Latn-RS"/>
        </w:rPr>
        <w:t>7.33</w:t>
      </w:r>
      <w:r w:rsidRPr="00015561">
        <w:rPr>
          <w:rFonts w:ascii="Times New Roman" w:eastAsia="Times New Roman" w:hAnsi="Times New Roman" w:cs="Times New Roman"/>
          <w:b/>
          <w:color w:val="000000"/>
          <w:sz w:val="24"/>
          <w:szCs w:val="24"/>
          <w:lang w:val="ru-RU" w:eastAsia="sr-Latn-RS"/>
        </w:rPr>
        <w:t xml:space="preserve"> </w:t>
      </w:r>
      <w:r w:rsidRPr="00015561">
        <w:rPr>
          <w:rFonts w:ascii="Times New Roman" w:eastAsia="Times New Roman" w:hAnsi="Times New Roman" w:cs="Times New Roman"/>
          <w:bCs/>
          <w:color w:val="000000"/>
          <w:sz w:val="24"/>
          <w:szCs w:val="24"/>
          <w:lang w:val="ru-RU" w:eastAsia="sr-Latn-RS"/>
        </w:rPr>
        <w:t>Код порођаја који спонтано започиње и задовољавајуће напредује, не препоручује се рутинско прокидање водењака</w:t>
      </w:r>
      <w:r w:rsidRPr="00015561">
        <w:rPr>
          <w:rFonts w:ascii="Times New Roman" w:eastAsia="Times New Roman" w:hAnsi="Times New Roman" w:cs="Times New Roman"/>
          <w:b/>
          <w:color w:val="000000"/>
          <w:sz w:val="24"/>
          <w:szCs w:val="24"/>
          <w:lang w:val="ru-RU" w:eastAsia="sr-Latn-RS"/>
        </w:rPr>
        <w:t>. (</w:t>
      </w:r>
      <w:r w:rsidRPr="00015561">
        <w:rPr>
          <w:rFonts w:ascii="Times New Roman" w:eastAsia="Times New Roman" w:hAnsi="Times New Roman" w:cs="Times New Roman"/>
          <w:b/>
          <w:bCs/>
          <w:color w:val="000000"/>
          <w:sz w:val="24"/>
          <w:szCs w:val="24"/>
          <w:lang w:val="ru-RU" w:eastAsia="sr-Latn-RS"/>
        </w:rPr>
        <w:t xml:space="preserve">Степен препоруке 3, ниво доказа </w:t>
      </w:r>
      <w:r w:rsidRPr="00015561">
        <w:rPr>
          <w:rFonts w:ascii="Times New Roman" w:eastAsia="Times New Roman" w:hAnsi="Times New Roman" w:cs="Times New Roman"/>
          <w:b/>
          <w:bCs/>
          <w:color w:val="000000"/>
          <w:sz w:val="24"/>
          <w:szCs w:val="24"/>
          <w:lang w:val="en-US" w:eastAsia="sr-Latn-RS"/>
        </w:rPr>
        <w:t>C</w:t>
      </w:r>
      <w:r w:rsidRPr="00015561">
        <w:rPr>
          <w:rFonts w:ascii="Times New Roman" w:eastAsia="Times New Roman" w:hAnsi="Times New Roman" w:cs="Times New Roman"/>
          <w:b/>
          <w:color w:val="000000"/>
          <w:sz w:val="24"/>
          <w:szCs w:val="24"/>
          <w:lang w:val="ru-RU" w:eastAsia="sr-Latn-RS"/>
        </w:rPr>
        <w:t>).</w:t>
      </w:r>
    </w:p>
    <w:p w14:paraId="29AEA767" w14:textId="4C8CB6C9" w:rsidR="00395F3B" w:rsidRPr="00FD4236" w:rsidRDefault="00015561" w:rsidP="00CC2D80">
      <w:pPr>
        <w:jc w:val="both"/>
        <w:rPr>
          <w:rFonts w:ascii="Times New Roman" w:eastAsia="Times New Roman" w:hAnsi="Times New Roman" w:cs="Times New Roman"/>
          <w:color w:val="000000"/>
          <w:sz w:val="24"/>
          <w:szCs w:val="24"/>
          <w:lang w:eastAsia="sr-Latn-RS"/>
        </w:rPr>
      </w:pPr>
      <w:r w:rsidRPr="00015561">
        <w:rPr>
          <w:rFonts w:ascii="Times New Roman" w:eastAsia="Times New Roman" w:hAnsi="Times New Roman" w:cs="Times New Roman"/>
          <w:b/>
          <w:bCs/>
          <w:color w:val="000000"/>
          <w:sz w:val="24"/>
          <w:szCs w:val="24"/>
          <w:lang w:eastAsia="sr-Latn-RS"/>
        </w:rPr>
        <w:t>7.34</w:t>
      </w:r>
      <w:r w:rsidRPr="00015561">
        <w:rPr>
          <w:rFonts w:ascii="Times New Roman" w:eastAsia="Times New Roman" w:hAnsi="Times New Roman" w:cs="Times New Roman"/>
          <w:color w:val="000000"/>
          <w:sz w:val="24"/>
          <w:szCs w:val="24"/>
          <w:lang w:eastAsia="sr-Latn-RS"/>
        </w:rPr>
        <w:t xml:space="preserve"> Не препоручује се рутинско комбиновање ране амниотомије са применом оxytocinа (</w:t>
      </w:r>
      <w:r w:rsidRPr="00015561">
        <w:rPr>
          <w:rFonts w:ascii="Times New Roman" w:eastAsia="Times New Roman" w:hAnsi="Times New Roman" w:cs="Times New Roman"/>
          <w:b/>
          <w:bCs/>
          <w:color w:val="000000"/>
          <w:sz w:val="24"/>
          <w:szCs w:val="24"/>
          <w:lang w:eastAsia="sr-Latn-RS"/>
        </w:rPr>
        <w:t>Степен препоруке 3, ниво доказа C</w:t>
      </w:r>
      <w:r w:rsidRPr="00015561">
        <w:rPr>
          <w:rFonts w:ascii="Times New Roman" w:eastAsia="Times New Roman" w:hAnsi="Times New Roman" w:cs="Times New Roman"/>
          <w:color w:val="000000"/>
          <w:sz w:val="24"/>
          <w:szCs w:val="24"/>
          <w:lang w:eastAsia="sr-Latn-RS"/>
        </w:rPr>
        <w:t>)</w:t>
      </w:r>
    </w:p>
    <w:p w14:paraId="17789F86" w14:textId="77777777" w:rsidR="00015561" w:rsidRPr="00015561" w:rsidRDefault="00015561" w:rsidP="00015561">
      <w:pPr>
        <w:rPr>
          <w:rFonts w:ascii="Times New Roman" w:eastAsia="Times New Roman" w:hAnsi="Times New Roman" w:cs="Times New Roman"/>
          <w:b/>
          <w:bCs/>
          <w:color w:val="000000"/>
          <w:sz w:val="24"/>
          <w:szCs w:val="24"/>
          <w:lang w:val="en-US" w:eastAsia="sr-Latn-RS"/>
        </w:rPr>
      </w:pPr>
      <w:r w:rsidRPr="00015561">
        <w:rPr>
          <w:rFonts w:ascii="Times New Roman" w:eastAsia="Times New Roman" w:hAnsi="Times New Roman" w:cs="Times New Roman"/>
          <w:b/>
          <w:bCs/>
          <w:color w:val="000000"/>
          <w:sz w:val="24"/>
          <w:szCs w:val="24"/>
          <w:lang w:val="en-US" w:eastAsia="sr-Latn-RS"/>
        </w:rPr>
        <w:t>Активно вођење порођаја</w:t>
      </w:r>
    </w:p>
    <w:p w14:paraId="3081EB9D" w14:textId="77777777" w:rsidR="00395F3B" w:rsidRPr="00FD4236" w:rsidRDefault="00395F3B" w:rsidP="00FD4236">
      <w:pPr>
        <w:rPr>
          <w:rFonts w:ascii="Times New Roman" w:eastAsia="Times New Roman" w:hAnsi="Times New Roman" w:cs="Times New Roman"/>
          <w:b/>
          <w:bCs/>
          <w:color w:val="000000"/>
          <w:sz w:val="24"/>
          <w:szCs w:val="24"/>
          <w:lang w:eastAsia="sr-Latn-RS"/>
        </w:rPr>
      </w:pPr>
    </w:p>
    <w:p w14:paraId="30A7A2C2" w14:textId="77777777" w:rsidR="00395F3B" w:rsidRPr="00FD4236" w:rsidRDefault="00395F3B" w:rsidP="00FD4236">
      <w:pPr>
        <w:rPr>
          <w:rFonts w:ascii="Times New Roman" w:eastAsia="Times New Roman" w:hAnsi="Times New Roman" w:cs="Times New Roman"/>
          <w:color w:val="000000"/>
          <w:sz w:val="24"/>
          <w:szCs w:val="24"/>
          <w:lang w:eastAsia="sr-Latn-RS"/>
        </w:rPr>
      </w:pPr>
    </w:p>
    <w:p w14:paraId="4FBDA79B" w14:textId="4350159C" w:rsidR="00C235B3" w:rsidRPr="00C235B3" w:rsidRDefault="00C235B3" w:rsidP="00C235B3">
      <w:pPr>
        <w:rPr>
          <w:rFonts w:ascii="Times New Roman" w:eastAsia="Times New Roman" w:hAnsi="Times New Roman" w:cs="Times New Roman"/>
          <w:b/>
          <w:color w:val="000000"/>
          <w:sz w:val="24"/>
          <w:szCs w:val="24"/>
          <w:lang w:val="ru-RU" w:eastAsia="sr-Latn-RS"/>
        </w:rPr>
      </w:pPr>
      <w:r w:rsidRPr="00C235B3">
        <w:rPr>
          <w:rFonts w:ascii="Times New Roman" w:eastAsia="Times New Roman" w:hAnsi="Times New Roman" w:cs="Times New Roman"/>
          <w:b/>
          <w:color w:val="000000"/>
          <w:sz w:val="24"/>
          <w:szCs w:val="24"/>
          <w:lang w:val="ru-RU" w:eastAsia="sr-Latn-RS"/>
        </w:rPr>
        <w:t>7.35</w:t>
      </w:r>
      <w:r>
        <w:rPr>
          <w:rFonts w:ascii="Times New Roman" w:eastAsia="Times New Roman" w:hAnsi="Times New Roman" w:cs="Times New Roman"/>
          <w:b/>
          <w:color w:val="000000"/>
          <w:sz w:val="24"/>
          <w:szCs w:val="24"/>
          <w:lang w:val="ru-RU" w:eastAsia="sr-Latn-RS"/>
        </w:rPr>
        <w:t xml:space="preserve"> </w:t>
      </w:r>
      <w:r w:rsidRPr="00C235B3">
        <w:rPr>
          <w:rFonts w:ascii="Times New Roman" w:eastAsia="Times New Roman" w:hAnsi="Times New Roman" w:cs="Times New Roman"/>
          <w:bCs/>
          <w:color w:val="000000"/>
          <w:sz w:val="24"/>
          <w:szCs w:val="24"/>
          <w:lang w:val="ru-RU" w:eastAsia="sr-Latn-RS"/>
        </w:rPr>
        <w:t>Активно вођење порођаја ради превенције спорог напредовања порођаја се не препоручује као рутински поступак</w:t>
      </w:r>
      <w:r w:rsidRPr="00C235B3">
        <w:rPr>
          <w:rFonts w:ascii="Times New Roman" w:eastAsia="Times New Roman" w:hAnsi="Times New Roman" w:cs="Times New Roman"/>
          <w:b/>
          <w:color w:val="000000"/>
          <w:sz w:val="24"/>
          <w:szCs w:val="24"/>
          <w:lang w:val="ru-RU" w:eastAsia="sr-Latn-RS"/>
        </w:rPr>
        <w:t>. (</w:t>
      </w:r>
      <w:r w:rsidRPr="00C235B3">
        <w:rPr>
          <w:rFonts w:ascii="Times New Roman" w:eastAsia="Times New Roman" w:hAnsi="Times New Roman" w:cs="Times New Roman"/>
          <w:b/>
          <w:bCs/>
          <w:color w:val="000000"/>
          <w:sz w:val="24"/>
          <w:szCs w:val="24"/>
          <w:lang w:val="ru-RU" w:eastAsia="sr-Latn-RS"/>
        </w:rPr>
        <w:t xml:space="preserve">Степен препоруке 3, ниво доказа </w:t>
      </w:r>
      <w:r w:rsidRPr="00C235B3">
        <w:rPr>
          <w:rFonts w:ascii="Times New Roman" w:eastAsia="Times New Roman" w:hAnsi="Times New Roman" w:cs="Times New Roman"/>
          <w:b/>
          <w:bCs/>
          <w:color w:val="000000"/>
          <w:sz w:val="24"/>
          <w:szCs w:val="24"/>
          <w:lang w:val="en-US" w:eastAsia="sr-Latn-RS"/>
        </w:rPr>
        <w:t>C</w:t>
      </w:r>
      <w:r w:rsidRPr="00C235B3">
        <w:rPr>
          <w:rFonts w:ascii="Times New Roman" w:eastAsia="Times New Roman" w:hAnsi="Times New Roman" w:cs="Times New Roman"/>
          <w:b/>
          <w:color w:val="000000"/>
          <w:sz w:val="24"/>
          <w:szCs w:val="24"/>
          <w:lang w:val="ru-RU" w:eastAsia="sr-Latn-RS"/>
        </w:rPr>
        <w:t>)</w:t>
      </w:r>
    </w:p>
    <w:p w14:paraId="5129BA1F" w14:textId="1ABC819A" w:rsidR="003511E5" w:rsidRPr="00FD4236" w:rsidRDefault="003511E5" w:rsidP="00FD4236">
      <w:pPr>
        <w:rPr>
          <w:rFonts w:ascii="Times New Roman" w:eastAsia="Times New Roman" w:hAnsi="Times New Roman" w:cs="Times New Roman"/>
          <w:color w:val="000000"/>
          <w:sz w:val="24"/>
          <w:szCs w:val="24"/>
          <w:lang w:eastAsia="sr-Latn-RS"/>
        </w:rPr>
      </w:pPr>
      <w:r w:rsidRPr="00FD4236">
        <w:rPr>
          <w:rFonts w:ascii="Times New Roman" w:eastAsia="Times New Roman" w:hAnsi="Times New Roman" w:cs="Times New Roman"/>
          <w:b/>
          <w:color w:val="000000"/>
          <w:sz w:val="24"/>
          <w:szCs w:val="24"/>
          <w:lang w:eastAsia="sr-Latn-RS"/>
        </w:rPr>
        <w:t>7.3</w:t>
      </w:r>
      <w:r w:rsidR="00C235B3">
        <w:rPr>
          <w:rFonts w:ascii="Times New Roman" w:eastAsia="Times New Roman" w:hAnsi="Times New Roman" w:cs="Times New Roman"/>
          <w:b/>
          <w:color w:val="000000"/>
          <w:sz w:val="24"/>
          <w:szCs w:val="24"/>
          <w:lang w:val="sr-Cyrl-RS" w:eastAsia="sr-Latn-RS"/>
        </w:rPr>
        <w:t>6</w:t>
      </w:r>
      <w:r w:rsidRPr="00FD4236">
        <w:rPr>
          <w:rFonts w:ascii="Times New Roman" w:eastAsia="Times New Roman" w:hAnsi="Times New Roman" w:cs="Times New Roman"/>
          <w:color w:val="000000"/>
          <w:sz w:val="24"/>
          <w:szCs w:val="24"/>
          <w:lang w:eastAsia="sr-Latn-RS"/>
        </w:rPr>
        <w:t xml:space="preserve"> </w:t>
      </w:r>
      <w:r w:rsidR="00C235B3" w:rsidRPr="00C235B3">
        <w:rPr>
          <w:rFonts w:ascii="Times New Roman" w:eastAsia="Times New Roman" w:hAnsi="Times New Roman" w:cs="Times New Roman"/>
          <w:color w:val="000000"/>
          <w:sz w:val="24"/>
          <w:szCs w:val="24"/>
          <w:lang w:eastAsia="sr-Latn-RS"/>
        </w:rPr>
        <w:t>Активно вођење порођаја има одређене предности у смислу скраћивања трајања порођаја и смањења процента царског реза. Упркос томе, сматра се да ова метода захтева знатне здравствене ресурсе и може нарушити права и избор трудница, тако да се препоручује стални индивидуални приступ</w:t>
      </w:r>
      <w:r w:rsidRPr="00FD4236">
        <w:rPr>
          <w:rFonts w:ascii="Times New Roman" w:eastAsia="Times New Roman" w:hAnsi="Times New Roman" w:cs="Times New Roman"/>
          <w:color w:val="000000"/>
          <w:sz w:val="24"/>
          <w:szCs w:val="24"/>
          <w:lang w:eastAsia="sr-Latn-RS"/>
        </w:rPr>
        <w:t xml:space="preserve">. </w:t>
      </w:r>
      <w:r w:rsidR="00C235B3" w:rsidRPr="00C235B3">
        <w:rPr>
          <w:rFonts w:ascii="Times New Roman" w:eastAsia="Times New Roman" w:hAnsi="Times New Roman" w:cs="Times New Roman"/>
          <w:b/>
          <w:bCs/>
          <w:color w:val="000000"/>
          <w:sz w:val="24"/>
          <w:szCs w:val="24"/>
          <w:lang w:val="ru-RU" w:eastAsia="sr-Latn-RS"/>
        </w:rPr>
        <w:t xml:space="preserve">(Степен препоруке 3, ниво доказа </w:t>
      </w:r>
      <w:r w:rsidR="00C235B3" w:rsidRPr="00C235B3">
        <w:rPr>
          <w:rFonts w:ascii="Times New Roman" w:eastAsia="Times New Roman" w:hAnsi="Times New Roman" w:cs="Times New Roman"/>
          <w:b/>
          <w:bCs/>
          <w:color w:val="000000"/>
          <w:sz w:val="24"/>
          <w:szCs w:val="24"/>
          <w:lang w:val="en-US" w:eastAsia="sr-Latn-RS"/>
        </w:rPr>
        <w:t>C</w:t>
      </w:r>
      <w:r w:rsidR="00C235B3" w:rsidRPr="00C235B3">
        <w:rPr>
          <w:rFonts w:ascii="Times New Roman" w:eastAsia="Times New Roman" w:hAnsi="Times New Roman" w:cs="Times New Roman"/>
          <w:b/>
          <w:bCs/>
          <w:color w:val="000000"/>
          <w:sz w:val="24"/>
          <w:szCs w:val="24"/>
          <w:lang w:val="ru-RU" w:eastAsia="sr-Latn-RS"/>
        </w:rPr>
        <w:t>)</w:t>
      </w:r>
      <w:r w:rsidRPr="00FD4236">
        <w:rPr>
          <w:rFonts w:ascii="Times New Roman" w:eastAsia="Times New Roman" w:hAnsi="Times New Roman" w:cs="Times New Roman"/>
          <w:color w:val="000000"/>
          <w:sz w:val="24"/>
          <w:szCs w:val="24"/>
          <w:lang w:eastAsia="sr-Latn-RS"/>
        </w:rPr>
        <w:t xml:space="preserve">     </w:t>
      </w:r>
    </w:p>
    <w:p w14:paraId="0090C8BD" w14:textId="77777777" w:rsidR="00C235B3" w:rsidRPr="00C235B3" w:rsidRDefault="00C235B3" w:rsidP="00C235B3">
      <w:pPr>
        <w:rPr>
          <w:rFonts w:ascii="Times New Roman" w:eastAsia="Times New Roman" w:hAnsi="Times New Roman" w:cs="Times New Roman"/>
          <w:b/>
          <w:bCs/>
          <w:color w:val="000000"/>
          <w:sz w:val="24"/>
          <w:szCs w:val="24"/>
          <w:lang w:val="ru-RU" w:eastAsia="sr-Latn-RS"/>
        </w:rPr>
      </w:pPr>
      <w:r w:rsidRPr="00C235B3">
        <w:rPr>
          <w:rFonts w:ascii="Times New Roman" w:eastAsia="Times New Roman" w:hAnsi="Times New Roman" w:cs="Times New Roman"/>
          <w:b/>
          <w:bCs/>
          <w:color w:val="000000"/>
          <w:sz w:val="24"/>
          <w:szCs w:val="24"/>
          <w:lang w:val="ru-RU" w:eastAsia="sr-Latn-RS"/>
        </w:rPr>
        <w:t>Успорено напредовање и застој у активној фази у првом порођајном добу</w:t>
      </w:r>
    </w:p>
    <w:p w14:paraId="4D71A19F" w14:textId="468223E5" w:rsidR="00C235B3" w:rsidRPr="00C235B3" w:rsidRDefault="00C235B3" w:rsidP="00C235B3">
      <w:pPr>
        <w:rPr>
          <w:rFonts w:ascii="Times New Roman" w:eastAsia="Times New Roman" w:hAnsi="Times New Roman" w:cs="Times New Roman"/>
          <w:color w:val="000000"/>
          <w:sz w:val="24"/>
          <w:szCs w:val="24"/>
          <w:lang w:val="ru-RU" w:eastAsia="sr-Latn-RS"/>
        </w:rPr>
      </w:pPr>
      <w:r w:rsidRPr="00C235B3">
        <w:rPr>
          <w:rFonts w:ascii="Times New Roman" w:eastAsia="Times New Roman" w:hAnsi="Times New Roman" w:cs="Times New Roman"/>
          <w:color w:val="000000"/>
          <w:sz w:val="24"/>
          <w:szCs w:val="24"/>
          <w:lang w:val="ru-RU" w:eastAsia="sr-Latn-RS"/>
        </w:rPr>
        <w:t xml:space="preserve">Успорено напредовање порођаја је дефинисано као прогресија дилатације мања од 1 </w:t>
      </w:r>
      <w:r w:rsidRPr="00C235B3">
        <w:rPr>
          <w:rFonts w:ascii="Times New Roman" w:eastAsia="Times New Roman" w:hAnsi="Times New Roman" w:cs="Times New Roman"/>
          <w:color w:val="000000"/>
          <w:sz w:val="24"/>
          <w:szCs w:val="24"/>
          <w:lang w:val="en-US" w:eastAsia="sr-Latn-RS"/>
        </w:rPr>
        <w:t>cm</w:t>
      </w:r>
      <w:r w:rsidRPr="00C235B3">
        <w:rPr>
          <w:rFonts w:ascii="Times New Roman" w:eastAsia="Times New Roman" w:hAnsi="Times New Roman" w:cs="Times New Roman"/>
          <w:color w:val="000000"/>
          <w:sz w:val="24"/>
          <w:szCs w:val="24"/>
          <w:lang w:val="ru-RU" w:eastAsia="sr-Latn-RS"/>
        </w:rPr>
        <w:t xml:space="preserve"> у периоду од 2 сата.</w:t>
      </w:r>
    </w:p>
    <w:p w14:paraId="1B523BFD" w14:textId="09A7EFD2" w:rsidR="00C235B3" w:rsidRPr="00C235B3" w:rsidRDefault="00C235B3" w:rsidP="00C235B3">
      <w:pPr>
        <w:rPr>
          <w:rFonts w:ascii="Times New Roman" w:eastAsia="Times New Roman" w:hAnsi="Times New Roman" w:cs="Times New Roman"/>
          <w:color w:val="000000"/>
          <w:sz w:val="24"/>
          <w:szCs w:val="24"/>
          <w:lang w:val="ru-RU" w:eastAsia="sr-Latn-RS"/>
        </w:rPr>
      </w:pPr>
      <w:r w:rsidRPr="00C235B3">
        <w:rPr>
          <w:rFonts w:ascii="Times New Roman" w:eastAsia="Times New Roman" w:hAnsi="Times New Roman" w:cs="Times New Roman"/>
          <w:color w:val="000000"/>
          <w:sz w:val="24"/>
          <w:szCs w:val="24"/>
          <w:lang w:val="ru-RU" w:eastAsia="sr-Latn-RS"/>
        </w:rPr>
        <w:t>Застој порођаја је дефинисан као ненапредовање дилатације у периоду од 2 сата.</w:t>
      </w:r>
    </w:p>
    <w:p w14:paraId="26840DFB" w14:textId="4AC28947" w:rsidR="00F032BA" w:rsidRPr="00F032BA" w:rsidRDefault="00F032BA" w:rsidP="00F032BA">
      <w:pPr>
        <w:rPr>
          <w:rFonts w:ascii="Times New Roman" w:eastAsia="Times New Roman" w:hAnsi="Times New Roman" w:cs="Times New Roman"/>
          <w:color w:val="000000"/>
          <w:sz w:val="24"/>
          <w:szCs w:val="24"/>
          <w:lang w:val="ru-RU" w:eastAsia="sr-Latn-RS"/>
        </w:rPr>
      </w:pPr>
      <w:r w:rsidRPr="00F032BA">
        <w:rPr>
          <w:rFonts w:ascii="Times New Roman" w:eastAsia="Times New Roman" w:hAnsi="Times New Roman" w:cs="Times New Roman"/>
          <w:b/>
          <w:bCs/>
          <w:color w:val="000000"/>
          <w:sz w:val="24"/>
          <w:szCs w:val="24"/>
          <w:lang w:val="ru-RU" w:eastAsia="sr-Latn-RS"/>
        </w:rPr>
        <w:t xml:space="preserve">7.37 </w:t>
      </w:r>
      <w:r w:rsidRPr="00F032BA">
        <w:rPr>
          <w:rFonts w:ascii="Times New Roman" w:eastAsia="Times New Roman" w:hAnsi="Times New Roman" w:cs="Times New Roman"/>
          <w:color w:val="000000"/>
          <w:sz w:val="24"/>
          <w:szCs w:val="24"/>
          <w:lang w:val="ru-RU" w:eastAsia="sr-Latn-RS"/>
        </w:rPr>
        <w:t>Уколико се посумња или је дошло до ненапредовања порођаја у активној фази у првом порођајном добу, препоручује се да се размотри:</w:t>
      </w:r>
    </w:p>
    <w:p w14:paraId="33191427" w14:textId="6E177997" w:rsidR="00F032BA" w:rsidRPr="00F032BA" w:rsidRDefault="00F032BA" w:rsidP="00FC6229">
      <w:pPr>
        <w:pStyle w:val="ListParagraph"/>
        <w:numPr>
          <w:ilvl w:val="0"/>
          <w:numId w:val="67"/>
        </w:numPr>
        <w:rPr>
          <w:color w:val="000000"/>
          <w:lang w:val="ru-RU" w:eastAsia="sr-Latn-RS"/>
        </w:rPr>
      </w:pPr>
      <w:r w:rsidRPr="00F032BA">
        <w:rPr>
          <w:color w:val="000000"/>
          <w:lang w:val="ru-RU" w:eastAsia="sr-Latn-RS"/>
        </w:rPr>
        <w:t>Паритет</w:t>
      </w:r>
    </w:p>
    <w:p w14:paraId="6426D7F5" w14:textId="4C8CD07D" w:rsidR="00F032BA" w:rsidRPr="00F032BA" w:rsidRDefault="00F032BA" w:rsidP="00FC6229">
      <w:pPr>
        <w:pStyle w:val="ListParagraph"/>
        <w:numPr>
          <w:ilvl w:val="0"/>
          <w:numId w:val="67"/>
        </w:numPr>
        <w:rPr>
          <w:color w:val="000000"/>
          <w:lang w:val="ru-RU" w:eastAsia="sr-Latn-RS"/>
        </w:rPr>
      </w:pPr>
      <w:r w:rsidRPr="00F032BA">
        <w:rPr>
          <w:color w:val="000000"/>
          <w:lang w:val="ru-RU" w:eastAsia="sr-Latn-RS"/>
        </w:rPr>
        <w:t>Промене у јачини, трајању и учесталости материћних контракција</w:t>
      </w:r>
    </w:p>
    <w:p w14:paraId="688EB13B" w14:textId="72A55A79" w:rsidR="00395F3B" w:rsidRPr="005F3ABB" w:rsidRDefault="00F032BA" w:rsidP="00FC6229">
      <w:pPr>
        <w:pStyle w:val="ListParagraph"/>
        <w:numPr>
          <w:ilvl w:val="0"/>
          <w:numId w:val="67"/>
        </w:numPr>
        <w:rPr>
          <w:b/>
          <w:bCs/>
          <w:color w:val="000000"/>
          <w:lang w:val="ru-RU" w:eastAsia="sr-Latn-RS"/>
        </w:rPr>
      </w:pPr>
      <w:r w:rsidRPr="005F3ABB">
        <w:rPr>
          <w:color w:val="000000"/>
          <w:lang w:val="ru-RU" w:eastAsia="sr-Latn-RS"/>
        </w:rPr>
        <w:t>Постојање неправилности ротације и презентације плода.</w:t>
      </w:r>
      <w:r w:rsidRPr="005F3ABB">
        <w:rPr>
          <w:b/>
          <w:bCs/>
          <w:color w:val="000000"/>
          <w:lang w:val="ru-RU" w:eastAsia="sr-Latn-RS"/>
        </w:rPr>
        <w:t xml:space="preserve"> (Степен препоруке 3, ниво доказа </w:t>
      </w:r>
      <w:r w:rsidRPr="005F3ABB">
        <w:rPr>
          <w:b/>
          <w:bCs/>
          <w:color w:val="000000"/>
          <w:lang w:val="en-US" w:eastAsia="sr-Latn-RS"/>
        </w:rPr>
        <w:t>C</w:t>
      </w:r>
      <w:r w:rsidRPr="005F3ABB">
        <w:rPr>
          <w:b/>
          <w:bCs/>
          <w:color w:val="000000"/>
          <w:lang w:val="ru-RU" w:eastAsia="sr-Latn-RS"/>
        </w:rPr>
        <w:t>)</w:t>
      </w:r>
      <w:r w:rsidR="005F3ABB">
        <w:rPr>
          <w:b/>
          <w:bCs/>
          <w:color w:val="000000"/>
          <w:lang w:val="ru-RU" w:eastAsia="sr-Latn-RS"/>
        </w:rPr>
        <w:br/>
      </w:r>
    </w:p>
    <w:p w14:paraId="501FC7DB" w14:textId="4081E050" w:rsidR="00F032BA" w:rsidRPr="00F032BA" w:rsidRDefault="00F032BA" w:rsidP="00F032BA">
      <w:pPr>
        <w:rPr>
          <w:rFonts w:ascii="Times New Roman" w:eastAsia="Times New Roman" w:hAnsi="Times New Roman" w:cs="Times New Roman"/>
          <w:sz w:val="24"/>
          <w:szCs w:val="24"/>
          <w:lang w:val="ru-RU" w:eastAsia="sr-Latn-RS"/>
        </w:rPr>
      </w:pPr>
      <w:r w:rsidRPr="00F032BA">
        <w:rPr>
          <w:rFonts w:ascii="Times New Roman" w:eastAsia="Times New Roman" w:hAnsi="Times New Roman" w:cs="Times New Roman"/>
          <w:b/>
          <w:bCs/>
          <w:sz w:val="24"/>
          <w:szCs w:val="24"/>
          <w:lang w:val="ru-RU" w:eastAsia="sr-Latn-RS"/>
        </w:rPr>
        <w:t>7.38</w:t>
      </w:r>
      <w:r w:rsidRPr="00F032BA">
        <w:rPr>
          <w:rFonts w:ascii="Times New Roman" w:eastAsia="Times New Roman" w:hAnsi="Times New Roman" w:cs="Times New Roman"/>
          <w:sz w:val="24"/>
          <w:szCs w:val="24"/>
          <w:lang w:val="ru-RU" w:eastAsia="sr-Latn-RS"/>
        </w:rPr>
        <w:t xml:space="preserve"> Препоручује се да се трудници понуди хидратација и пружи подршка. (</w:t>
      </w:r>
      <w:r w:rsidRPr="00F032BA">
        <w:rPr>
          <w:rFonts w:ascii="Times New Roman" w:eastAsia="Times New Roman" w:hAnsi="Times New Roman" w:cs="Times New Roman"/>
          <w:b/>
          <w:bCs/>
          <w:sz w:val="24"/>
          <w:szCs w:val="24"/>
          <w:lang w:val="ru-RU" w:eastAsia="sr-Latn-RS"/>
        </w:rPr>
        <w:t xml:space="preserve">Степен препоруке 3, ниво доказа </w:t>
      </w:r>
      <w:r w:rsidRPr="00F032BA">
        <w:rPr>
          <w:rFonts w:ascii="Times New Roman" w:eastAsia="Times New Roman" w:hAnsi="Times New Roman" w:cs="Times New Roman"/>
          <w:b/>
          <w:bCs/>
          <w:sz w:val="24"/>
          <w:szCs w:val="24"/>
          <w:lang w:val="en-US" w:eastAsia="sr-Latn-RS"/>
        </w:rPr>
        <w:t>C</w:t>
      </w:r>
      <w:r w:rsidRPr="00F032BA">
        <w:rPr>
          <w:rFonts w:ascii="Times New Roman" w:eastAsia="Times New Roman" w:hAnsi="Times New Roman" w:cs="Times New Roman"/>
          <w:sz w:val="24"/>
          <w:szCs w:val="24"/>
          <w:lang w:val="ru-RU" w:eastAsia="sr-Latn-RS"/>
        </w:rPr>
        <w:t>)</w:t>
      </w:r>
    </w:p>
    <w:p w14:paraId="4AEB43F5" w14:textId="485C59D0" w:rsidR="003511E5" w:rsidRPr="00F032BA" w:rsidRDefault="00F032BA" w:rsidP="00CC2D80">
      <w:pPr>
        <w:jc w:val="both"/>
        <w:rPr>
          <w:rFonts w:ascii="Times New Roman" w:eastAsia="Times New Roman" w:hAnsi="Times New Roman" w:cs="Times New Roman"/>
          <w:sz w:val="24"/>
          <w:szCs w:val="24"/>
          <w:lang w:val="ru-RU" w:eastAsia="sr-Latn-RS"/>
        </w:rPr>
      </w:pPr>
      <w:r w:rsidRPr="00F032BA">
        <w:rPr>
          <w:rFonts w:ascii="Times New Roman" w:eastAsia="Times New Roman" w:hAnsi="Times New Roman" w:cs="Times New Roman"/>
          <w:b/>
          <w:bCs/>
          <w:sz w:val="24"/>
          <w:szCs w:val="24"/>
          <w:lang w:val="ru-RU" w:eastAsia="sr-Latn-RS"/>
        </w:rPr>
        <w:t>7.39</w:t>
      </w:r>
      <w:r w:rsidRPr="00F032BA">
        <w:rPr>
          <w:rFonts w:ascii="Times New Roman" w:eastAsia="Times New Roman" w:hAnsi="Times New Roman" w:cs="Times New Roman"/>
          <w:sz w:val="24"/>
          <w:szCs w:val="24"/>
          <w:lang w:val="ru-RU" w:eastAsia="sr-Latn-RS"/>
        </w:rPr>
        <w:t xml:space="preserve"> Предлаже се да се свим трудницама са успореним напредовањем или застој</w:t>
      </w:r>
      <w:r>
        <w:rPr>
          <w:rFonts w:ascii="Times New Roman" w:eastAsia="Times New Roman" w:hAnsi="Times New Roman" w:cs="Times New Roman"/>
          <w:sz w:val="24"/>
          <w:szCs w:val="24"/>
          <w:lang w:val="ru-RU" w:eastAsia="sr-Latn-RS"/>
        </w:rPr>
        <w:t>ем</w:t>
      </w:r>
      <w:r w:rsidRPr="00F032BA">
        <w:rPr>
          <w:rFonts w:ascii="Times New Roman" w:eastAsia="Times New Roman" w:hAnsi="Times New Roman" w:cs="Times New Roman"/>
          <w:sz w:val="24"/>
          <w:szCs w:val="24"/>
          <w:lang w:val="ru-RU" w:eastAsia="sr-Latn-RS"/>
        </w:rPr>
        <w:t xml:space="preserve"> у порођају у активној фази првог порођајног доба унутрашњи акушерски преглед понавља на 2 сата, а по потреби и чешће. (</w:t>
      </w:r>
      <w:r w:rsidRPr="00F032BA">
        <w:rPr>
          <w:rFonts w:ascii="Times New Roman" w:eastAsia="Times New Roman" w:hAnsi="Times New Roman" w:cs="Times New Roman"/>
          <w:b/>
          <w:bCs/>
          <w:sz w:val="24"/>
          <w:szCs w:val="24"/>
          <w:lang w:val="ru-RU" w:eastAsia="sr-Latn-RS"/>
        </w:rPr>
        <w:t xml:space="preserve">Степен препоруке 4, ниво доказа </w:t>
      </w:r>
      <w:r w:rsidR="003511E5" w:rsidRPr="00FD4236">
        <w:rPr>
          <w:rFonts w:ascii="Times New Roman" w:eastAsia="Times New Roman" w:hAnsi="Times New Roman" w:cs="Times New Roman"/>
          <w:b/>
          <w:bCs/>
          <w:color w:val="000000"/>
          <w:sz w:val="24"/>
          <w:szCs w:val="24"/>
          <w:lang w:eastAsia="sr-Latn-RS"/>
        </w:rPr>
        <w:t>D)</w:t>
      </w:r>
      <w:r w:rsidR="003511E5" w:rsidRPr="00FD4236">
        <w:rPr>
          <w:rFonts w:ascii="Times New Roman" w:eastAsia="Times New Roman" w:hAnsi="Times New Roman" w:cs="Times New Roman"/>
          <w:color w:val="000000"/>
          <w:sz w:val="24"/>
          <w:szCs w:val="24"/>
          <w:lang w:eastAsia="sr-Latn-RS"/>
        </w:rPr>
        <w:t> </w:t>
      </w:r>
    </w:p>
    <w:p w14:paraId="1653B875" w14:textId="77777777" w:rsidR="00F032BA" w:rsidRPr="00F032BA" w:rsidRDefault="00F032BA" w:rsidP="00F032BA">
      <w:pPr>
        <w:rPr>
          <w:rFonts w:ascii="Times New Roman" w:eastAsia="Times New Roman" w:hAnsi="Times New Roman" w:cs="Times New Roman"/>
          <w:b/>
          <w:bCs/>
          <w:color w:val="000000"/>
          <w:sz w:val="24"/>
          <w:szCs w:val="24"/>
          <w:lang w:val="ru-RU" w:eastAsia="sr-Latn-RS"/>
        </w:rPr>
      </w:pPr>
      <w:r w:rsidRPr="00F032BA">
        <w:rPr>
          <w:rFonts w:ascii="Times New Roman" w:eastAsia="Times New Roman" w:hAnsi="Times New Roman" w:cs="Times New Roman"/>
          <w:b/>
          <w:bCs/>
          <w:color w:val="000000"/>
          <w:sz w:val="24"/>
          <w:szCs w:val="24"/>
          <w:lang w:val="ru-RU" w:eastAsia="sr-Latn-RS"/>
        </w:rPr>
        <w:t>Амниотомија</w:t>
      </w:r>
    </w:p>
    <w:p w14:paraId="351D735B" w14:textId="4D3A66A1" w:rsidR="00395F3B" w:rsidRPr="00FD4236" w:rsidRDefault="00F032BA" w:rsidP="00CC2D80">
      <w:pPr>
        <w:jc w:val="both"/>
        <w:rPr>
          <w:rFonts w:ascii="Times New Roman" w:eastAsia="Times New Roman" w:hAnsi="Times New Roman" w:cs="Times New Roman"/>
          <w:color w:val="000000"/>
          <w:sz w:val="24"/>
          <w:szCs w:val="24"/>
          <w:lang w:eastAsia="sr-Latn-RS"/>
        </w:rPr>
      </w:pPr>
      <w:r w:rsidRPr="00F032BA">
        <w:rPr>
          <w:rFonts w:ascii="Times New Roman" w:eastAsia="Times New Roman" w:hAnsi="Times New Roman" w:cs="Times New Roman"/>
          <w:b/>
          <w:bCs/>
          <w:color w:val="000000"/>
          <w:sz w:val="24"/>
          <w:szCs w:val="24"/>
          <w:lang w:eastAsia="sr-Latn-RS"/>
        </w:rPr>
        <w:t xml:space="preserve">7.40 </w:t>
      </w:r>
      <w:r w:rsidRPr="00F032BA">
        <w:rPr>
          <w:rFonts w:ascii="Times New Roman" w:eastAsia="Times New Roman" w:hAnsi="Times New Roman" w:cs="Times New Roman"/>
          <w:color w:val="000000"/>
          <w:sz w:val="24"/>
          <w:szCs w:val="24"/>
          <w:lang w:eastAsia="sr-Latn-RS"/>
        </w:rPr>
        <w:t>Уколико се установи успорено напредовање или застој порођаја у успостављеној активној фази првог порођајног доба, неопходно је размотрити амниотомиј</w:t>
      </w:r>
      <w:r>
        <w:rPr>
          <w:rFonts w:ascii="Times New Roman" w:eastAsia="Times New Roman" w:hAnsi="Times New Roman" w:cs="Times New Roman"/>
          <w:color w:val="000000"/>
          <w:sz w:val="24"/>
          <w:szCs w:val="24"/>
          <w:lang w:val="sr-Cyrl-RS" w:eastAsia="sr-Latn-RS"/>
        </w:rPr>
        <w:t>у</w:t>
      </w:r>
      <w:r w:rsidRPr="00F032BA">
        <w:rPr>
          <w:rFonts w:ascii="Times New Roman" w:eastAsia="Times New Roman" w:hAnsi="Times New Roman" w:cs="Times New Roman"/>
          <w:color w:val="000000"/>
          <w:sz w:val="24"/>
          <w:szCs w:val="24"/>
          <w:lang w:eastAsia="sr-Latn-RS"/>
        </w:rPr>
        <w:t xml:space="preserve"> код свих трудница са интактним плодовим овојцима</w:t>
      </w:r>
      <w:r>
        <w:rPr>
          <w:rFonts w:ascii="Times New Roman" w:eastAsia="Times New Roman" w:hAnsi="Times New Roman" w:cs="Times New Roman"/>
          <w:color w:val="000000"/>
          <w:sz w:val="24"/>
          <w:szCs w:val="24"/>
          <w:lang w:val="sr-Cyrl-RS" w:eastAsia="sr-Latn-RS"/>
        </w:rPr>
        <w:t>,</w:t>
      </w:r>
      <w:r w:rsidRPr="00F032BA">
        <w:rPr>
          <w:rFonts w:ascii="Times New Roman" w:eastAsia="Times New Roman" w:hAnsi="Times New Roman" w:cs="Times New Roman"/>
          <w:color w:val="000000"/>
          <w:sz w:val="24"/>
          <w:szCs w:val="24"/>
          <w:lang w:eastAsia="sr-Latn-RS"/>
        </w:rPr>
        <w:t xml:space="preserve"> након објашњења процедуре и информисања да ће то скратити дужину трајања порођаја и евентуално појачати болност материћних порођајних контракција. (</w:t>
      </w:r>
      <w:r w:rsidRPr="00F032BA">
        <w:rPr>
          <w:rFonts w:ascii="Times New Roman" w:eastAsia="Times New Roman" w:hAnsi="Times New Roman" w:cs="Times New Roman"/>
          <w:b/>
          <w:bCs/>
          <w:color w:val="000000"/>
          <w:sz w:val="24"/>
          <w:szCs w:val="24"/>
          <w:lang w:eastAsia="sr-Latn-RS"/>
        </w:rPr>
        <w:t>Степен препоруке 1, ниво доказа A</w:t>
      </w:r>
      <w:r w:rsidRPr="00F032BA">
        <w:rPr>
          <w:rFonts w:ascii="Times New Roman" w:eastAsia="Times New Roman" w:hAnsi="Times New Roman" w:cs="Times New Roman"/>
          <w:color w:val="000000"/>
          <w:sz w:val="24"/>
          <w:szCs w:val="24"/>
          <w:lang w:eastAsia="sr-Latn-RS"/>
        </w:rPr>
        <w:t>)</w:t>
      </w:r>
    </w:p>
    <w:p w14:paraId="69DDF186" w14:textId="3C1BD71E" w:rsidR="00F032BA" w:rsidRPr="00F032BA" w:rsidRDefault="00F032BA" w:rsidP="00CC2D80">
      <w:pPr>
        <w:jc w:val="both"/>
        <w:rPr>
          <w:rFonts w:ascii="Times New Roman" w:eastAsia="Times New Roman" w:hAnsi="Times New Roman" w:cs="Times New Roman"/>
          <w:color w:val="000000"/>
          <w:sz w:val="24"/>
          <w:szCs w:val="24"/>
          <w:lang w:val="ru-RU" w:eastAsia="sr-Latn-RS"/>
        </w:rPr>
      </w:pPr>
      <w:r w:rsidRPr="00F032BA">
        <w:rPr>
          <w:rFonts w:ascii="Times New Roman" w:eastAsia="Times New Roman" w:hAnsi="Times New Roman" w:cs="Times New Roman"/>
          <w:b/>
          <w:bCs/>
          <w:color w:val="000000"/>
          <w:sz w:val="24"/>
          <w:szCs w:val="24"/>
          <w:lang w:val="ru-RU" w:eastAsia="sr-Latn-RS"/>
        </w:rPr>
        <w:t xml:space="preserve">7.41 </w:t>
      </w:r>
      <w:r w:rsidRPr="00F032BA">
        <w:rPr>
          <w:rFonts w:ascii="Times New Roman" w:eastAsia="Times New Roman" w:hAnsi="Times New Roman" w:cs="Times New Roman"/>
          <w:color w:val="000000"/>
          <w:sz w:val="24"/>
          <w:szCs w:val="24"/>
          <w:lang w:val="ru-RU" w:eastAsia="sr-Latn-RS"/>
        </w:rPr>
        <w:t>Након амниотомије предлажу се унутрашњи акушерски прегледи на свака 2 сата, по потреби и чешће</w:t>
      </w:r>
      <w:r>
        <w:rPr>
          <w:rFonts w:ascii="Times New Roman" w:eastAsia="Times New Roman" w:hAnsi="Times New Roman" w:cs="Times New Roman"/>
          <w:color w:val="000000"/>
          <w:sz w:val="24"/>
          <w:szCs w:val="24"/>
          <w:lang w:val="ru-RU" w:eastAsia="sr-Latn-RS"/>
        </w:rPr>
        <w:t>.</w:t>
      </w:r>
      <w:r w:rsidRPr="00F032BA">
        <w:rPr>
          <w:rFonts w:ascii="Times New Roman" w:eastAsia="Times New Roman" w:hAnsi="Times New Roman" w:cs="Times New Roman"/>
          <w:color w:val="000000"/>
          <w:sz w:val="24"/>
          <w:szCs w:val="24"/>
          <w:lang w:val="ru-RU" w:eastAsia="sr-Latn-RS"/>
        </w:rPr>
        <w:t>(</w:t>
      </w:r>
      <w:r w:rsidRPr="00F032BA">
        <w:rPr>
          <w:rFonts w:ascii="Times New Roman" w:eastAsia="Times New Roman" w:hAnsi="Times New Roman" w:cs="Times New Roman"/>
          <w:b/>
          <w:bCs/>
          <w:color w:val="000000"/>
          <w:sz w:val="24"/>
          <w:szCs w:val="24"/>
          <w:lang w:val="ru-RU" w:eastAsia="sr-Latn-RS"/>
        </w:rPr>
        <w:t xml:space="preserve">Степен препоруке 4, ниво доказа </w:t>
      </w:r>
      <w:r w:rsidRPr="00F032BA">
        <w:rPr>
          <w:rFonts w:ascii="Times New Roman" w:eastAsia="Times New Roman" w:hAnsi="Times New Roman" w:cs="Times New Roman"/>
          <w:b/>
          <w:bCs/>
          <w:color w:val="000000"/>
          <w:sz w:val="24"/>
          <w:szCs w:val="24"/>
          <w:lang w:val="en-US" w:eastAsia="sr-Latn-RS"/>
        </w:rPr>
        <w:t>D</w:t>
      </w:r>
      <w:r w:rsidRPr="00F032BA">
        <w:rPr>
          <w:rFonts w:ascii="Times New Roman" w:eastAsia="Times New Roman" w:hAnsi="Times New Roman" w:cs="Times New Roman"/>
          <w:color w:val="000000"/>
          <w:sz w:val="24"/>
          <w:szCs w:val="24"/>
          <w:lang w:val="ru-RU" w:eastAsia="sr-Latn-RS"/>
        </w:rPr>
        <w:t>)</w:t>
      </w:r>
    </w:p>
    <w:p w14:paraId="44184F3C" w14:textId="32672D04" w:rsidR="00395F3B" w:rsidRDefault="00F032BA" w:rsidP="00FD4236">
      <w:pPr>
        <w:rPr>
          <w:rFonts w:ascii="Times New Roman" w:eastAsia="Times New Roman" w:hAnsi="Times New Roman" w:cs="Times New Roman"/>
          <w:b/>
          <w:bCs/>
          <w:color w:val="000000"/>
          <w:sz w:val="24"/>
          <w:szCs w:val="24"/>
          <w:lang w:val="sr-Cyrl-RS" w:eastAsia="sr-Latn-RS"/>
        </w:rPr>
      </w:pPr>
      <w:r w:rsidRPr="00F032BA">
        <w:rPr>
          <w:rFonts w:ascii="Times New Roman" w:eastAsia="Times New Roman" w:hAnsi="Times New Roman" w:cs="Times New Roman"/>
          <w:b/>
          <w:bCs/>
          <w:color w:val="000000"/>
          <w:sz w:val="24"/>
          <w:szCs w:val="24"/>
          <w:lang w:eastAsia="sr-Latn-RS"/>
        </w:rPr>
        <w:t>Употреба оxytocinа</w:t>
      </w:r>
    </w:p>
    <w:p w14:paraId="3C5CA1FC" w14:textId="3D53D08D" w:rsidR="00F032BA" w:rsidRPr="00F032BA" w:rsidRDefault="00F032BA" w:rsidP="00CC2D80">
      <w:pPr>
        <w:jc w:val="both"/>
        <w:rPr>
          <w:rFonts w:ascii="Times New Roman" w:eastAsia="Times New Roman" w:hAnsi="Times New Roman" w:cs="Times New Roman"/>
          <w:b/>
          <w:bCs/>
          <w:color w:val="000000"/>
          <w:sz w:val="24"/>
          <w:szCs w:val="24"/>
          <w:lang w:val="sr-Cyrl-RS" w:eastAsia="sr-Latn-RS"/>
        </w:rPr>
      </w:pPr>
      <w:r w:rsidRPr="00F032BA">
        <w:rPr>
          <w:rFonts w:ascii="Times New Roman" w:eastAsia="Times New Roman" w:hAnsi="Times New Roman" w:cs="Times New Roman"/>
          <w:b/>
          <w:bCs/>
          <w:color w:val="000000"/>
          <w:sz w:val="24"/>
          <w:szCs w:val="24"/>
          <w:lang w:eastAsia="sr-Latn-RS"/>
        </w:rPr>
        <w:t xml:space="preserve">7.42 </w:t>
      </w:r>
      <w:r w:rsidRPr="00F032BA">
        <w:rPr>
          <w:rFonts w:ascii="Times New Roman" w:eastAsia="Times New Roman" w:hAnsi="Times New Roman" w:cs="Times New Roman"/>
          <w:color w:val="000000"/>
          <w:sz w:val="24"/>
          <w:szCs w:val="24"/>
          <w:lang w:eastAsia="sr-Latn-RS"/>
        </w:rPr>
        <w:t>Код свих трудница са доказаним успореним напредовањем или застојењем порођаја у активној фази првог порођајног доба</w:t>
      </w:r>
      <w:r>
        <w:rPr>
          <w:rFonts w:ascii="Times New Roman" w:eastAsia="Times New Roman" w:hAnsi="Times New Roman" w:cs="Times New Roman"/>
          <w:color w:val="000000"/>
          <w:sz w:val="24"/>
          <w:szCs w:val="24"/>
          <w:lang w:val="sr-Cyrl-RS" w:eastAsia="sr-Latn-RS"/>
        </w:rPr>
        <w:t xml:space="preserve"> и након амниотомије,</w:t>
      </w:r>
      <w:r w:rsidRPr="00F032BA">
        <w:rPr>
          <w:rFonts w:ascii="Times New Roman" w:eastAsia="Times New Roman" w:hAnsi="Times New Roman" w:cs="Times New Roman"/>
          <w:color w:val="000000"/>
          <w:sz w:val="24"/>
          <w:szCs w:val="24"/>
          <w:lang w:eastAsia="sr-Latn-RS"/>
        </w:rPr>
        <w:t xml:space="preserve"> предлаже се започињање стимулације порођаја применом оxytocinа. (</w:t>
      </w:r>
      <w:r w:rsidRPr="00F032BA">
        <w:rPr>
          <w:rFonts w:ascii="Times New Roman" w:eastAsia="Times New Roman" w:hAnsi="Times New Roman" w:cs="Times New Roman"/>
          <w:b/>
          <w:bCs/>
          <w:color w:val="000000"/>
          <w:sz w:val="24"/>
          <w:szCs w:val="24"/>
          <w:lang w:eastAsia="sr-Latn-RS"/>
        </w:rPr>
        <w:t>Степен препоруке 4, ниво доказа D).</w:t>
      </w:r>
    </w:p>
    <w:p w14:paraId="3FBFE747" w14:textId="2693B277" w:rsidR="00F032BA" w:rsidRPr="00F032BA" w:rsidRDefault="003511E5" w:rsidP="00F032BA">
      <w:pPr>
        <w:rPr>
          <w:rFonts w:ascii="Times New Roman" w:eastAsia="Times New Roman" w:hAnsi="Times New Roman" w:cs="Times New Roman"/>
          <w:color w:val="000000"/>
          <w:sz w:val="24"/>
          <w:szCs w:val="24"/>
          <w:lang w:val="ru-RU" w:eastAsia="sr-Latn-RS"/>
        </w:rPr>
      </w:pPr>
      <w:r w:rsidRPr="00FD4236">
        <w:rPr>
          <w:rFonts w:ascii="Times New Roman" w:eastAsia="Times New Roman" w:hAnsi="Times New Roman" w:cs="Times New Roman"/>
          <w:b/>
          <w:color w:val="000000"/>
          <w:sz w:val="24"/>
          <w:szCs w:val="24"/>
          <w:lang w:eastAsia="sr-Latn-RS"/>
        </w:rPr>
        <w:t>7.4</w:t>
      </w:r>
      <w:r w:rsidR="00F032BA">
        <w:rPr>
          <w:rFonts w:ascii="Times New Roman" w:eastAsia="Times New Roman" w:hAnsi="Times New Roman" w:cs="Times New Roman"/>
          <w:b/>
          <w:color w:val="000000"/>
          <w:sz w:val="24"/>
          <w:szCs w:val="24"/>
          <w:lang w:val="sr-Cyrl-RS" w:eastAsia="sr-Latn-RS"/>
        </w:rPr>
        <w:t>3</w:t>
      </w:r>
      <w:r w:rsidRPr="00FD4236">
        <w:rPr>
          <w:rFonts w:ascii="Times New Roman" w:eastAsia="Times New Roman" w:hAnsi="Times New Roman" w:cs="Times New Roman"/>
          <w:color w:val="000000"/>
          <w:sz w:val="24"/>
          <w:szCs w:val="24"/>
          <w:lang w:eastAsia="sr-Latn-RS"/>
        </w:rPr>
        <w:t xml:space="preserve"> </w:t>
      </w:r>
      <w:r w:rsidR="00F032BA" w:rsidRPr="00F032BA">
        <w:rPr>
          <w:rFonts w:ascii="Times New Roman" w:eastAsia="Times New Roman" w:hAnsi="Times New Roman" w:cs="Times New Roman"/>
          <w:color w:val="000000"/>
          <w:sz w:val="24"/>
          <w:szCs w:val="24"/>
          <w:lang w:val="ru-RU" w:eastAsia="sr-Latn-RS"/>
        </w:rPr>
        <w:t>Предлаже се да се трудници објасни улога о</w:t>
      </w:r>
      <w:r w:rsidR="00F032BA" w:rsidRPr="00F032BA">
        <w:rPr>
          <w:rFonts w:ascii="Times New Roman" w:eastAsia="Times New Roman" w:hAnsi="Times New Roman" w:cs="Times New Roman"/>
          <w:color w:val="000000"/>
          <w:sz w:val="24"/>
          <w:szCs w:val="24"/>
          <w:lang w:val="en-US" w:eastAsia="sr-Latn-RS"/>
        </w:rPr>
        <w:t>xytocin</w:t>
      </w:r>
      <w:r w:rsidR="00F032BA" w:rsidRPr="00F032BA">
        <w:rPr>
          <w:rFonts w:ascii="Times New Roman" w:eastAsia="Times New Roman" w:hAnsi="Times New Roman" w:cs="Times New Roman"/>
          <w:color w:val="000000"/>
          <w:sz w:val="24"/>
          <w:szCs w:val="24"/>
          <w:lang w:val="ru-RU" w:eastAsia="sr-Latn-RS"/>
        </w:rPr>
        <w:t>а и донесе заједничка одлука о примени. Информисати трудницу да:</w:t>
      </w:r>
    </w:p>
    <w:p w14:paraId="401859CC" w14:textId="77777777" w:rsidR="00F032BA" w:rsidRPr="00F032BA" w:rsidRDefault="00F032BA" w:rsidP="00FC6229">
      <w:pPr>
        <w:numPr>
          <w:ilvl w:val="0"/>
          <w:numId w:val="68"/>
        </w:numPr>
        <w:spacing w:after="0"/>
        <w:rPr>
          <w:rFonts w:ascii="Times New Roman" w:eastAsia="Times New Roman" w:hAnsi="Times New Roman" w:cs="Times New Roman"/>
          <w:color w:val="000000"/>
          <w:sz w:val="24"/>
          <w:szCs w:val="24"/>
          <w:lang w:val="ru-RU" w:eastAsia="sr-Latn-RS"/>
        </w:rPr>
      </w:pPr>
      <w:r w:rsidRPr="00F032BA">
        <w:rPr>
          <w:rFonts w:ascii="Times New Roman" w:eastAsia="Times New Roman" w:hAnsi="Times New Roman" w:cs="Times New Roman"/>
          <w:color w:val="000000"/>
          <w:sz w:val="24"/>
          <w:szCs w:val="24"/>
          <w:lang w:val="ru-RU" w:eastAsia="sr-Latn-RS"/>
        </w:rPr>
        <w:t>употреба о</w:t>
      </w:r>
      <w:r w:rsidRPr="00F032BA">
        <w:rPr>
          <w:rFonts w:ascii="Times New Roman" w:eastAsia="Times New Roman" w:hAnsi="Times New Roman" w:cs="Times New Roman"/>
          <w:color w:val="000000"/>
          <w:sz w:val="24"/>
          <w:szCs w:val="24"/>
          <w:lang w:val="en-US" w:eastAsia="sr-Latn-RS"/>
        </w:rPr>
        <w:t>xytocin</w:t>
      </w:r>
      <w:r w:rsidRPr="00F032BA">
        <w:rPr>
          <w:rFonts w:ascii="Times New Roman" w:eastAsia="Times New Roman" w:hAnsi="Times New Roman" w:cs="Times New Roman"/>
          <w:color w:val="000000"/>
          <w:sz w:val="24"/>
          <w:szCs w:val="24"/>
          <w:lang w:val="ru-RU" w:eastAsia="sr-Latn-RS"/>
        </w:rPr>
        <w:t>а након амниотомије или спонтаног прснућа плодових овојка може убрзати порођај</w:t>
      </w:r>
    </w:p>
    <w:p w14:paraId="0139BA22" w14:textId="77777777" w:rsidR="00F032BA" w:rsidRPr="00F032BA" w:rsidRDefault="00F032BA" w:rsidP="00FC6229">
      <w:pPr>
        <w:numPr>
          <w:ilvl w:val="0"/>
          <w:numId w:val="68"/>
        </w:numPr>
        <w:spacing w:after="0"/>
        <w:rPr>
          <w:rFonts w:ascii="Times New Roman" w:eastAsia="Times New Roman" w:hAnsi="Times New Roman" w:cs="Times New Roman"/>
          <w:color w:val="000000"/>
          <w:sz w:val="24"/>
          <w:szCs w:val="24"/>
          <w:lang w:val="ru-RU" w:eastAsia="sr-Latn-RS"/>
        </w:rPr>
      </w:pPr>
      <w:r w:rsidRPr="00F032BA">
        <w:rPr>
          <w:rFonts w:ascii="Times New Roman" w:eastAsia="Times New Roman" w:hAnsi="Times New Roman" w:cs="Times New Roman"/>
          <w:color w:val="000000"/>
          <w:sz w:val="24"/>
          <w:szCs w:val="24"/>
          <w:lang w:val="ru-RU" w:eastAsia="sr-Latn-RS"/>
        </w:rPr>
        <w:lastRenderedPageBreak/>
        <w:t>о</w:t>
      </w:r>
      <w:r w:rsidRPr="00F032BA">
        <w:rPr>
          <w:rFonts w:ascii="Times New Roman" w:eastAsia="Times New Roman" w:hAnsi="Times New Roman" w:cs="Times New Roman"/>
          <w:color w:val="000000"/>
          <w:sz w:val="24"/>
          <w:szCs w:val="24"/>
          <w:lang w:val="en-US" w:eastAsia="sr-Latn-RS"/>
        </w:rPr>
        <w:t>xytocin</w:t>
      </w:r>
      <w:r w:rsidRPr="00F032BA">
        <w:rPr>
          <w:rFonts w:ascii="Times New Roman" w:eastAsia="Times New Roman" w:hAnsi="Times New Roman" w:cs="Times New Roman"/>
          <w:color w:val="000000"/>
          <w:sz w:val="24"/>
          <w:szCs w:val="24"/>
          <w:lang w:val="ru-RU" w:eastAsia="sr-Latn-RS"/>
        </w:rPr>
        <w:t xml:space="preserve"> повећава учесталост и јачину контракција материце и зато се праћење материћних контракција и срчане радње плода мора спроводити континуирано употребом кардиотокографије</w:t>
      </w:r>
    </w:p>
    <w:p w14:paraId="469C4730" w14:textId="7723F2B0" w:rsidR="0041689A" w:rsidRPr="008C115D" w:rsidRDefault="00F032BA" w:rsidP="00FC6229">
      <w:pPr>
        <w:numPr>
          <w:ilvl w:val="0"/>
          <w:numId w:val="68"/>
        </w:numPr>
        <w:spacing w:after="0"/>
        <w:rPr>
          <w:rFonts w:ascii="Times New Roman" w:eastAsia="Times New Roman" w:hAnsi="Times New Roman" w:cs="Times New Roman"/>
          <w:color w:val="000000"/>
          <w:sz w:val="24"/>
          <w:szCs w:val="24"/>
          <w:lang w:eastAsia="sr-Latn-RS"/>
        </w:rPr>
      </w:pPr>
      <w:r w:rsidRPr="00F032BA">
        <w:rPr>
          <w:rFonts w:ascii="Times New Roman" w:eastAsia="Times New Roman" w:hAnsi="Times New Roman" w:cs="Times New Roman"/>
          <w:color w:val="000000"/>
          <w:sz w:val="24"/>
          <w:szCs w:val="24"/>
          <w:lang w:val="ru-RU" w:eastAsia="sr-Latn-RS"/>
        </w:rPr>
        <w:t>о</w:t>
      </w:r>
      <w:r w:rsidRPr="00F032BA">
        <w:rPr>
          <w:rFonts w:ascii="Times New Roman" w:eastAsia="Times New Roman" w:hAnsi="Times New Roman" w:cs="Times New Roman"/>
          <w:color w:val="000000"/>
          <w:sz w:val="24"/>
          <w:szCs w:val="24"/>
          <w:lang w:val="en-US" w:eastAsia="sr-Latn-RS"/>
        </w:rPr>
        <w:t>xytocin</w:t>
      </w:r>
      <w:r w:rsidRPr="00F032BA">
        <w:rPr>
          <w:rFonts w:ascii="Times New Roman" w:eastAsia="Times New Roman" w:hAnsi="Times New Roman" w:cs="Times New Roman"/>
          <w:color w:val="000000"/>
          <w:sz w:val="24"/>
          <w:szCs w:val="24"/>
          <w:lang w:val="ru-RU" w:eastAsia="sr-Latn-RS"/>
        </w:rPr>
        <w:t xml:space="preserve"> може довести до хиперстимулације порођаја која може довести до пролазне феталне хипоксије и уколико до тога дође доза о</w:t>
      </w:r>
      <w:r w:rsidRPr="00F032BA">
        <w:rPr>
          <w:rFonts w:ascii="Times New Roman" w:eastAsia="Times New Roman" w:hAnsi="Times New Roman" w:cs="Times New Roman"/>
          <w:color w:val="000000"/>
          <w:sz w:val="24"/>
          <w:szCs w:val="24"/>
          <w:lang w:val="en-US" w:eastAsia="sr-Latn-RS"/>
        </w:rPr>
        <w:t>xytocin</w:t>
      </w:r>
      <w:r w:rsidRPr="00F032BA">
        <w:rPr>
          <w:rFonts w:ascii="Times New Roman" w:eastAsia="Times New Roman" w:hAnsi="Times New Roman" w:cs="Times New Roman"/>
          <w:color w:val="000000"/>
          <w:sz w:val="24"/>
          <w:szCs w:val="24"/>
          <w:lang w:val="ru-RU" w:eastAsia="sr-Latn-RS"/>
        </w:rPr>
        <w:t>а ће бити смањена или ће употреба о</w:t>
      </w:r>
      <w:r w:rsidRPr="00F032BA">
        <w:rPr>
          <w:rFonts w:ascii="Times New Roman" w:eastAsia="Times New Roman" w:hAnsi="Times New Roman" w:cs="Times New Roman"/>
          <w:color w:val="000000"/>
          <w:sz w:val="24"/>
          <w:szCs w:val="24"/>
          <w:lang w:val="en-US" w:eastAsia="sr-Latn-RS"/>
        </w:rPr>
        <w:t>xytocin</w:t>
      </w:r>
      <w:r w:rsidRPr="00F032BA">
        <w:rPr>
          <w:rFonts w:ascii="Times New Roman" w:eastAsia="Times New Roman" w:hAnsi="Times New Roman" w:cs="Times New Roman"/>
          <w:color w:val="000000"/>
          <w:sz w:val="24"/>
          <w:szCs w:val="24"/>
          <w:lang w:val="ru-RU" w:eastAsia="sr-Latn-RS"/>
        </w:rPr>
        <w:t xml:space="preserve">а бити обустављена. </w:t>
      </w:r>
      <w:r w:rsidRPr="00F032BA">
        <w:rPr>
          <w:rFonts w:ascii="Times New Roman" w:eastAsia="Times New Roman" w:hAnsi="Times New Roman" w:cs="Times New Roman"/>
          <w:color w:val="000000"/>
          <w:sz w:val="24"/>
          <w:szCs w:val="24"/>
          <w:lang w:val="en-US" w:eastAsia="sr-Latn-RS"/>
        </w:rPr>
        <w:t>(</w:t>
      </w:r>
      <w:r w:rsidRPr="00F032BA">
        <w:rPr>
          <w:rFonts w:ascii="Times New Roman" w:eastAsia="Times New Roman" w:hAnsi="Times New Roman" w:cs="Times New Roman"/>
          <w:b/>
          <w:bCs/>
          <w:color w:val="000000"/>
          <w:sz w:val="24"/>
          <w:szCs w:val="24"/>
          <w:lang w:val="en-US" w:eastAsia="sr-Latn-RS"/>
        </w:rPr>
        <w:t>Степен препоруке 4, ниво доказа D</w:t>
      </w:r>
      <w:r w:rsidRPr="00F032BA">
        <w:rPr>
          <w:rFonts w:ascii="Times New Roman" w:eastAsia="Times New Roman" w:hAnsi="Times New Roman" w:cs="Times New Roman"/>
          <w:color w:val="000000"/>
          <w:sz w:val="24"/>
          <w:szCs w:val="24"/>
          <w:lang w:val="en-US" w:eastAsia="sr-Latn-RS"/>
        </w:rPr>
        <w:t>)</w:t>
      </w:r>
      <w:r w:rsidR="008C115D">
        <w:rPr>
          <w:rFonts w:ascii="Times New Roman" w:eastAsia="Times New Roman" w:hAnsi="Times New Roman" w:cs="Times New Roman"/>
          <w:color w:val="000000"/>
          <w:sz w:val="24"/>
          <w:szCs w:val="24"/>
          <w:lang w:val="en-US" w:eastAsia="sr-Latn-RS"/>
        </w:rPr>
        <w:br/>
      </w:r>
    </w:p>
    <w:p w14:paraId="336B4720" w14:textId="4C78474A" w:rsidR="0041689A" w:rsidRPr="00FD4236" w:rsidRDefault="00F032BA" w:rsidP="00CC2D80">
      <w:pPr>
        <w:jc w:val="both"/>
        <w:rPr>
          <w:rFonts w:ascii="Times New Roman" w:eastAsia="Times New Roman" w:hAnsi="Times New Roman" w:cs="Times New Roman"/>
          <w:color w:val="000000"/>
          <w:sz w:val="24"/>
          <w:szCs w:val="24"/>
          <w:lang w:eastAsia="sr-Latn-RS"/>
        </w:rPr>
      </w:pPr>
      <w:r w:rsidRPr="00F032BA">
        <w:rPr>
          <w:rFonts w:ascii="Times New Roman" w:eastAsia="Times New Roman" w:hAnsi="Times New Roman" w:cs="Times New Roman"/>
          <w:b/>
          <w:bCs/>
          <w:color w:val="000000"/>
          <w:sz w:val="24"/>
          <w:szCs w:val="24"/>
          <w:lang w:val="ru-RU" w:eastAsia="sr-Latn-RS"/>
        </w:rPr>
        <w:t xml:space="preserve">7.44 </w:t>
      </w:r>
      <w:r w:rsidRPr="00F032BA">
        <w:rPr>
          <w:rFonts w:ascii="Times New Roman" w:eastAsia="Times New Roman" w:hAnsi="Times New Roman" w:cs="Times New Roman"/>
          <w:color w:val="000000"/>
          <w:sz w:val="24"/>
          <w:szCs w:val="24"/>
          <w:lang w:val="ru-RU" w:eastAsia="sr-Latn-RS"/>
        </w:rPr>
        <w:t>Предлаже се да се трудници понуди епидурална аналгезија пре започињања стимулације порођаја о</w:t>
      </w:r>
      <w:r w:rsidRPr="00F032BA">
        <w:rPr>
          <w:rFonts w:ascii="Times New Roman" w:eastAsia="Times New Roman" w:hAnsi="Times New Roman" w:cs="Times New Roman"/>
          <w:color w:val="000000"/>
          <w:sz w:val="24"/>
          <w:szCs w:val="24"/>
          <w:lang w:val="en-US" w:eastAsia="sr-Latn-RS"/>
        </w:rPr>
        <w:t>xytocin</w:t>
      </w:r>
      <w:r w:rsidRPr="00F032BA">
        <w:rPr>
          <w:rFonts w:ascii="Times New Roman" w:eastAsia="Times New Roman" w:hAnsi="Times New Roman" w:cs="Times New Roman"/>
          <w:color w:val="000000"/>
          <w:sz w:val="24"/>
          <w:szCs w:val="24"/>
          <w:lang w:val="ru-RU" w:eastAsia="sr-Latn-RS"/>
        </w:rPr>
        <w:t>ом или касније уколико то трудница жели. (</w:t>
      </w:r>
      <w:r w:rsidRPr="00F032BA">
        <w:rPr>
          <w:rFonts w:ascii="Times New Roman" w:eastAsia="Times New Roman" w:hAnsi="Times New Roman" w:cs="Times New Roman"/>
          <w:b/>
          <w:bCs/>
          <w:color w:val="000000"/>
          <w:sz w:val="24"/>
          <w:szCs w:val="24"/>
          <w:lang w:val="ru-RU" w:eastAsia="sr-Latn-RS"/>
        </w:rPr>
        <w:t xml:space="preserve">Степен препоруке 4, ниво доказа </w:t>
      </w:r>
      <w:r w:rsidRPr="00F032BA">
        <w:rPr>
          <w:rFonts w:ascii="Times New Roman" w:eastAsia="Times New Roman" w:hAnsi="Times New Roman" w:cs="Times New Roman"/>
          <w:b/>
          <w:bCs/>
          <w:color w:val="000000"/>
          <w:sz w:val="24"/>
          <w:szCs w:val="24"/>
          <w:lang w:val="en-US" w:eastAsia="sr-Latn-RS"/>
        </w:rPr>
        <w:t>D</w:t>
      </w:r>
      <w:r w:rsidRPr="00F032BA">
        <w:rPr>
          <w:rFonts w:ascii="Times New Roman" w:eastAsia="Times New Roman" w:hAnsi="Times New Roman" w:cs="Times New Roman"/>
          <w:color w:val="000000"/>
          <w:sz w:val="24"/>
          <w:szCs w:val="24"/>
          <w:lang w:val="ru-RU" w:eastAsia="sr-Latn-RS"/>
        </w:rPr>
        <w:t>)</w:t>
      </w:r>
    </w:p>
    <w:p w14:paraId="18B5A4A5" w14:textId="1374EF73" w:rsidR="00734C9F" w:rsidRPr="00734C9F" w:rsidRDefault="003511E5" w:rsidP="00CC2D80">
      <w:pPr>
        <w:jc w:val="both"/>
        <w:rPr>
          <w:rFonts w:ascii="Times New Roman" w:eastAsia="Times New Roman" w:hAnsi="Times New Roman" w:cs="Times New Roman"/>
          <w:color w:val="000000"/>
          <w:sz w:val="24"/>
          <w:szCs w:val="24"/>
          <w:lang w:val="ru-RU" w:eastAsia="sr-Latn-RS"/>
        </w:rPr>
      </w:pPr>
      <w:r w:rsidRPr="00FD4236">
        <w:rPr>
          <w:rFonts w:ascii="Times New Roman" w:eastAsia="Times New Roman" w:hAnsi="Times New Roman" w:cs="Times New Roman"/>
          <w:b/>
          <w:color w:val="000000"/>
          <w:sz w:val="24"/>
          <w:szCs w:val="24"/>
          <w:lang w:eastAsia="sr-Latn-RS"/>
        </w:rPr>
        <w:t>7</w:t>
      </w:r>
      <w:r w:rsidR="00734C9F" w:rsidRPr="00734C9F">
        <w:rPr>
          <w:rFonts w:ascii="Times New Roman" w:eastAsia="Times New Roman" w:hAnsi="Times New Roman" w:cs="Times New Roman"/>
          <w:b/>
          <w:bCs/>
          <w:color w:val="000000"/>
          <w:sz w:val="24"/>
          <w:szCs w:val="24"/>
          <w:lang w:val="ru-RU" w:eastAsia="sr-Latn-RS"/>
        </w:rPr>
        <w:t xml:space="preserve">.45 </w:t>
      </w:r>
      <w:r w:rsidR="00734C9F" w:rsidRPr="00734C9F">
        <w:rPr>
          <w:rFonts w:ascii="Times New Roman" w:eastAsia="Times New Roman" w:hAnsi="Times New Roman" w:cs="Times New Roman"/>
          <w:color w:val="000000"/>
          <w:sz w:val="24"/>
          <w:szCs w:val="24"/>
          <w:lang w:val="ru-RU" w:eastAsia="sr-Latn-RS"/>
        </w:rPr>
        <w:t>Када се започиње стимулација порођаја о</w:t>
      </w:r>
      <w:r w:rsidR="00734C9F" w:rsidRPr="00734C9F">
        <w:rPr>
          <w:rFonts w:ascii="Times New Roman" w:eastAsia="Times New Roman" w:hAnsi="Times New Roman" w:cs="Times New Roman"/>
          <w:color w:val="000000"/>
          <w:sz w:val="24"/>
          <w:szCs w:val="24"/>
          <w:lang w:val="en-US" w:eastAsia="sr-Latn-RS"/>
        </w:rPr>
        <w:t>xytocin</w:t>
      </w:r>
      <w:r w:rsidR="00734C9F" w:rsidRPr="00734C9F">
        <w:rPr>
          <w:rFonts w:ascii="Times New Roman" w:eastAsia="Times New Roman" w:hAnsi="Times New Roman" w:cs="Times New Roman"/>
          <w:color w:val="000000"/>
          <w:sz w:val="24"/>
          <w:szCs w:val="24"/>
          <w:lang w:val="ru-RU" w:eastAsia="sr-Latn-RS"/>
        </w:rPr>
        <w:t>ом у току активне фазе првог порођајног доба, предлаже се:</w:t>
      </w:r>
    </w:p>
    <w:p w14:paraId="0B7A0CE2" w14:textId="77777777" w:rsidR="00734C9F" w:rsidRPr="00734C9F" w:rsidRDefault="00734C9F" w:rsidP="00FC6229">
      <w:pPr>
        <w:numPr>
          <w:ilvl w:val="0"/>
          <w:numId w:val="69"/>
        </w:numPr>
        <w:spacing w:after="0"/>
        <w:jc w:val="both"/>
        <w:rPr>
          <w:rFonts w:ascii="Times New Roman" w:eastAsia="Times New Roman" w:hAnsi="Times New Roman" w:cs="Times New Roman"/>
          <w:color w:val="000000"/>
          <w:sz w:val="24"/>
          <w:szCs w:val="24"/>
          <w:lang w:val="ru-RU" w:eastAsia="sr-Latn-RS"/>
        </w:rPr>
      </w:pPr>
      <w:r w:rsidRPr="00734C9F">
        <w:rPr>
          <w:rFonts w:ascii="Times New Roman" w:eastAsia="Times New Roman" w:hAnsi="Times New Roman" w:cs="Times New Roman"/>
          <w:color w:val="000000"/>
          <w:sz w:val="24"/>
          <w:szCs w:val="24"/>
          <w:lang w:val="ru-RU" w:eastAsia="sr-Latn-RS"/>
        </w:rPr>
        <w:t xml:space="preserve">не давати </w:t>
      </w:r>
      <w:r w:rsidRPr="00734C9F">
        <w:rPr>
          <w:rFonts w:ascii="Times New Roman" w:eastAsia="Times New Roman" w:hAnsi="Times New Roman" w:cs="Times New Roman"/>
          <w:i/>
          <w:iCs/>
          <w:color w:val="000000"/>
          <w:sz w:val="24"/>
          <w:szCs w:val="24"/>
          <w:lang w:val="en-US" w:eastAsia="sr-Latn-RS"/>
        </w:rPr>
        <w:t>i</w:t>
      </w:r>
      <w:r w:rsidRPr="00734C9F">
        <w:rPr>
          <w:rFonts w:ascii="Times New Roman" w:eastAsia="Times New Roman" w:hAnsi="Times New Roman" w:cs="Times New Roman"/>
          <w:i/>
          <w:iCs/>
          <w:color w:val="000000"/>
          <w:sz w:val="24"/>
          <w:szCs w:val="24"/>
          <w:lang w:val="ru-RU" w:eastAsia="sr-Latn-RS"/>
        </w:rPr>
        <w:t>.</w:t>
      </w:r>
      <w:r w:rsidRPr="00734C9F">
        <w:rPr>
          <w:rFonts w:ascii="Times New Roman" w:eastAsia="Times New Roman" w:hAnsi="Times New Roman" w:cs="Times New Roman"/>
          <w:i/>
          <w:iCs/>
          <w:color w:val="000000"/>
          <w:sz w:val="24"/>
          <w:szCs w:val="24"/>
          <w:lang w:val="en-US" w:eastAsia="sr-Latn-RS"/>
        </w:rPr>
        <w:t>v</w:t>
      </w:r>
      <w:r w:rsidRPr="00734C9F">
        <w:rPr>
          <w:rFonts w:ascii="Times New Roman" w:eastAsia="Times New Roman" w:hAnsi="Times New Roman" w:cs="Times New Roman"/>
          <w:i/>
          <w:iCs/>
          <w:color w:val="000000"/>
          <w:sz w:val="24"/>
          <w:szCs w:val="24"/>
          <w:lang w:val="ru-RU" w:eastAsia="sr-Latn-RS"/>
        </w:rPr>
        <w:t>.</w:t>
      </w:r>
      <w:r w:rsidRPr="00734C9F">
        <w:rPr>
          <w:rFonts w:ascii="Times New Roman" w:eastAsia="Times New Roman" w:hAnsi="Times New Roman" w:cs="Times New Roman"/>
          <w:color w:val="000000"/>
          <w:sz w:val="24"/>
          <w:szCs w:val="24"/>
          <w:lang w:val="ru-RU" w:eastAsia="sr-Latn-RS"/>
        </w:rPr>
        <w:t xml:space="preserve"> растворе течности без клиничке индикације (није пила, дехидрирана или хипотензивна)</w:t>
      </w:r>
    </w:p>
    <w:p w14:paraId="11427F24" w14:textId="18631917" w:rsidR="0041689A" w:rsidRPr="005F3ABB" w:rsidRDefault="00734C9F" w:rsidP="00FC6229">
      <w:pPr>
        <w:numPr>
          <w:ilvl w:val="0"/>
          <w:numId w:val="69"/>
        </w:numPr>
        <w:spacing w:after="0"/>
        <w:jc w:val="both"/>
        <w:rPr>
          <w:rFonts w:ascii="Times New Roman" w:eastAsia="Times New Roman" w:hAnsi="Times New Roman" w:cs="Times New Roman"/>
          <w:color w:val="000000"/>
          <w:sz w:val="24"/>
          <w:szCs w:val="24"/>
          <w:lang w:val="ru-RU" w:eastAsia="sr-Latn-RS"/>
        </w:rPr>
      </w:pPr>
      <w:r w:rsidRPr="00734C9F">
        <w:rPr>
          <w:rFonts w:ascii="Times New Roman" w:eastAsia="Times New Roman" w:hAnsi="Times New Roman" w:cs="Times New Roman"/>
          <w:color w:val="000000"/>
          <w:sz w:val="24"/>
          <w:szCs w:val="24"/>
          <w:lang w:val="ru-RU" w:eastAsia="sr-Latn-RS"/>
        </w:rPr>
        <w:t>пратити баланс течности. (</w:t>
      </w:r>
      <w:r w:rsidRPr="00734C9F">
        <w:rPr>
          <w:rFonts w:ascii="Times New Roman" w:eastAsia="Times New Roman" w:hAnsi="Times New Roman" w:cs="Times New Roman"/>
          <w:b/>
          <w:bCs/>
          <w:color w:val="000000"/>
          <w:sz w:val="24"/>
          <w:szCs w:val="24"/>
          <w:lang w:val="ru-RU" w:eastAsia="sr-Latn-RS"/>
        </w:rPr>
        <w:t xml:space="preserve">Степен препоруке 4, ниво доказа </w:t>
      </w:r>
      <w:r w:rsidRPr="00734C9F">
        <w:rPr>
          <w:rFonts w:ascii="Times New Roman" w:eastAsia="Times New Roman" w:hAnsi="Times New Roman" w:cs="Times New Roman"/>
          <w:b/>
          <w:bCs/>
          <w:color w:val="000000"/>
          <w:sz w:val="24"/>
          <w:szCs w:val="24"/>
          <w:lang w:val="en-US" w:eastAsia="sr-Latn-RS"/>
        </w:rPr>
        <w:t>D</w:t>
      </w:r>
      <w:r w:rsidRPr="00734C9F">
        <w:rPr>
          <w:rFonts w:ascii="Times New Roman" w:eastAsia="Times New Roman" w:hAnsi="Times New Roman" w:cs="Times New Roman"/>
          <w:color w:val="000000"/>
          <w:sz w:val="24"/>
          <w:szCs w:val="24"/>
          <w:lang w:val="ru-RU" w:eastAsia="sr-Latn-RS"/>
        </w:rPr>
        <w:t>)</w:t>
      </w:r>
      <w:r w:rsidR="005F3ABB">
        <w:rPr>
          <w:rFonts w:ascii="Times New Roman" w:eastAsia="Times New Roman" w:hAnsi="Times New Roman" w:cs="Times New Roman"/>
          <w:color w:val="000000"/>
          <w:sz w:val="24"/>
          <w:szCs w:val="24"/>
          <w:lang w:val="ru-RU" w:eastAsia="sr-Latn-RS"/>
        </w:rPr>
        <w:br/>
      </w:r>
    </w:p>
    <w:p w14:paraId="288515E0" w14:textId="20D78394" w:rsidR="00734C9F" w:rsidRPr="00734C9F" w:rsidRDefault="003511E5" w:rsidP="00CC2D80">
      <w:pPr>
        <w:jc w:val="both"/>
        <w:rPr>
          <w:rFonts w:ascii="Times New Roman" w:eastAsia="Times New Roman" w:hAnsi="Times New Roman" w:cs="Times New Roman"/>
          <w:color w:val="000000"/>
          <w:sz w:val="24"/>
          <w:szCs w:val="24"/>
          <w:lang w:val="ru-RU" w:eastAsia="sr-Latn-RS"/>
        </w:rPr>
      </w:pPr>
      <w:r w:rsidRPr="00FD4236">
        <w:rPr>
          <w:rFonts w:ascii="Times New Roman" w:eastAsia="Times New Roman" w:hAnsi="Times New Roman" w:cs="Times New Roman"/>
          <w:b/>
          <w:color w:val="000000"/>
          <w:sz w:val="24"/>
          <w:szCs w:val="24"/>
          <w:lang w:eastAsia="sr-Latn-RS"/>
        </w:rPr>
        <w:t>7.4</w:t>
      </w:r>
      <w:r w:rsidR="00734C9F">
        <w:rPr>
          <w:rFonts w:ascii="Times New Roman" w:eastAsia="Times New Roman" w:hAnsi="Times New Roman" w:cs="Times New Roman"/>
          <w:b/>
          <w:color w:val="000000"/>
          <w:sz w:val="24"/>
          <w:szCs w:val="24"/>
          <w:lang w:val="sr-Cyrl-RS" w:eastAsia="sr-Latn-RS"/>
        </w:rPr>
        <w:t>6</w:t>
      </w:r>
      <w:r w:rsidRPr="00FD4236">
        <w:rPr>
          <w:rFonts w:ascii="Times New Roman" w:eastAsia="Times New Roman" w:hAnsi="Times New Roman" w:cs="Times New Roman"/>
          <w:color w:val="000000"/>
          <w:sz w:val="24"/>
          <w:szCs w:val="24"/>
          <w:lang w:eastAsia="sr-Latn-RS"/>
        </w:rPr>
        <w:t xml:space="preserve"> </w:t>
      </w:r>
      <w:r w:rsidR="00734C9F" w:rsidRPr="00734C9F">
        <w:rPr>
          <w:rFonts w:ascii="Times New Roman" w:eastAsia="Times New Roman" w:hAnsi="Times New Roman" w:cs="Times New Roman"/>
          <w:color w:val="000000"/>
          <w:sz w:val="24"/>
          <w:szCs w:val="24"/>
          <w:lang w:val="ru-RU" w:eastAsia="sr-Latn-RS"/>
        </w:rPr>
        <w:t xml:space="preserve"> Уколико се о</w:t>
      </w:r>
      <w:r w:rsidR="00734C9F" w:rsidRPr="00734C9F">
        <w:rPr>
          <w:rFonts w:ascii="Times New Roman" w:eastAsia="Times New Roman" w:hAnsi="Times New Roman" w:cs="Times New Roman"/>
          <w:color w:val="000000"/>
          <w:sz w:val="24"/>
          <w:szCs w:val="24"/>
          <w:lang w:val="en-US" w:eastAsia="sr-Latn-RS"/>
        </w:rPr>
        <w:t>xytocin</w:t>
      </w:r>
      <w:r w:rsidR="00734C9F" w:rsidRPr="00734C9F">
        <w:rPr>
          <w:rFonts w:ascii="Times New Roman" w:eastAsia="Times New Roman" w:hAnsi="Times New Roman" w:cs="Times New Roman"/>
          <w:color w:val="000000"/>
          <w:sz w:val="24"/>
          <w:szCs w:val="24"/>
          <w:lang w:val="ru-RU" w:eastAsia="sr-Latn-RS"/>
        </w:rPr>
        <w:t xml:space="preserve"> користи у првом порођајном добу, предлаже се да време између повећавања дозе не буде краће од 30 минута. Доза се повећава док се не постигну 3 до 4 контракције на 10 минута. (</w:t>
      </w:r>
      <w:r w:rsidR="00734C9F" w:rsidRPr="00734C9F">
        <w:rPr>
          <w:rFonts w:ascii="Times New Roman" w:eastAsia="Times New Roman" w:hAnsi="Times New Roman" w:cs="Times New Roman"/>
          <w:b/>
          <w:bCs/>
          <w:color w:val="000000"/>
          <w:sz w:val="24"/>
          <w:szCs w:val="24"/>
          <w:lang w:val="ru-RU" w:eastAsia="sr-Latn-RS"/>
        </w:rPr>
        <w:t xml:space="preserve">Степен препоруке 4, ниво доказа </w:t>
      </w:r>
      <w:r w:rsidR="00734C9F" w:rsidRPr="00734C9F">
        <w:rPr>
          <w:rFonts w:ascii="Times New Roman" w:eastAsia="Times New Roman" w:hAnsi="Times New Roman" w:cs="Times New Roman"/>
          <w:b/>
          <w:bCs/>
          <w:color w:val="000000"/>
          <w:sz w:val="24"/>
          <w:szCs w:val="24"/>
          <w:lang w:val="en-US" w:eastAsia="sr-Latn-RS"/>
        </w:rPr>
        <w:t>D</w:t>
      </w:r>
      <w:r w:rsidR="00734C9F" w:rsidRPr="00734C9F">
        <w:rPr>
          <w:rFonts w:ascii="Times New Roman" w:eastAsia="Times New Roman" w:hAnsi="Times New Roman" w:cs="Times New Roman"/>
          <w:color w:val="000000"/>
          <w:sz w:val="24"/>
          <w:szCs w:val="24"/>
          <w:lang w:val="ru-RU" w:eastAsia="sr-Latn-RS"/>
        </w:rPr>
        <w:t>)</w:t>
      </w:r>
    </w:p>
    <w:p w14:paraId="2DE7C990" w14:textId="5FEA1903" w:rsidR="00734C9F" w:rsidRPr="00734C9F" w:rsidRDefault="003511E5" w:rsidP="00CC2D80">
      <w:pPr>
        <w:jc w:val="both"/>
        <w:rPr>
          <w:rFonts w:ascii="Times New Roman" w:eastAsia="Times New Roman" w:hAnsi="Times New Roman" w:cs="Times New Roman"/>
          <w:color w:val="000000"/>
          <w:sz w:val="24"/>
          <w:szCs w:val="24"/>
          <w:lang w:val="ru-RU" w:eastAsia="sr-Latn-RS"/>
        </w:rPr>
      </w:pPr>
      <w:r w:rsidRPr="00FD4236">
        <w:rPr>
          <w:rFonts w:ascii="Times New Roman" w:eastAsia="Times New Roman" w:hAnsi="Times New Roman" w:cs="Times New Roman"/>
          <w:b/>
          <w:color w:val="000000"/>
          <w:sz w:val="24"/>
          <w:szCs w:val="24"/>
          <w:lang w:eastAsia="sr-Latn-RS"/>
        </w:rPr>
        <w:t>7.4</w:t>
      </w:r>
      <w:r w:rsidR="00734C9F">
        <w:rPr>
          <w:rFonts w:ascii="Times New Roman" w:eastAsia="Times New Roman" w:hAnsi="Times New Roman" w:cs="Times New Roman"/>
          <w:b/>
          <w:color w:val="000000"/>
          <w:sz w:val="24"/>
          <w:szCs w:val="24"/>
          <w:lang w:val="sr-Cyrl-RS" w:eastAsia="sr-Latn-RS"/>
        </w:rPr>
        <w:t>7</w:t>
      </w:r>
      <w:r w:rsidR="00734C9F" w:rsidRPr="00734C9F">
        <w:rPr>
          <w:rFonts w:ascii="Times New Roman" w:eastAsia="Times New Roman" w:hAnsi="Times New Roman" w:cs="Times New Roman"/>
          <w:b/>
          <w:bCs/>
          <w:color w:val="000000"/>
          <w:sz w:val="24"/>
          <w:szCs w:val="24"/>
          <w:lang w:val="ru-RU" w:eastAsia="sr-Latn-RS"/>
        </w:rPr>
        <w:t xml:space="preserve"> </w:t>
      </w:r>
      <w:r w:rsidR="00734C9F" w:rsidRPr="00734C9F">
        <w:rPr>
          <w:rFonts w:ascii="Times New Roman" w:eastAsia="Times New Roman" w:hAnsi="Times New Roman" w:cs="Times New Roman"/>
          <w:color w:val="000000"/>
          <w:sz w:val="24"/>
          <w:szCs w:val="24"/>
          <w:lang w:val="ru-RU" w:eastAsia="sr-Latn-RS"/>
        </w:rPr>
        <w:t>О</w:t>
      </w:r>
      <w:r w:rsidR="00734C9F" w:rsidRPr="00734C9F">
        <w:rPr>
          <w:rFonts w:ascii="Times New Roman" w:eastAsia="Times New Roman" w:hAnsi="Times New Roman" w:cs="Times New Roman"/>
          <w:color w:val="000000"/>
          <w:sz w:val="24"/>
          <w:szCs w:val="24"/>
          <w:lang w:val="en-US" w:eastAsia="sr-Latn-RS"/>
        </w:rPr>
        <w:t>xytocin</w:t>
      </w:r>
      <w:r w:rsidR="00734C9F" w:rsidRPr="00734C9F">
        <w:rPr>
          <w:rFonts w:ascii="Times New Roman" w:eastAsia="Times New Roman" w:hAnsi="Times New Roman" w:cs="Times New Roman"/>
          <w:color w:val="000000"/>
          <w:sz w:val="24"/>
          <w:szCs w:val="24"/>
          <w:lang w:val="ru-RU" w:eastAsia="sr-Latn-RS"/>
        </w:rPr>
        <w:t xml:space="preserve"> се користи обазриво. Уколико су контракције чешће од 4 на 10 минута, смањити дозу или у потпуности обуставити стимулацију порођаја о</w:t>
      </w:r>
      <w:r w:rsidR="00734C9F" w:rsidRPr="00734C9F">
        <w:rPr>
          <w:rFonts w:ascii="Times New Roman" w:eastAsia="Times New Roman" w:hAnsi="Times New Roman" w:cs="Times New Roman"/>
          <w:color w:val="000000"/>
          <w:sz w:val="24"/>
          <w:szCs w:val="24"/>
          <w:lang w:val="en-US" w:eastAsia="sr-Latn-RS"/>
        </w:rPr>
        <w:t>xytocin</w:t>
      </w:r>
      <w:r w:rsidR="00734C9F" w:rsidRPr="00734C9F">
        <w:rPr>
          <w:rFonts w:ascii="Times New Roman" w:eastAsia="Times New Roman" w:hAnsi="Times New Roman" w:cs="Times New Roman"/>
          <w:color w:val="000000"/>
          <w:sz w:val="24"/>
          <w:szCs w:val="24"/>
          <w:lang w:val="ru-RU" w:eastAsia="sr-Latn-RS"/>
        </w:rPr>
        <w:t>ом док се не успоставе 4 или мање контракције на 10 минута. (</w:t>
      </w:r>
      <w:r w:rsidR="00734C9F" w:rsidRPr="00734C9F">
        <w:rPr>
          <w:rFonts w:ascii="Times New Roman" w:eastAsia="Times New Roman" w:hAnsi="Times New Roman" w:cs="Times New Roman"/>
          <w:b/>
          <w:bCs/>
          <w:color w:val="000000"/>
          <w:sz w:val="24"/>
          <w:szCs w:val="24"/>
          <w:lang w:val="ru-RU" w:eastAsia="sr-Latn-RS"/>
        </w:rPr>
        <w:t xml:space="preserve">Степен препоруке 4, ниво доказа </w:t>
      </w:r>
      <w:r w:rsidR="00734C9F" w:rsidRPr="00734C9F">
        <w:rPr>
          <w:rFonts w:ascii="Times New Roman" w:eastAsia="Times New Roman" w:hAnsi="Times New Roman" w:cs="Times New Roman"/>
          <w:b/>
          <w:bCs/>
          <w:color w:val="000000"/>
          <w:sz w:val="24"/>
          <w:szCs w:val="24"/>
          <w:lang w:val="en-US" w:eastAsia="sr-Latn-RS"/>
        </w:rPr>
        <w:t>D</w:t>
      </w:r>
      <w:r w:rsidR="00734C9F" w:rsidRPr="00734C9F">
        <w:rPr>
          <w:rFonts w:ascii="Times New Roman" w:eastAsia="Times New Roman" w:hAnsi="Times New Roman" w:cs="Times New Roman"/>
          <w:b/>
          <w:bCs/>
          <w:color w:val="000000"/>
          <w:sz w:val="24"/>
          <w:szCs w:val="24"/>
          <w:lang w:val="ru-RU" w:eastAsia="sr-Latn-RS"/>
        </w:rPr>
        <w:t>)</w:t>
      </w:r>
    </w:p>
    <w:p w14:paraId="041A30BC" w14:textId="5041A062" w:rsidR="0041689A" w:rsidRPr="00FD4236" w:rsidRDefault="00734C9F" w:rsidP="00CC2D80">
      <w:pPr>
        <w:jc w:val="both"/>
        <w:rPr>
          <w:rFonts w:ascii="Times New Roman" w:eastAsia="Times New Roman" w:hAnsi="Times New Roman" w:cs="Times New Roman"/>
          <w:color w:val="000000"/>
          <w:sz w:val="24"/>
          <w:szCs w:val="24"/>
          <w:lang w:eastAsia="sr-Latn-RS"/>
        </w:rPr>
      </w:pPr>
      <w:r w:rsidRPr="00734C9F">
        <w:rPr>
          <w:rFonts w:ascii="Times New Roman" w:eastAsia="Times New Roman" w:hAnsi="Times New Roman" w:cs="Times New Roman"/>
          <w:b/>
          <w:bCs/>
          <w:color w:val="000000"/>
          <w:sz w:val="24"/>
          <w:szCs w:val="24"/>
          <w:lang w:eastAsia="sr-Latn-RS"/>
        </w:rPr>
        <w:t xml:space="preserve">7.48 </w:t>
      </w:r>
      <w:r w:rsidRPr="00734C9F">
        <w:rPr>
          <w:rFonts w:ascii="Times New Roman" w:eastAsia="Times New Roman" w:hAnsi="Times New Roman" w:cs="Times New Roman"/>
          <w:color w:val="000000"/>
          <w:sz w:val="24"/>
          <w:szCs w:val="24"/>
          <w:lang w:eastAsia="sr-Latn-RS"/>
        </w:rPr>
        <w:t>Предлаже се обустава примене оxytocinа уколико је CTG запис патолошки. (</w:t>
      </w:r>
      <w:r w:rsidRPr="00734C9F">
        <w:rPr>
          <w:rFonts w:ascii="Times New Roman" w:eastAsia="Times New Roman" w:hAnsi="Times New Roman" w:cs="Times New Roman"/>
          <w:b/>
          <w:bCs/>
          <w:color w:val="000000"/>
          <w:sz w:val="24"/>
          <w:szCs w:val="24"/>
          <w:lang w:eastAsia="sr-Latn-RS"/>
        </w:rPr>
        <w:t>Степен препоруке 4, ниво доказа D</w:t>
      </w:r>
      <w:r w:rsidR="003511E5" w:rsidRPr="00FD4236">
        <w:rPr>
          <w:rFonts w:ascii="Times New Roman" w:eastAsia="Times New Roman" w:hAnsi="Times New Roman" w:cs="Times New Roman"/>
          <w:b/>
          <w:bCs/>
          <w:color w:val="000000"/>
          <w:sz w:val="24"/>
          <w:szCs w:val="24"/>
          <w:lang w:eastAsia="sr-Latn-RS"/>
        </w:rPr>
        <w:t>)</w:t>
      </w:r>
      <w:r w:rsidR="003511E5" w:rsidRPr="00FD4236">
        <w:rPr>
          <w:rFonts w:ascii="Times New Roman" w:eastAsia="Times New Roman" w:hAnsi="Times New Roman" w:cs="Times New Roman"/>
          <w:color w:val="000000"/>
          <w:sz w:val="24"/>
          <w:szCs w:val="24"/>
          <w:lang w:eastAsia="sr-Latn-RS"/>
        </w:rPr>
        <w:t> </w:t>
      </w:r>
    </w:p>
    <w:p w14:paraId="48913875" w14:textId="7E17BFE6" w:rsidR="00734C9F" w:rsidRPr="00734C9F" w:rsidRDefault="003511E5" w:rsidP="00CC2D80">
      <w:pPr>
        <w:jc w:val="both"/>
        <w:rPr>
          <w:rFonts w:ascii="Times New Roman" w:eastAsia="Times New Roman" w:hAnsi="Times New Roman" w:cs="Times New Roman"/>
          <w:color w:val="000000"/>
          <w:sz w:val="24"/>
          <w:szCs w:val="24"/>
          <w:lang w:eastAsia="sr-Latn-RS"/>
        </w:rPr>
      </w:pPr>
      <w:r w:rsidRPr="00FD4236">
        <w:rPr>
          <w:rFonts w:ascii="Times New Roman" w:eastAsia="Times New Roman" w:hAnsi="Times New Roman" w:cs="Times New Roman"/>
          <w:b/>
          <w:color w:val="000000"/>
          <w:sz w:val="24"/>
          <w:szCs w:val="24"/>
          <w:lang w:eastAsia="sr-Latn-RS"/>
        </w:rPr>
        <w:t>7.4</w:t>
      </w:r>
      <w:r w:rsidR="00734C9F">
        <w:rPr>
          <w:rFonts w:ascii="Times New Roman" w:eastAsia="Times New Roman" w:hAnsi="Times New Roman" w:cs="Times New Roman"/>
          <w:b/>
          <w:color w:val="000000"/>
          <w:sz w:val="24"/>
          <w:szCs w:val="24"/>
          <w:lang w:val="sr-Cyrl-RS" w:eastAsia="sr-Latn-RS"/>
        </w:rPr>
        <w:t>9</w:t>
      </w:r>
      <w:r w:rsidRPr="00FD4236">
        <w:rPr>
          <w:rFonts w:ascii="Times New Roman" w:eastAsia="Times New Roman" w:hAnsi="Times New Roman" w:cs="Times New Roman"/>
          <w:color w:val="000000"/>
          <w:sz w:val="24"/>
          <w:szCs w:val="24"/>
          <w:lang w:eastAsia="sr-Latn-RS"/>
        </w:rPr>
        <w:t xml:space="preserve"> </w:t>
      </w:r>
      <w:r w:rsidR="00734C9F" w:rsidRPr="00734C9F">
        <w:rPr>
          <w:rFonts w:ascii="Times New Roman" w:eastAsia="Times New Roman" w:hAnsi="Times New Roman" w:cs="Times New Roman"/>
          <w:color w:val="000000"/>
          <w:sz w:val="24"/>
          <w:szCs w:val="24"/>
          <w:lang w:eastAsia="sr-Latn-RS"/>
        </w:rPr>
        <w:t xml:space="preserve">Предлаже </w:t>
      </w:r>
      <w:r w:rsidR="00734C9F">
        <w:rPr>
          <w:rFonts w:ascii="Times New Roman" w:eastAsia="Times New Roman" w:hAnsi="Times New Roman" w:cs="Times New Roman"/>
          <w:color w:val="000000"/>
          <w:sz w:val="24"/>
          <w:szCs w:val="24"/>
          <w:lang w:val="sr-Cyrl-RS" w:eastAsia="sr-Latn-RS"/>
        </w:rPr>
        <w:t xml:space="preserve">се поновна примена </w:t>
      </w:r>
      <w:r w:rsidR="00C72121" w:rsidRPr="00FD4236">
        <w:rPr>
          <w:rFonts w:ascii="Times New Roman" w:eastAsia="Times New Roman" w:hAnsi="Times New Roman" w:cs="Times New Roman"/>
          <w:color w:val="000000"/>
          <w:sz w:val="24"/>
          <w:szCs w:val="24"/>
          <w:lang w:eastAsia="sr-Latn-RS"/>
        </w:rPr>
        <w:t>oxy</w:t>
      </w:r>
      <w:r w:rsidRPr="00FD4236">
        <w:rPr>
          <w:rFonts w:ascii="Times New Roman" w:eastAsia="Times New Roman" w:hAnsi="Times New Roman" w:cs="Times New Roman"/>
          <w:color w:val="000000"/>
          <w:sz w:val="24"/>
          <w:szCs w:val="24"/>
          <w:lang w:eastAsia="sr-Latn-RS"/>
        </w:rPr>
        <w:t xml:space="preserve">tocina </w:t>
      </w:r>
      <w:r w:rsidR="00734C9F">
        <w:rPr>
          <w:rFonts w:ascii="Times New Roman" w:eastAsia="Times New Roman" w:hAnsi="Times New Roman" w:cs="Times New Roman"/>
          <w:color w:val="000000"/>
          <w:sz w:val="24"/>
          <w:szCs w:val="24"/>
          <w:lang w:val="sr-Cyrl-RS" w:eastAsia="sr-Latn-RS"/>
        </w:rPr>
        <w:t>у акутној фази првог порођајног доба, након акушерског прегледа</w:t>
      </w:r>
      <w:r w:rsidRPr="00FD4236">
        <w:rPr>
          <w:rFonts w:ascii="Times New Roman" w:eastAsia="Times New Roman" w:hAnsi="Times New Roman" w:cs="Times New Roman"/>
          <w:color w:val="000000"/>
          <w:sz w:val="24"/>
          <w:szCs w:val="24"/>
          <w:lang w:eastAsia="sr-Latn-RS"/>
        </w:rPr>
        <w:t xml:space="preserve">, </w:t>
      </w:r>
      <w:r w:rsidR="00734C9F">
        <w:rPr>
          <w:rFonts w:ascii="Times New Roman" w:eastAsia="Times New Roman" w:hAnsi="Times New Roman" w:cs="Times New Roman"/>
          <w:color w:val="000000"/>
          <w:sz w:val="24"/>
          <w:szCs w:val="24"/>
          <w:lang w:val="sr-Cyrl-RS" w:eastAsia="sr-Latn-RS"/>
        </w:rPr>
        <w:t xml:space="preserve">уколико је </w:t>
      </w:r>
      <w:r w:rsidRPr="00FD4236">
        <w:rPr>
          <w:rFonts w:ascii="Times New Roman" w:eastAsia="Times New Roman" w:hAnsi="Times New Roman" w:cs="Times New Roman"/>
          <w:color w:val="000000"/>
          <w:sz w:val="24"/>
          <w:szCs w:val="24"/>
          <w:lang w:eastAsia="sr-Latn-RS"/>
        </w:rPr>
        <w:t xml:space="preserve">CTG </w:t>
      </w:r>
      <w:r w:rsidR="00734C9F">
        <w:rPr>
          <w:rFonts w:ascii="Times New Roman" w:eastAsia="Times New Roman" w:hAnsi="Times New Roman" w:cs="Times New Roman"/>
          <w:color w:val="000000"/>
          <w:sz w:val="24"/>
          <w:szCs w:val="24"/>
          <w:lang w:val="sr-Cyrl-RS" w:eastAsia="sr-Latn-RS"/>
        </w:rPr>
        <w:t>запис уредан</w:t>
      </w:r>
      <w:r w:rsidRPr="00FD4236">
        <w:rPr>
          <w:rFonts w:ascii="Times New Roman" w:eastAsia="Times New Roman" w:hAnsi="Times New Roman" w:cs="Times New Roman"/>
          <w:color w:val="000000"/>
          <w:sz w:val="24"/>
          <w:szCs w:val="24"/>
          <w:lang w:eastAsia="sr-Latn-RS"/>
        </w:rPr>
        <w:t xml:space="preserve">. </w:t>
      </w:r>
      <w:r w:rsidR="00734C9F" w:rsidRPr="00734C9F">
        <w:rPr>
          <w:rFonts w:ascii="Times New Roman" w:eastAsia="Times New Roman" w:hAnsi="Times New Roman" w:cs="Times New Roman"/>
          <w:color w:val="000000"/>
          <w:sz w:val="24"/>
          <w:szCs w:val="24"/>
          <w:lang w:eastAsia="sr-Latn-RS"/>
        </w:rPr>
        <w:t>(</w:t>
      </w:r>
      <w:r w:rsidR="00734C9F" w:rsidRPr="00734C9F">
        <w:rPr>
          <w:rFonts w:ascii="Times New Roman" w:eastAsia="Times New Roman" w:hAnsi="Times New Roman" w:cs="Times New Roman"/>
          <w:b/>
          <w:bCs/>
          <w:color w:val="000000"/>
          <w:sz w:val="24"/>
          <w:szCs w:val="24"/>
          <w:lang w:val="en-US" w:eastAsia="sr-Latn-RS"/>
        </w:rPr>
        <w:t>Степен</w:t>
      </w:r>
      <w:r w:rsidR="00734C9F" w:rsidRPr="00734C9F">
        <w:rPr>
          <w:rFonts w:ascii="Times New Roman" w:eastAsia="Times New Roman" w:hAnsi="Times New Roman" w:cs="Times New Roman"/>
          <w:b/>
          <w:bCs/>
          <w:color w:val="000000"/>
          <w:sz w:val="24"/>
          <w:szCs w:val="24"/>
          <w:lang w:eastAsia="sr-Latn-RS"/>
        </w:rPr>
        <w:t xml:space="preserve"> </w:t>
      </w:r>
      <w:r w:rsidR="00734C9F" w:rsidRPr="00734C9F">
        <w:rPr>
          <w:rFonts w:ascii="Times New Roman" w:eastAsia="Times New Roman" w:hAnsi="Times New Roman" w:cs="Times New Roman"/>
          <w:b/>
          <w:bCs/>
          <w:color w:val="000000"/>
          <w:sz w:val="24"/>
          <w:szCs w:val="24"/>
          <w:lang w:val="en-US" w:eastAsia="sr-Latn-RS"/>
        </w:rPr>
        <w:t>препоруке</w:t>
      </w:r>
      <w:r w:rsidR="00734C9F" w:rsidRPr="00734C9F">
        <w:rPr>
          <w:rFonts w:ascii="Times New Roman" w:eastAsia="Times New Roman" w:hAnsi="Times New Roman" w:cs="Times New Roman"/>
          <w:b/>
          <w:bCs/>
          <w:color w:val="000000"/>
          <w:sz w:val="24"/>
          <w:szCs w:val="24"/>
          <w:lang w:eastAsia="sr-Latn-RS"/>
        </w:rPr>
        <w:t xml:space="preserve"> 4, </w:t>
      </w:r>
      <w:r w:rsidR="00734C9F" w:rsidRPr="00734C9F">
        <w:rPr>
          <w:rFonts w:ascii="Times New Roman" w:eastAsia="Times New Roman" w:hAnsi="Times New Roman" w:cs="Times New Roman"/>
          <w:b/>
          <w:bCs/>
          <w:color w:val="000000"/>
          <w:sz w:val="24"/>
          <w:szCs w:val="24"/>
          <w:lang w:val="en-US" w:eastAsia="sr-Latn-RS"/>
        </w:rPr>
        <w:t>ниво</w:t>
      </w:r>
      <w:r w:rsidR="00734C9F" w:rsidRPr="00734C9F">
        <w:rPr>
          <w:rFonts w:ascii="Times New Roman" w:eastAsia="Times New Roman" w:hAnsi="Times New Roman" w:cs="Times New Roman"/>
          <w:b/>
          <w:bCs/>
          <w:color w:val="000000"/>
          <w:sz w:val="24"/>
          <w:szCs w:val="24"/>
          <w:lang w:eastAsia="sr-Latn-RS"/>
        </w:rPr>
        <w:t xml:space="preserve"> </w:t>
      </w:r>
      <w:r w:rsidR="00734C9F" w:rsidRPr="00734C9F">
        <w:rPr>
          <w:rFonts w:ascii="Times New Roman" w:eastAsia="Times New Roman" w:hAnsi="Times New Roman" w:cs="Times New Roman"/>
          <w:b/>
          <w:bCs/>
          <w:color w:val="000000"/>
          <w:sz w:val="24"/>
          <w:szCs w:val="24"/>
          <w:lang w:val="en-US" w:eastAsia="sr-Latn-RS"/>
        </w:rPr>
        <w:t>доказа</w:t>
      </w:r>
      <w:r w:rsidR="00734C9F" w:rsidRPr="00734C9F">
        <w:rPr>
          <w:rFonts w:ascii="Times New Roman" w:eastAsia="Times New Roman" w:hAnsi="Times New Roman" w:cs="Times New Roman"/>
          <w:b/>
          <w:bCs/>
          <w:color w:val="000000"/>
          <w:sz w:val="24"/>
          <w:szCs w:val="24"/>
          <w:lang w:eastAsia="sr-Latn-RS"/>
        </w:rPr>
        <w:t xml:space="preserve"> D)</w:t>
      </w:r>
    </w:p>
    <w:p w14:paraId="6FDF9A51" w14:textId="00E09121" w:rsidR="003511E5" w:rsidRPr="00FD4236" w:rsidRDefault="003511E5" w:rsidP="00CC2D80">
      <w:pPr>
        <w:jc w:val="both"/>
        <w:rPr>
          <w:rFonts w:ascii="Times New Roman" w:eastAsia="Times New Roman" w:hAnsi="Times New Roman" w:cs="Times New Roman"/>
          <w:sz w:val="24"/>
          <w:szCs w:val="24"/>
          <w:lang w:eastAsia="sr-Latn-RS"/>
        </w:rPr>
      </w:pPr>
      <w:r w:rsidRPr="00734C9F">
        <w:rPr>
          <w:rFonts w:ascii="Times New Roman" w:eastAsia="Times New Roman" w:hAnsi="Times New Roman" w:cs="Times New Roman"/>
          <w:b/>
          <w:color w:val="000000"/>
          <w:sz w:val="24"/>
          <w:szCs w:val="24"/>
          <w:lang w:eastAsia="sr-Latn-RS"/>
        </w:rPr>
        <w:t>7.</w:t>
      </w:r>
      <w:r w:rsidR="00734C9F" w:rsidRPr="00734C9F">
        <w:rPr>
          <w:rFonts w:ascii="Times New Roman" w:eastAsia="Times New Roman" w:hAnsi="Times New Roman" w:cs="Times New Roman"/>
          <w:b/>
          <w:color w:val="000000"/>
          <w:sz w:val="24"/>
          <w:szCs w:val="24"/>
          <w:lang w:val="sr-Cyrl-RS" w:eastAsia="sr-Latn-RS"/>
        </w:rPr>
        <w:t>50</w:t>
      </w:r>
      <w:r w:rsidRPr="00FD4236">
        <w:rPr>
          <w:rFonts w:ascii="Times New Roman" w:eastAsia="Times New Roman" w:hAnsi="Times New Roman" w:cs="Times New Roman"/>
          <w:color w:val="000000"/>
          <w:sz w:val="24"/>
          <w:szCs w:val="24"/>
          <w:lang w:eastAsia="sr-Latn-RS"/>
        </w:rPr>
        <w:t xml:space="preserve"> </w:t>
      </w:r>
      <w:r w:rsidR="00734C9F" w:rsidRPr="00734C9F">
        <w:rPr>
          <w:rFonts w:ascii="Times New Roman" w:eastAsia="Times New Roman" w:hAnsi="Times New Roman" w:cs="Times New Roman"/>
          <w:color w:val="000000"/>
          <w:sz w:val="24"/>
          <w:szCs w:val="24"/>
          <w:lang w:val="ru-RU" w:eastAsia="sr-Latn-RS"/>
        </w:rPr>
        <w:t>Након поновне примене о</w:t>
      </w:r>
      <w:r w:rsidR="00734C9F" w:rsidRPr="00734C9F">
        <w:rPr>
          <w:rFonts w:ascii="Times New Roman" w:eastAsia="Times New Roman" w:hAnsi="Times New Roman" w:cs="Times New Roman"/>
          <w:color w:val="000000"/>
          <w:sz w:val="24"/>
          <w:szCs w:val="24"/>
          <w:lang w:val="en-US" w:eastAsia="sr-Latn-RS"/>
        </w:rPr>
        <w:t>xytocin</w:t>
      </w:r>
      <w:r w:rsidR="00734C9F" w:rsidRPr="00734C9F">
        <w:rPr>
          <w:rFonts w:ascii="Times New Roman" w:eastAsia="Times New Roman" w:hAnsi="Times New Roman" w:cs="Times New Roman"/>
          <w:color w:val="000000"/>
          <w:sz w:val="24"/>
          <w:szCs w:val="24"/>
          <w:lang w:val="ru-RU" w:eastAsia="sr-Latn-RS"/>
        </w:rPr>
        <w:t>а предлаже се вођење рачуна о претходној дози и комплетној клиничкој слици. (</w:t>
      </w:r>
      <w:r w:rsidR="00734C9F" w:rsidRPr="00734C9F">
        <w:rPr>
          <w:rFonts w:ascii="Times New Roman" w:eastAsia="Times New Roman" w:hAnsi="Times New Roman" w:cs="Times New Roman"/>
          <w:b/>
          <w:bCs/>
          <w:color w:val="000000"/>
          <w:sz w:val="24"/>
          <w:szCs w:val="24"/>
          <w:lang w:val="ru-RU" w:eastAsia="sr-Latn-RS"/>
        </w:rPr>
        <w:t xml:space="preserve">Степен препоруке 4, ниво доказа </w:t>
      </w:r>
      <w:r w:rsidR="00734C9F" w:rsidRPr="00734C9F">
        <w:rPr>
          <w:rFonts w:ascii="Times New Roman" w:eastAsia="Times New Roman" w:hAnsi="Times New Roman" w:cs="Times New Roman"/>
          <w:b/>
          <w:bCs/>
          <w:color w:val="000000"/>
          <w:sz w:val="24"/>
          <w:szCs w:val="24"/>
          <w:lang w:val="en-US" w:eastAsia="sr-Latn-RS"/>
        </w:rPr>
        <w:t>D</w:t>
      </w:r>
      <w:r w:rsidR="00734C9F" w:rsidRPr="00734C9F">
        <w:rPr>
          <w:rFonts w:ascii="Times New Roman" w:eastAsia="Times New Roman" w:hAnsi="Times New Roman" w:cs="Times New Roman"/>
          <w:color w:val="000000"/>
          <w:sz w:val="24"/>
          <w:szCs w:val="24"/>
          <w:lang w:val="ru-RU" w:eastAsia="sr-Latn-RS"/>
        </w:rPr>
        <w:t>)</w:t>
      </w:r>
    </w:p>
    <w:p w14:paraId="5C7AD60E" w14:textId="38F497F5" w:rsidR="00734C9F" w:rsidRPr="00734C9F" w:rsidRDefault="003511E5" w:rsidP="00CC2D80">
      <w:pPr>
        <w:jc w:val="both"/>
        <w:rPr>
          <w:rFonts w:ascii="Times New Roman" w:eastAsia="Times New Roman" w:hAnsi="Times New Roman" w:cs="Times New Roman"/>
          <w:color w:val="000000"/>
          <w:sz w:val="24"/>
          <w:szCs w:val="24"/>
          <w:lang w:val="ru-RU" w:eastAsia="sr-Latn-RS"/>
        </w:rPr>
      </w:pPr>
      <w:r w:rsidRPr="00FD4236">
        <w:rPr>
          <w:rFonts w:ascii="Times New Roman" w:eastAsia="Times New Roman" w:hAnsi="Times New Roman" w:cs="Times New Roman"/>
          <w:b/>
          <w:color w:val="000000"/>
          <w:sz w:val="24"/>
          <w:szCs w:val="24"/>
          <w:lang w:eastAsia="sr-Latn-RS"/>
        </w:rPr>
        <w:t>7.</w:t>
      </w:r>
      <w:r w:rsidR="00734C9F">
        <w:rPr>
          <w:rFonts w:ascii="Times New Roman" w:eastAsia="Times New Roman" w:hAnsi="Times New Roman" w:cs="Times New Roman"/>
          <w:b/>
          <w:color w:val="000000"/>
          <w:sz w:val="24"/>
          <w:szCs w:val="24"/>
          <w:lang w:val="sr-Cyrl-RS" w:eastAsia="sr-Latn-RS"/>
        </w:rPr>
        <w:t>51</w:t>
      </w:r>
      <w:r w:rsidRPr="00FD4236">
        <w:rPr>
          <w:rFonts w:ascii="Times New Roman" w:eastAsia="Times New Roman" w:hAnsi="Times New Roman" w:cs="Times New Roman"/>
          <w:color w:val="000000"/>
          <w:sz w:val="24"/>
          <w:szCs w:val="24"/>
          <w:lang w:eastAsia="sr-Latn-RS"/>
        </w:rPr>
        <w:t xml:space="preserve"> </w:t>
      </w:r>
      <w:r w:rsidR="00734C9F" w:rsidRPr="00734C9F">
        <w:rPr>
          <w:rFonts w:ascii="Times New Roman" w:eastAsia="Times New Roman" w:hAnsi="Times New Roman" w:cs="Times New Roman"/>
          <w:color w:val="000000"/>
          <w:sz w:val="24"/>
          <w:szCs w:val="24"/>
          <w:lang w:val="ru-RU" w:eastAsia="sr-Latn-RS"/>
        </w:rPr>
        <w:t>Предлаже се акушерски преглед на сваких сат времена након што је стимулација порођаја применом о</w:t>
      </w:r>
      <w:r w:rsidR="00734C9F" w:rsidRPr="00734C9F">
        <w:rPr>
          <w:rFonts w:ascii="Times New Roman" w:eastAsia="Times New Roman" w:hAnsi="Times New Roman" w:cs="Times New Roman"/>
          <w:color w:val="000000"/>
          <w:sz w:val="24"/>
          <w:szCs w:val="24"/>
          <w:lang w:val="en-US" w:eastAsia="sr-Latn-RS"/>
        </w:rPr>
        <w:t>xytocin</w:t>
      </w:r>
      <w:r w:rsidR="00734C9F" w:rsidRPr="00734C9F">
        <w:rPr>
          <w:rFonts w:ascii="Times New Roman" w:eastAsia="Times New Roman" w:hAnsi="Times New Roman" w:cs="Times New Roman"/>
          <w:color w:val="000000"/>
          <w:sz w:val="24"/>
          <w:szCs w:val="24"/>
          <w:lang w:val="ru-RU" w:eastAsia="sr-Latn-RS"/>
        </w:rPr>
        <w:t>а довела до појаве регуларних контракција и успостављања механизма порођаја. (</w:t>
      </w:r>
      <w:r w:rsidR="00734C9F" w:rsidRPr="00734C9F">
        <w:rPr>
          <w:rFonts w:ascii="Times New Roman" w:eastAsia="Times New Roman" w:hAnsi="Times New Roman" w:cs="Times New Roman"/>
          <w:b/>
          <w:bCs/>
          <w:color w:val="000000"/>
          <w:sz w:val="24"/>
          <w:szCs w:val="24"/>
          <w:lang w:val="ru-RU" w:eastAsia="sr-Latn-RS"/>
        </w:rPr>
        <w:t xml:space="preserve">Степен препоруке 4, ниво доказа </w:t>
      </w:r>
      <w:r w:rsidR="00734C9F" w:rsidRPr="00734C9F">
        <w:rPr>
          <w:rFonts w:ascii="Times New Roman" w:eastAsia="Times New Roman" w:hAnsi="Times New Roman" w:cs="Times New Roman"/>
          <w:b/>
          <w:bCs/>
          <w:color w:val="000000"/>
          <w:sz w:val="24"/>
          <w:szCs w:val="24"/>
          <w:lang w:val="en-US" w:eastAsia="sr-Latn-RS"/>
        </w:rPr>
        <w:t>D</w:t>
      </w:r>
      <w:r w:rsidR="00734C9F" w:rsidRPr="00734C9F">
        <w:rPr>
          <w:rFonts w:ascii="Times New Roman" w:eastAsia="Times New Roman" w:hAnsi="Times New Roman" w:cs="Times New Roman"/>
          <w:color w:val="000000"/>
          <w:sz w:val="24"/>
          <w:szCs w:val="24"/>
          <w:lang w:val="ru-RU" w:eastAsia="sr-Latn-RS"/>
        </w:rPr>
        <w:t>)</w:t>
      </w:r>
    </w:p>
    <w:p w14:paraId="237E123B" w14:textId="5743E59D" w:rsidR="00734C9F" w:rsidRPr="00734C9F" w:rsidRDefault="003511E5" w:rsidP="00CC2D80">
      <w:pPr>
        <w:jc w:val="both"/>
        <w:rPr>
          <w:rFonts w:ascii="Times New Roman" w:eastAsia="Times New Roman" w:hAnsi="Times New Roman" w:cs="Times New Roman"/>
          <w:color w:val="000000"/>
          <w:sz w:val="24"/>
          <w:szCs w:val="24"/>
          <w:lang w:val="ru-RU" w:eastAsia="sr-Latn-RS"/>
        </w:rPr>
      </w:pPr>
      <w:r w:rsidRPr="00FD4236">
        <w:rPr>
          <w:rFonts w:ascii="Times New Roman" w:eastAsia="Times New Roman" w:hAnsi="Times New Roman" w:cs="Times New Roman"/>
          <w:b/>
          <w:sz w:val="24"/>
          <w:szCs w:val="24"/>
          <w:lang w:eastAsia="sr-Latn-RS"/>
        </w:rPr>
        <w:t>7.5</w:t>
      </w:r>
      <w:r w:rsidR="00734C9F">
        <w:rPr>
          <w:rFonts w:ascii="Times New Roman" w:eastAsia="Times New Roman" w:hAnsi="Times New Roman" w:cs="Times New Roman"/>
          <w:b/>
          <w:sz w:val="24"/>
          <w:szCs w:val="24"/>
          <w:lang w:val="sr-Cyrl-RS" w:eastAsia="sr-Latn-RS"/>
        </w:rPr>
        <w:t>2</w:t>
      </w:r>
      <w:r w:rsidRPr="00FD4236">
        <w:rPr>
          <w:rFonts w:ascii="Times New Roman" w:eastAsia="Times New Roman" w:hAnsi="Times New Roman" w:cs="Times New Roman"/>
          <w:sz w:val="24"/>
          <w:szCs w:val="24"/>
          <w:lang w:eastAsia="sr-Latn-RS"/>
        </w:rPr>
        <w:t xml:space="preserve"> </w:t>
      </w:r>
      <w:r w:rsidR="00734C9F" w:rsidRPr="00734C9F">
        <w:rPr>
          <w:rFonts w:ascii="Times New Roman" w:eastAsia="Times New Roman" w:hAnsi="Times New Roman" w:cs="Times New Roman"/>
          <w:color w:val="000000"/>
          <w:sz w:val="24"/>
          <w:szCs w:val="24"/>
          <w:lang w:val="ru-RU" w:eastAsia="sr-Latn-RS"/>
        </w:rPr>
        <w:t>Уколико у времену 4 сата од почетка примене о</w:t>
      </w:r>
      <w:r w:rsidR="00734C9F" w:rsidRPr="00734C9F">
        <w:rPr>
          <w:rFonts w:ascii="Times New Roman" w:eastAsia="Times New Roman" w:hAnsi="Times New Roman" w:cs="Times New Roman"/>
          <w:color w:val="000000"/>
          <w:sz w:val="24"/>
          <w:szCs w:val="24"/>
          <w:lang w:val="en-US" w:eastAsia="sr-Latn-RS"/>
        </w:rPr>
        <w:t>xytocin</w:t>
      </w:r>
      <w:r w:rsidR="00734C9F" w:rsidRPr="00734C9F">
        <w:rPr>
          <w:rFonts w:ascii="Times New Roman" w:eastAsia="Times New Roman" w:hAnsi="Times New Roman" w:cs="Times New Roman"/>
          <w:color w:val="000000"/>
          <w:sz w:val="24"/>
          <w:szCs w:val="24"/>
          <w:lang w:val="ru-RU" w:eastAsia="sr-Latn-RS"/>
        </w:rPr>
        <w:t xml:space="preserve">а дилатација напредује за мање од 2 </w:t>
      </w:r>
      <w:r w:rsidR="00734C9F" w:rsidRPr="00734C9F">
        <w:rPr>
          <w:rFonts w:ascii="Times New Roman" w:eastAsia="Times New Roman" w:hAnsi="Times New Roman" w:cs="Times New Roman"/>
          <w:color w:val="000000"/>
          <w:sz w:val="24"/>
          <w:szCs w:val="24"/>
          <w:lang w:val="en-US" w:eastAsia="sr-Latn-RS"/>
        </w:rPr>
        <w:t>cm</w:t>
      </w:r>
      <w:r w:rsidR="00734C9F" w:rsidRPr="00734C9F">
        <w:rPr>
          <w:rFonts w:ascii="Times New Roman" w:eastAsia="Times New Roman" w:hAnsi="Times New Roman" w:cs="Times New Roman"/>
          <w:color w:val="000000"/>
          <w:sz w:val="24"/>
          <w:szCs w:val="24"/>
          <w:lang w:val="ru-RU" w:eastAsia="sr-Latn-RS"/>
        </w:rPr>
        <w:t>, потребно је размотрити завршавање порођаја царским резом</w:t>
      </w:r>
      <w:r w:rsidR="00734C9F">
        <w:rPr>
          <w:rFonts w:ascii="Times New Roman" w:eastAsia="Times New Roman" w:hAnsi="Times New Roman" w:cs="Times New Roman"/>
          <w:color w:val="000000"/>
          <w:sz w:val="24"/>
          <w:szCs w:val="24"/>
          <w:lang w:val="ru-RU" w:eastAsia="sr-Latn-RS"/>
        </w:rPr>
        <w:t>.</w:t>
      </w:r>
      <w:r w:rsidR="00734C9F" w:rsidRPr="00734C9F">
        <w:rPr>
          <w:rFonts w:ascii="Times New Roman" w:eastAsia="Times New Roman" w:hAnsi="Times New Roman" w:cs="Times New Roman"/>
          <w:color w:val="000000"/>
          <w:sz w:val="24"/>
          <w:szCs w:val="24"/>
          <w:lang w:val="ru-RU" w:eastAsia="sr-Latn-RS"/>
        </w:rPr>
        <w:t xml:space="preserve"> (</w:t>
      </w:r>
      <w:r w:rsidR="00734C9F" w:rsidRPr="00734C9F">
        <w:rPr>
          <w:rFonts w:ascii="Times New Roman" w:eastAsia="Times New Roman" w:hAnsi="Times New Roman" w:cs="Times New Roman"/>
          <w:b/>
          <w:bCs/>
          <w:color w:val="000000"/>
          <w:sz w:val="24"/>
          <w:szCs w:val="24"/>
          <w:lang w:val="ru-RU" w:eastAsia="sr-Latn-RS"/>
        </w:rPr>
        <w:t xml:space="preserve">Степен препоруке 2, ниво доказа </w:t>
      </w:r>
      <w:r w:rsidR="00734C9F" w:rsidRPr="00734C9F">
        <w:rPr>
          <w:rFonts w:ascii="Times New Roman" w:eastAsia="Times New Roman" w:hAnsi="Times New Roman" w:cs="Times New Roman"/>
          <w:b/>
          <w:bCs/>
          <w:color w:val="000000"/>
          <w:sz w:val="24"/>
          <w:szCs w:val="24"/>
          <w:lang w:val="en-US" w:eastAsia="sr-Latn-RS"/>
        </w:rPr>
        <w:t>B</w:t>
      </w:r>
      <w:r w:rsidR="00734C9F" w:rsidRPr="00734C9F">
        <w:rPr>
          <w:rFonts w:ascii="Times New Roman" w:eastAsia="Times New Roman" w:hAnsi="Times New Roman" w:cs="Times New Roman"/>
          <w:color w:val="000000"/>
          <w:sz w:val="24"/>
          <w:szCs w:val="24"/>
          <w:lang w:val="ru-RU" w:eastAsia="sr-Latn-RS"/>
        </w:rPr>
        <w:t>)</w:t>
      </w:r>
    </w:p>
    <w:p w14:paraId="377D0D5C" w14:textId="368E314F" w:rsidR="009076D2" w:rsidRPr="00FD4236" w:rsidRDefault="009076D2" w:rsidP="00FD4236">
      <w:pPr>
        <w:rPr>
          <w:rFonts w:ascii="Times New Roman" w:eastAsia="Times New Roman" w:hAnsi="Times New Roman" w:cs="Times New Roman"/>
          <w:color w:val="000000"/>
          <w:sz w:val="24"/>
          <w:szCs w:val="24"/>
          <w:lang w:eastAsia="sr-Latn-RS"/>
        </w:rPr>
      </w:pPr>
    </w:p>
    <w:p w14:paraId="390557AB" w14:textId="77777777" w:rsidR="009076D2" w:rsidRPr="00FD4236" w:rsidRDefault="009076D2" w:rsidP="00FD4236">
      <w:pPr>
        <w:rPr>
          <w:rFonts w:ascii="Times New Roman" w:eastAsia="Times New Roman" w:hAnsi="Times New Roman" w:cs="Times New Roman"/>
          <w:color w:val="000000"/>
          <w:sz w:val="24"/>
          <w:szCs w:val="24"/>
          <w:lang w:eastAsia="sr-Latn-RS"/>
        </w:rPr>
      </w:pPr>
      <w:r w:rsidRPr="00FD4236">
        <w:rPr>
          <w:rFonts w:ascii="Times New Roman" w:eastAsia="Times New Roman" w:hAnsi="Times New Roman" w:cs="Times New Roman"/>
          <w:color w:val="000000"/>
          <w:sz w:val="24"/>
          <w:szCs w:val="24"/>
          <w:lang w:eastAsia="sr-Latn-RS"/>
        </w:rPr>
        <w:br w:type="page"/>
      </w:r>
    </w:p>
    <w:p w14:paraId="3F7A6AF0" w14:textId="5BEED61F" w:rsidR="005E1298" w:rsidRPr="006C1F1F" w:rsidRDefault="005E1298" w:rsidP="00FD4236">
      <w:pPr>
        <w:rPr>
          <w:rFonts w:ascii="Times New Roman" w:hAnsi="Times New Roman" w:cs="Times New Roman"/>
          <w:b/>
          <w:bCs/>
          <w:sz w:val="24"/>
          <w:szCs w:val="24"/>
          <w:lang w:val="sr-Cyrl-RS"/>
        </w:rPr>
      </w:pPr>
      <w:r w:rsidRPr="00FD4236">
        <w:rPr>
          <w:rFonts w:ascii="Times New Roman" w:hAnsi="Times New Roman" w:cs="Times New Roman"/>
          <w:b/>
          <w:bCs/>
          <w:sz w:val="24"/>
          <w:szCs w:val="24"/>
        </w:rPr>
        <w:lastRenderedPageBreak/>
        <w:t xml:space="preserve">8. </w:t>
      </w:r>
      <w:r w:rsidR="006C1F1F">
        <w:rPr>
          <w:rFonts w:ascii="Times New Roman" w:hAnsi="Times New Roman" w:cs="Times New Roman"/>
          <w:b/>
          <w:bCs/>
          <w:sz w:val="24"/>
          <w:szCs w:val="24"/>
          <w:lang w:val="sr-Cyrl-RS"/>
        </w:rPr>
        <w:t>Друго порођајно доба</w:t>
      </w:r>
    </w:p>
    <w:p w14:paraId="1EE44B5E" w14:textId="77777777" w:rsidR="00C9437F" w:rsidRPr="00C9437F" w:rsidRDefault="00C9437F" w:rsidP="00C9437F">
      <w:pPr>
        <w:rPr>
          <w:rFonts w:ascii="Times New Roman" w:hAnsi="Times New Roman" w:cs="Times New Roman"/>
          <w:b/>
          <w:sz w:val="24"/>
          <w:szCs w:val="24"/>
        </w:rPr>
      </w:pPr>
      <w:r w:rsidRPr="00C9437F">
        <w:rPr>
          <w:rFonts w:ascii="Times New Roman" w:hAnsi="Times New Roman" w:cs="Times New Roman"/>
          <w:b/>
          <w:bCs/>
          <w:sz w:val="24"/>
          <w:szCs w:val="24"/>
          <w:lang w:val="ru-RU"/>
        </w:rPr>
        <w:t>Надзор</w:t>
      </w:r>
      <w:r w:rsidRPr="00C9437F">
        <w:rPr>
          <w:rFonts w:ascii="Times New Roman" w:hAnsi="Times New Roman" w:cs="Times New Roman"/>
          <w:b/>
          <w:bCs/>
          <w:sz w:val="24"/>
          <w:szCs w:val="24"/>
        </w:rPr>
        <w:t xml:space="preserve"> </w:t>
      </w:r>
      <w:r w:rsidRPr="00C9437F">
        <w:rPr>
          <w:rFonts w:ascii="Times New Roman" w:hAnsi="Times New Roman" w:cs="Times New Roman"/>
          <w:b/>
          <w:bCs/>
          <w:sz w:val="24"/>
          <w:szCs w:val="24"/>
          <w:lang w:val="ru-RU"/>
        </w:rPr>
        <w:t>у</w:t>
      </w:r>
      <w:r w:rsidRPr="00C9437F">
        <w:rPr>
          <w:rFonts w:ascii="Times New Roman" w:hAnsi="Times New Roman" w:cs="Times New Roman"/>
          <w:b/>
          <w:bCs/>
          <w:sz w:val="24"/>
          <w:szCs w:val="24"/>
        </w:rPr>
        <w:t xml:space="preserve"> </w:t>
      </w:r>
      <w:r w:rsidRPr="00C9437F">
        <w:rPr>
          <w:rFonts w:ascii="Times New Roman" w:hAnsi="Times New Roman" w:cs="Times New Roman"/>
          <w:b/>
          <w:bCs/>
          <w:sz w:val="24"/>
          <w:szCs w:val="24"/>
          <w:lang w:val="ru-RU"/>
        </w:rPr>
        <w:t>другом</w:t>
      </w:r>
      <w:r w:rsidRPr="00C9437F">
        <w:rPr>
          <w:rFonts w:ascii="Times New Roman" w:hAnsi="Times New Roman" w:cs="Times New Roman"/>
          <w:b/>
          <w:bCs/>
          <w:sz w:val="24"/>
          <w:szCs w:val="24"/>
        </w:rPr>
        <w:t xml:space="preserve"> </w:t>
      </w:r>
      <w:r w:rsidRPr="00C9437F">
        <w:rPr>
          <w:rFonts w:ascii="Times New Roman" w:hAnsi="Times New Roman" w:cs="Times New Roman"/>
          <w:b/>
          <w:bCs/>
          <w:sz w:val="24"/>
          <w:szCs w:val="24"/>
          <w:lang w:val="ru-RU"/>
        </w:rPr>
        <w:t>порођајном</w:t>
      </w:r>
      <w:r w:rsidRPr="00C9437F">
        <w:rPr>
          <w:rFonts w:ascii="Times New Roman" w:hAnsi="Times New Roman" w:cs="Times New Roman"/>
          <w:b/>
          <w:bCs/>
          <w:sz w:val="24"/>
          <w:szCs w:val="24"/>
        </w:rPr>
        <w:t xml:space="preserve"> </w:t>
      </w:r>
      <w:r w:rsidRPr="00C9437F">
        <w:rPr>
          <w:rFonts w:ascii="Times New Roman" w:hAnsi="Times New Roman" w:cs="Times New Roman"/>
          <w:b/>
          <w:bCs/>
          <w:sz w:val="24"/>
          <w:szCs w:val="24"/>
          <w:lang w:val="ru-RU"/>
        </w:rPr>
        <w:t>добу</w:t>
      </w:r>
    </w:p>
    <w:p w14:paraId="4E9DAF3D" w14:textId="612C72BE" w:rsidR="005E1298" w:rsidRPr="00FD4236" w:rsidRDefault="005E1298" w:rsidP="00CC2D80">
      <w:pPr>
        <w:jc w:val="both"/>
        <w:rPr>
          <w:rFonts w:ascii="Times New Roman" w:hAnsi="Times New Roman" w:cs="Times New Roman"/>
          <w:b/>
          <w:sz w:val="24"/>
          <w:szCs w:val="24"/>
        </w:rPr>
      </w:pPr>
      <w:r w:rsidRPr="00FD4236">
        <w:rPr>
          <w:rFonts w:ascii="Times New Roman" w:hAnsi="Times New Roman" w:cs="Times New Roman"/>
          <w:b/>
          <w:color w:val="000000" w:themeColor="text1"/>
          <w:sz w:val="24"/>
          <w:szCs w:val="24"/>
        </w:rPr>
        <w:t>8.1.</w:t>
      </w:r>
      <w:r w:rsidRPr="00FD4236">
        <w:rPr>
          <w:rFonts w:ascii="Times New Roman" w:hAnsi="Times New Roman" w:cs="Times New Roman"/>
          <w:color w:val="000000" w:themeColor="text1"/>
          <w:sz w:val="24"/>
          <w:szCs w:val="24"/>
        </w:rPr>
        <w:t xml:space="preserve"> </w:t>
      </w:r>
      <w:r w:rsidR="00C9437F" w:rsidRPr="00C9437F">
        <w:rPr>
          <w:rFonts w:ascii="Times New Roman" w:hAnsi="Times New Roman" w:cs="Times New Roman"/>
          <w:color w:val="000000" w:themeColor="text1"/>
          <w:sz w:val="24"/>
          <w:szCs w:val="24"/>
          <w:lang w:val="ru-RU"/>
        </w:rPr>
        <w:t xml:space="preserve">Неопходно је трудницу информисати да активна фаза другог порђајног доба траје до </w:t>
      </w:r>
      <w:r w:rsidR="00C9437F" w:rsidRPr="00C9437F">
        <w:rPr>
          <w:rFonts w:ascii="Times New Roman" w:hAnsi="Times New Roman" w:cs="Times New Roman"/>
          <w:b/>
          <w:bCs/>
          <w:color w:val="000000" w:themeColor="text1"/>
          <w:sz w:val="24"/>
          <w:szCs w:val="24"/>
          <w:lang w:val="ru-RU"/>
        </w:rPr>
        <w:t xml:space="preserve">ТРИ </w:t>
      </w:r>
      <w:r w:rsidR="00C9437F" w:rsidRPr="00C9437F">
        <w:rPr>
          <w:rFonts w:ascii="Times New Roman" w:hAnsi="Times New Roman" w:cs="Times New Roman"/>
          <w:color w:val="000000" w:themeColor="text1"/>
          <w:sz w:val="24"/>
          <w:szCs w:val="24"/>
          <w:lang w:val="ru-RU"/>
        </w:rPr>
        <w:t xml:space="preserve">сата ако је прворотка, а уколико је вишеротка траје максимално </w:t>
      </w:r>
      <w:r w:rsidR="00C9437F" w:rsidRPr="00C9437F">
        <w:rPr>
          <w:rFonts w:ascii="Times New Roman" w:hAnsi="Times New Roman" w:cs="Times New Roman"/>
          <w:b/>
          <w:bCs/>
          <w:color w:val="000000" w:themeColor="text1"/>
          <w:sz w:val="24"/>
          <w:szCs w:val="24"/>
          <w:lang w:val="ru-RU"/>
        </w:rPr>
        <w:t>ДВА</w:t>
      </w:r>
      <w:r w:rsidR="00C9437F" w:rsidRPr="00C9437F">
        <w:rPr>
          <w:rFonts w:ascii="Times New Roman" w:hAnsi="Times New Roman" w:cs="Times New Roman"/>
          <w:color w:val="000000" w:themeColor="text1"/>
          <w:sz w:val="24"/>
          <w:szCs w:val="24"/>
          <w:lang w:val="ru-RU"/>
        </w:rPr>
        <w:t xml:space="preserve"> сата. Неопходно је имати у виду да код трудница са епидуралном аналгезијом пасивна фаза </w:t>
      </w:r>
      <w:r w:rsidR="004E40C0">
        <w:rPr>
          <w:rFonts w:ascii="Times New Roman" w:hAnsi="Times New Roman" w:cs="Times New Roman"/>
          <w:color w:val="000000" w:themeColor="text1"/>
          <w:sz w:val="24"/>
          <w:szCs w:val="24"/>
          <w:lang w:val="ru-RU"/>
        </w:rPr>
        <w:t xml:space="preserve">другог порођајног доба </w:t>
      </w:r>
      <w:r w:rsidR="00C9437F" w:rsidRPr="00C9437F">
        <w:rPr>
          <w:rFonts w:ascii="Times New Roman" w:hAnsi="Times New Roman" w:cs="Times New Roman"/>
          <w:color w:val="000000" w:themeColor="text1"/>
          <w:sz w:val="24"/>
          <w:szCs w:val="24"/>
          <w:lang w:val="ru-RU"/>
        </w:rPr>
        <w:t xml:space="preserve">може трајати до два сата код прворотки и до сат времена код вишеротки. </w:t>
      </w:r>
      <w:r w:rsidR="00C9437F" w:rsidRPr="00D1413C">
        <w:rPr>
          <w:rFonts w:ascii="Times New Roman" w:hAnsi="Times New Roman" w:cs="Times New Roman"/>
          <w:color w:val="000000" w:themeColor="text1"/>
          <w:sz w:val="24"/>
          <w:szCs w:val="24"/>
          <w:lang w:val="ru-RU"/>
        </w:rPr>
        <w:t>(</w:t>
      </w:r>
      <w:r w:rsidR="00C9437F" w:rsidRPr="00D1413C">
        <w:rPr>
          <w:rFonts w:ascii="Times New Roman" w:hAnsi="Times New Roman" w:cs="Times New Roman"/>
          <w:b/>
          <w:bCs/>
          <w:color w:val="000000" w:themeColor="text1"/>
          <w:sz w:val="24"/>
          <w:szCs w:val="24"/>
          <w:lang w:val="ru-RU"/>
        </w:rPr>
        <w:t xml:space="preserve">Степен препоруке 1, ниво доказа </w:t>
      </w:r>
      <w:r w:rsidR="00C9437F" w:rsidRPr="00C9437F">
        <w:rPr>
          <w:rFonts w:ascii="Times New Roman" w:hAnsi="Times New Roman" w:cs="Times New Roman"/>
          <w:b/>
          <w:bCs/>
          <w:color w:val="000000" w:themeColor="text1"/>
          <w:sz w:val="24"/>
          <w:szCs w:val="24"/>
          <w:lang w:val="en-US"/>
        </w:rPr>
        <w:t>A</w:t>
      </w:r>
      <w:r w:rsidR="00C9437F" w:rsidRPr="00D1413C">
        <w:rPr>
          <w:rFonts w:ascii="Times New Roman" w:hAnsi="Times New Roman" w:cs="Times New Roman"/>
          <w:color w:val="000000" w:themeColor="text1"/>
          <w:sz w:val="24"/>
          <w:szCs w:val="24"/>
          <w:lang w:val="ru-RU"/>
        </w:rPr>
        <w:t>)</w:t>
      </w:r>
    </w:p>
    <w:p w14:paraId="664C96BA" w14:textId="77777777" w:rsidR="00C9437F" w:rsidRPr="00C9437F" w:rsidRDefault="005E1298" w:rsidP="00CC2D80">
      <w:pPr>
        <w:jc w:val="both"/>
        <w:rPr>
          <w:rFonts w:ascii="Times New Roman" w:hAnsi="Times New Roman" w:cs="Times New Roman"/>
          <w:sz w:val="24"/>
          <w:szCs w:val="24"/>
          <w:lang w:val="ru-RU"/>
        </w:rPr>
      </w:pPr>
      <w:r w:rsidRPr="00FD4236">
        <w:rPr>
          <w:rFonts w:ascii="Times New Roman" w:hAnsi="Times New Roman" w:cs="Times New Roman"/>
          <w:b/>
          <w:sz w:val="24"/>
          <w:szCs w:val="24"/>
        </w:rPr>
        <w:t>8.2.</w:t>
      </w:r>
      <w:r w:rsidRPr="00FD4236">
        <w:rPr>
          <w:rFonts w:ascii="Times New Roman" w:hAnsi="Times New Roman" w:cs="Times New Roman"/>
          <w:sz w:val="24"/>
          <w:szCs w:val="24"/>
        </w:rPr>
        <w:t xml:space="preserve"> </w:t>
      </w:r>
      <w:r w:rsidR="00C9437F" w:rsidRPr="00C9437F">
        <w:rPr>
          <w:rFonts w:ascii="Times New Roman" w:hAnsi="Times New Roman" w:cs="Times New Roman"/>
          <w:sz w:val="24"/>
          <w:szCs w:val="24"/>
          <w:lang w:val="ru-RU"/>
        </w:rPr>
        <w:t xml:space="preserve">Не препоручује се скраћивање другог порођајног доба употребом </w:t>
      </w:r>
      <w:r w:rsidR="00C9437F" w:rsidRPr="00C9437F">
        <w:rPr>
          <w:rFonts w:ascii="Times New Roman" w:hAnsi="Times New Roman" w:cs="Times New Roman"/>
          <w:sz w:val="24"/>
          <w:szCs w:val="24"/>
          <w:lang w:val="en-US"/>
        </w:rPr>
        <w:t>oxytocina</w:t>
      </w:r>
      <w:r w:rsidR="00C9437F" w:rsidRPr="00C9437F">
        <w:rPr>
          <w:rFonts w:ascii="Times New Roman" w:hAnsi="Times New Roman" w:cs="Times New Roman"/>
          <w:sz w:val="24"/>
          <w:szCs w:val="24"/>
          <w:lang w:val="ru-RU"/>
        </w:rPr>
        <w:t xml:space="preserve"> или другим активним приступом уколико су стање труднице и плода задовољавајући и уколико се процени да порођај задовољавајуће напредује. (</w:t>
      </w:r>
      <w:r w:rsidR="00C9437F" w:rsidRPr="00C9437F">
        <w:rPr>
          <w:rFonts w:ascii="Times New Roman" w:hAnsi="Times New Roman" w:cs="Times New Roman"/>
          <w:b/>
          <w:bCs/>
          <w:sz w:val="24"/>
          <w:szCs w:val="24"/>
          <w:lang w:val="ru-RU"/>
        </w:rPr>
        <w:t xml:space="preserve">Степен препоруке 3, ниво доказа </w:t>
      </w:r>
      <w:r w:rsidR="00C9437F" w:rsidRPr="00C9437F">
        <w:rPr>
          <w:rFonts w:ascii="Times New Roman" w:hAnsi="Times New Roman" w:cs="Times New Roman"/>
          <w:b/>
          <w:bCs/>
          <w:sz w:val="24"/>
          <w:szCs w:val="24"/>
          <w:lang w:val="en-US"/>
        </w:rPr>
        <w:t>C</w:t>
      </w:r>
      <w:r w:rsidR="00C9437F" w:rsidRPr="00C9437F">
        <w:rPr>
          <w:rFonts w:ascii="Times New Roman" w:hAnsi="Times New Roman" w:cs="Times New Roman"/>
          <w:sz w:val="24"/>
          <w:szCs w:val="24"/>
          <w:lang w:val="ru-RU"/>
        </w:rPr>
        <w:t>)</w:t>
      </w:r>
    </w:p>
    <w:p w14:paraId="6CBAA4D1" w14:textId="5CDE0CD7" w:rsidR="001C700D" w:rsidRPr="001C700D" w:rsidRDefault="005E1298" w:rsidP="00CC2D80">
      <w:pPr>
        <w:jc w:val="both"/>
        <w:rPr>
          <w:rFonts w:ascii="Times New Roman" w:hAnsi="Times New Roman" w:cs="Times New Roman"/>
          <w:sz w:val="24"/>
          <w:szCs w:val="24"/>
          <w:lang w:val="ru-RU"/>
        </w:rPr>
      </w:pPr>
      <w:r w:rsidRPr="00FD4236">
        <w:rPr>
          <w:rFonts w:ascii="Times New Roman" w:hAnsi="Times New Roman" w:cs="Times New Roman"/>
          <w:b/>
          <w:sz w:val="24"/>
          <w:szCs w:val="24"/>
        </w:rPr>
        <w:t>8.3.</w:t>
      </w:r>
      <w:r w:rsidRPr="00FD4236">
        <w:rPr>
          <w:rFonts w:ascii="Times New Roman" w:hAnsi="Times New Roman" w:cs="Times New Roman"/>
          <w:sz w:val="24"/>
          <w:szCs w:val="24"/>
        </w:rPr>
        <w:t xml:space="preserve"> </w:t>
      </w:r>
      <w:r w:rsidR="001C700D" w:rsidRPr="001C700D">
        <w:rPr>
          <w:rFonts w:ascii="Times New Roman" w:hAnsi="Times New Roman" w:cs="Times New Roman"/>
          <w:sz w:val="24"/>
          <w:szCs w:val="24"/>
          <w:lang w:val="ru-RU"/>
        </w:rPr>
        <w:t>Предлаже се праћење напредовање порођаја у другом порођајном добу унутрашњим акушерским прегледима на сваких сат времена, по потреби чешће. (</w:t>
      </w:r>
      <w:r w:rsidR="001C700D" w:rsidRPr="001C700D">
        <w:rPr>
          <w:rFonts w:ascii="Times New Roman" w:hAnsi="Times New Roman" w:cs="Times New Roman"/>
          <w:b/>
          <w:bCs/>
          <w:sz w:val="24"/>
          <w:szCs w:val="24"/>
          <w:lang w:val="ru-RU"/>
        </w:rPr>
        <w:t xml:space="preserve">Степен препоруке 4, ниво доказа </w:t>
      </w:r>
      <w:r w:rsidR="001C700D" w:rsidRPr="001C700D">
        <w:rPr>
          <w:rFonts w:ascii="Times New Roman" w:hAnsi="Times New Roman" w:cs="Times New Roman"/>
          <w:b/>
          <w:bCs/>
          <w:sz w:val="24"/>
          <w:szCs w:val="24"/>
          <w:lang w:val="en-US"/>
        </w:rPr>
        <w:t>D</w:t>
      </w:r>
      <w:r w:rsidR="001C700D" w:rsidRPr="001C700D">
        <w:rPr>
          <w:rFonts w:ascii="Times New Roman" w:hAnsi="Times New Roman" w:cs="Times New Roman"/>
          <w:sz w:val="24"/>
          <w:szCs w:val="24"/>
          <w:lang w:val="ru-RU"/>
        </w:rPr>
        <w:t>)</w:t>
      </w:r>
    </w:p>
    <w:p w14:paraId="4F51D2DF" w14:textId="77777777" w:rsidR="001C700D" w:rsidRPr="001C700D" w:rsidRDefault="001C700D" w:rsidP="001C700D">
      <w:pPr>
        <w:rPr>
          <w:rFonts w:ascii="Times New Roman" w:hAnsi="Times New Roman" w:cs="Times New Roman"/>
          <w:sz w:val="24"/>
          <w:szCs w:val="24"/>
          <w:lang w:val="ru-RU"/>
        </w:rPr>
      </w:pPr>
      <w:r w:rsidRPr="001C700D">
        <w:rPr>
          <w:rFonts w:ascii="Times New Roman" w:hAnsi="Times New Roman" w:cs="Times New Roman"/>
          <w:sz w:val="24"/>
          <w:szCs w:val="24"/>
          <w:lang w:val="ru-RU"/>
        </w:rPr>
        <w:t>У оквиру сваког прегледа, потребно је дефинисати:</w:t>
      </w:r>
    </w:p>
    <w:p w14:paraId="1113930D" w14:textId="77777777" w:rsidR="001C700D" w:rsidRPr="001C700D" w:rsidRDefault="001C700D" w:rsidP="00FC6229">
      <w:pPr>
        <w:numPr>
          <w:ilvl w:val="0"/>
          <w:numId w:val="54"/>
        </w:numPr>
        <w:spacing w:after="0"/>
        <w:rPr>
          <w:rFonts w:ascii="Times New Roman" w:hAnsi="Times New Roman" w:cs="Times New Roman"/>
          <w:sz w:val="24"/>
          <w:szCs w:val="24"/>
          <w:lang w:val="en-US"/>
        </w:rPr>
      </w:pPr>
      <w:r w:rsidRPr="001C700D">
        <w:rPr>
          <w:rFonts w:ascii="Times New Roman" w:hAnsi="Times New Roman" w:cs="Times New Roman"/>
          <w:sz w:val="24"/>
          <w:szCs w:val="24"/>
          <w:lang w:val="en-US"/>
        </w:rPr>
        <w:t>тачку водиљу на главици плода</w:t>
      </w:r>
    </w:p>
    <w:p w14:paraId="36FD0BA0" w14:textId="77777777" w:rsidR="001C700D" w:rsidRPr="001C700D" w:rsidRDefault="001C700D" w:rsidP="00FC6229">
      <w:pPr>
        <w:numPr>
          <w:ilvl w:val="0"/>
          <w:numId w:val="54"/>
        </w:numPr>
        <w:spacing w:after="0"/>
        <w:rPr>
          <w:rFonts w:ascii="Times New Roman" w:hAnsi="Times New Roman" w:cs="Times New Roman"/>
          <w:sz w:val="24"/>
          <w:szCs w:val="24"/>
          <w:lang w:val="en-US"/>
        </w:rPr>
      </w:pPr>
      <w:r w:rsidRPr="001C700D">
        <w:rPr>
          <w:rFonts w:ascii="Times New Roman" w:hAnsi="Times New Roman" w:cs="Times New Roman"/>
          <w:sz w:val="24"/>
          <w:szCs w:val="24"/>
          <w:lang w:val="en-US"/>
        </w:rPr>
        <w:t>положај оријентационих линија главице плода</w:t>
      </w:r>
    </w:p>
    <w:p w14:paraId="24B3D1EB" w14:textId="77777777" w:rsidR="001C700D" w:rsidRPr="001C700D" w:rsidRDefault="001C700D" w:rsidP="00FC6229">
      <w:pPr>
        <w:numPr>
          <w:ilvl w:val="0"/>
          <w:numId w:val="54"/>
        </w:numPr>
        <w:spacing w:after="0"/>
        <w:rPr>
          <w:rFonts w:ascii="Times New Roman" w:hAnsi="Times New Roman" w:cs="Times New Roman"/>
          <w:sz w:val="24"/>
          <w:szCs w:val="24"/>
          <w:lang w:val="ru-RU"/>
        </w:rPr>
      </w:pPr>
      <w:r w:rsidRPr="001C700D">
        <w:rPr>
          <w:rFonts w:ascii="Times New Roman" w:hAnsi="Times New Roman" w:cs="Times New Roman"/>
          <w:sz w:val="24"/>
          <w:szCs w:val="24"/>
          <w:lang w:val="ru-RU"/>
        </w:rPr>
        <w:t>висину главице плода у односу на интерспиналну линију</w:t>
      </w:r>
    </w:p>
    <w:p w14:paraId="2188E137" w14:textId="4A37A4BC" w:rsidR="001C700D" w:rsidRPr="001C700D" w:rsidRDefault="001C700D" w:rsidP="00FC6229">
      <w:pPr>
        <w:numPr>
          <w:ilvl w:val="0"/>
          <w:numId w:val="54"/>
        </w:numPr>
        <w:spacing w:after="0"/>
        <w:rPr>
          <w:rFonts w:ascii="Times New Roman" w:hAnsi="Times New Roman" w:cs="Times New Roman"/>
          <w:sz w:val="24"/>
          <w:szCs w:val="24"/>
          <w:lang w:val="ru-RU"/>
        </w:rPr>
      </w:pPr>
      <w:r w:rsidRPr="001C700D">
        <w:rPr>
          <w:rFonts w:ascii="Times New Roman" w:hAnsi="Times New Roman" w:cs="Times New Roman"/>
          <w:sz w:val="24"/>
          <w:szCs w:val="24"/>
          <w:lang w:val="ru-RU"/>
        </w:rPr>
        <w:t>учесталост, јачину и трајање матери</w:t>
      </w:r>
      <w:r w:rsidR="004E40C0">
        <w:rPr>
          <w:rFonts w:ascii="Times New Roman" w:hAnsi="Times New Roman" w:cs="Times New Roman"/>
          <w:sz w:val="24"/>
          <w:szCs w:val="24"/>
          <w:lang w:val="ru-RU"/>
        </w:rPr>
        <w:t>ч</w:t>
      </w:r>
      <w:r w:rsidRPr="001C700D">
        <w:rPr>
          <w:rFonts w:ascii="Times New Roman" w:hAnsi="Times New Roman" w:cs="Times New Roman"/>
          <w:sz w:val="24"/>
          <w:szCs w:val="24"/>
          <w:lang w:val="ru-RU"/>
        </w:rPr>
        <w:t>них контракција</w:t>
      </w:r>
    </w:p>
    <w:p w14:paraId="1B34C157" w14:textId="77777777" w:rsidR="001C700D" w:rsidRPr="001C700D" w:rsidRDefault="001C700D" w:rsidP="00FC6229">
      <w:pPr>
        <w:numPr>
          <w:ilvl w:val="0"/>
          <w:numId w:val="54"/>
        </w:numPr>
        <w:spacing w:after="0"/>
        <w:rPr>
          <w:rFonts w:ascii="Times New Roman" w:hAnsi="Times New Roman" w:cs="Times New Roman"/>
          <w:sz w:val="24"/>
          <w:szCs w:val="24"/>
          <w:lang w:val="ru-RU"/>
        </w:rPr>
      </w:pPr>
      <w:r w:rsidRPr="001C700D">
        <w:rPr>
          <w:rFonts w:ascii="Times New Roman" w:hAnsi="Times New Roman" w:cs="Times New Roman"/>
          <w:sz w:val="24"/>
          <w:szCs w:val="24"/>
          <w:lang w:val="ru-RU"/>
        </w:rPr>
        <w:t>постојање водењака или квалитет плодове воде</w:t>
      </w:r>
    </w:p>
    <w:p w14:paraId="51E9EF96" w14:textId="77777777" w:rsidR="001C700D" w:rsidRPr="001C700D" w:rsidRDefault="001C700D" w:rsidP="00FC6229">
      <w:pPr>
        <w:numPr>
          <w:ilvl w:val="0"/>
          <w:numId w:val="54"/>
        </w:numPr>
        <w:spacing w:after="0"/>
        <w:rPr>
          <w:rFonts w:ascii="Times New Roman" w:hAnsi="Times New Roman" w:cs="Times New Roman"/>
          <w:sz w:val="24"/>
          <w:szCs w:val="24"/>
          <w:lang w:val="ru-RU"/>
        </w:rPr>
      </w:pPr>
      <w:r w:rsidRPr="001C700D">
        <w:rPr>
          <w:rFonts w:ascii="Times New Roman" w:hAnsi="Times New Roman" w:cs="Times New Roman"/>
          <w:sz w:val="24"/>
          <w:szCs w:val="24"/>
          <w:lang w:val="ru-RU"/>
        </w:rPr>
        <w:t>праћење ефикасности невољног и вољног напињања трудице. (</w:t>
      </w:r>
      <w:r w:rsidRPr="001C700D">
        <w:rPr>
          <w:rFonts w:ascii="Times New Roman" w:hAnsi="Times New Roman" w:cs="Times New Roman"/>
          <w:b/>
          <w:bCs/>
          <w:sz w:val="24"/>
          <w:szCs w:val="24"/>
          <w:lang w:val="ru-RU"/>
        </w:rPr>
        <w:t xml:space="preserve">Степен препоруке 2, ниво доказа </w:t>
      </w:r>
      <w:r w:rsidRPr="001C700D">
        <w:rPr>
          <w:rFonts w:ascii="Times New Roman" w:hAnsi="Times New Roman" w:cs="Times New Roman"/>
          <w:b/>
          <w:bCs/>
          <w:sz w:val="24"/>
          <w:szCs w:val="24"/>
          <w:lang w:val="en-US"/>
        </w:rPr>
        <w:t>B</w:t>
      </w:r>
      <w:r w:rsidRPr="001C700D">
        <w:rPr>
          <w:rFonts w:ascii="Times New Roman" w:hAnsi="Times New Roman" w:cs="Times New Roman"/>
          <w:sz w:val="24"/>
          <w:szCs w:val="24"/>
          <w:lang w:val="ru-RU"/>
        </w:rPr>
        <w:t>)</w:t>
      </w:r>
    </w:p>
    <w:p w14:paraId="16992430" w14:textId="77777777" w:rsidR="001C700D" w:rsidRPr="001C700D" w:rsidRDefault="001C700D" w:rsidP="001C700D">
      <w:pPr>
        <w:rPr>
          <w:rFonts w:ascii="Times New Roman" w:hAnsi="Times New Roman" w:cs="Times New Roman"/>
          <w:sz w:val="24"/>
          <w:szCs w:val="24"/>
          <w:lang w:val="ru-RU"/>
        </w:rPr>
      </w:pPr>
      <w:r w:rsidRPr="001C700D">
        <w:rPr>
          <w:rFonts w:ascii="Times New Roman" w:hAnsi="Times New Roman" w:cs="Times New Roman"/>
          <w:b/>
          <w:bCs/>
          <w:sz w:val="24"/>
          <w:szCs w:val="24"/>
          <w:lang w:val="ru-RU"/>
        </w:rPr>
        <w:t>8.4.</w:t>
      </w:r>
      <w:r w:rsidRPr="001C700D">
        <w:rPr>
          <w:rFonts w:ascii="Times New Roman" w:hAnsi="Times New Roman" w:cs="Times New Roman"/>
          <w:sz w:val="24"/>
          <w:szCs w:val="24"/>
          <w:lang w:val="ru-RU"/>
        </w:rPr>
        <w:t xml:space="preserve"> Кардиотокографија или аускултација тонова плода помоћу Пинардовог стетоскопа или ручног преносивог Доплера се препоручују у другом порођајном добу за процену стања плода. (</w:t>
      </w:r>
      <w:r w:rsidRPr="001C700D">
        <w:rPr>
          <w:rFonts w:ascii="Times New Roman" w:hAnsi="Times New Roman" w:cs="Times New Roman"/>
          <w:b/>
          <w:bCs/>
          <w:sz w:val="24"/>
          <w:szCs w:val="24"/>
          <w:lang w:val="ru-RU"/>
        </w:rPr>
        <w:t xml:space="preserve">Степен препоруке 3, ниво доказа </w:t>
      </w:r>
      <w:r w:rsidRPr="001C700D">
        <w:rPr>
          <w:rFonts w:ascii="Times New Roman" w:hAnsi="Times New Roman" w:cs="Times New Roman"/>
          <w:b/>
          <w:bCs/>
          <w:sz w:val="24"/>
          <w:szCs w:val="24"/>
          <w:lang w:val="en-US"/>
        </w:rPr>
        <w:t>C</w:t>
      </w:r>
      <w:r w:rsidRPr="001C700D">
        <w:rPr>
          <w:rFonts w:ascii="Times New Roman" w:hAnsi="Times New Roman" w:cs="Times New Roman"/>
          <w:sz w:val="24"/>
          <w:szCs w:val="24"/>
          <w:lang w:val="ru-RU"/>
        </w:rPr>
        <w:t>)</w:t>
      </w:r>
    </w:p>
    <w:p w14:paraId="0C0DFEFC" w14:textId="77777777" w:rsidR="001C700D" w:rsidRPr="001C700D" w:rsidRDefault="001C700D" w:rsidP="001C700D">
      <w:pPr>
        <w:rPr>
          <w:rFonts w:ascii="Times New Roman" w:hAnsi="Times New Roman" w:cs="Times New Roman"/>
          <w:sz w:val="24"/>
          <w:szCs w:val="24"/>
          <w:lang w:val="ru-RU"/>
        </w:rPr>
      </w:pPr>
      <w:r w:rsidRPr="001C700D">
        <w:rPr>
          <w:rFonts w:ascii="Times New Roman" w:hAnsi="Times New Roman" w:cs="Times New Roman"/>
          <w:b/>
          <w:bCs/>
          <w:sz w:val="24"/>
          <w:szCs w:val="24"/>
          <w:lang w:val="ru-RU"/>
        </w:rPr>
        <w:t>8.5.</w:t>
      </w:r>
      <w:r w:rsidRPr="001C700D">
        <w:rPr>
          <w:rFonts w:ascii="Times New Roman" w:hAnsi="Times New Roman" w:cs="Times New Roman"/>
          <w:sz w:val="24"/>
          <w:szCs w:val="24"/>
          <w:lang w:val="ru-RU"/>
        </w:rPr>
        <w:t xml:space="preserve"> Континуирани </w:t>
      </w:r>
      <w:r w:rsidRPr="001C700D">
        <w:rPr>
          <w:rFonts w:ascii="Times New Roman" w:hAnsi="Times New Roman" w:cs="Times New Roman"/>
          <w:sz w:val="24"/>
          <w:szCs w:val="24"/>
          <w:lang w:val="en-US"/>
        </w:rPr>
        <w:t>CTG</w:t>
      </w:r>
      <w:r w:rsidRPr="001C700D">
        <w:rPr>
          <w:rFonts w:ascii="Times New Roman" w:hAnsi="Times New Roman" w:cs="Times New Roman"/>
          <w:sz w:val="24"/>
          <w:szCs w:val="24"/>
          <w:lang w:val="ru-RU"/>
        </w:rPr>
        <w:t xml:space="preserve"> мониторинг током друге фазе порођаја се не препоручује. Постоје докази да таква примена мониторинга плода повећава стопу оперативно завршених порођаја. (</w:t>
      </w:r>
      <w:r w:rsidRPr="001C700D">
        <w:rPr>
          <w:rFonts w:ascii="Times New Roman" w:hAnsi="Times New Roman" w:cs="Times New Roman"/>
          <w:b/>
          <w:bCs/>
          <w:sz w:val="24"/>
          <w:szCs w:val="24"/>
          <w:lang w:val="ru-RU"/>
        </w:rPr>
        <w:t xml:space="preserve">Степен препоруке 3, ниво доказа </w:t>
      </w:r>
      <w:r w:rsidRPr="001C700D">
        <w:rPr>
          <w:rFonts w:ascii="Times New Roman" w:hAnsi="Times New Roman" w:cs="Times New Roman"/>
          <w:b/>
          <w:bCs/>
          <w:sz w:val="24"/>
          <w:szCs w:val="24"/>
          <w:lang w:val="en-US"/>
        </w:rPr>
        <w:t>C</w:t>
      </w:r>
      <w:r w:rsidRPr="001C700D">
        <w:rPr>
          <w:rFonts w:ascii="Times New Roman" w:hAnsi="Times New Roman" w:cs="Times New Roman"/>
          <w:sz w:val="24"/>
          <w:szCs w:val="24"/>
          <w:lang w:val="ru-RU"/>
        </w:rPr>
        <w:t>)</w:t>
      </w:r>
    </w:p>
    <w:p w14:paraId="14D0FCE1" w14:textId="77777777" w:rsidR="001C700D" w:rsidRPr="001C700D" w:rsidRDefault="005E1298" w:rsidP="001C700D">
      <w:pPr>
        <w:rPr>
          <w:rFonts w:ascii="Times New Roman" w:hAnsi="Times New Roman" w:cs="Times New Roman"/>
          <w:sz w:val="24"/>
          <w:szCs w:val="24"/>
          <w:lang w:val="ru-RU"/>
        </w:rPr>
      </w:pPr>
      <w:r w:rsidRPr="00FD4236">
        <w:rPr>
          <w:rFonts w:ascii="Times New Roman" w:hAnsi="Times New Roman" w:cs="Times New Roman"/>
          <w:b/>
          <w:sz w:val="24"/>
          <w:szCs w:val="24"/>
        </w:rPr>
        <w:t>8.6.</w:t>
      </w:r>
      <w:r w:rsidRPr="00FD4236">
        <w:rPr>
          <w:rFonts w:ascii="Times New Roman" w:hAnsi="Times New Roman" w:cs="Times New Roman"/>
          <w:sz w:val="24"/>
          <w:szCs w:val="24"/>
        </w:rPr>
        <w:t xml:space="preserve"> </w:t>
      </w:r>
      <w:r w:rsidR="001C700D" w:rsidRPr="001C700D">
        <w:rPr>
          <w:rFonts w:ascii="Times New Roman" w:hAnsi="Times New Roman" w:cs="Times New Roman"/>
          <w:sz w:val="24"/>
          <w:szCs w:val="24"/>
          <w:lang w:val="ru-RU"/>
        </w:rPr>
        <w:t xml:space="preserve">У другој фази порођаја предлаже се аускултација плода на сваких 10 минута, а по потреби и чешће. Требало би да свака аускултација траје најмање 1 минут, почевши од момента када се палпаторно осети престанак контракције. Ако откуцаји нису у нормалном распону од 110-160 откуцаја у минути, аускултацију треба поновити заредом након три наредне контракције материце. Ако постоји суспектан аускултаторни налаз предлаже се </w:t>
      </w:r>
      <w:r w:rsidR="001C700D" w:rsidRPr="001C700D">
        <w:rPr>
          <w:rFonts w:ascii="Times New Roman" w:hAnsi="Times New Roman" w:cs="Times New Roman"/>
          <w:sz w:val="24"/>
          <w:szCs w:val="24"/>
          <w:lang w:val="en-US"/>
        </w:rPr>
        <w:t>CTG</w:t>
      </w:r>
      <w:r w:rsidR="001C700D" w:rsidRPr="001C700D">
        <w:rPr>
          <w:rFonts w:ascii="Times New Roman" w:hAnsi="Times New Roman" w:cs="Times New Roman"/>
          <w:sz w:val="24"/>
          <w:szCs w:val="24"/>
          <w:lang w:val="ru-RU"/>
        </w:rPr>
        <w:t xml:space="preserve"> мониторинг. (</w:t>
      </w:r>
      <w:r w:rsidR="001C700D" w:rsidRPr="001C700D">
        <w:rPr>
          <w:rFonts w:ascii="Times New Roman" w:hAnsi="Times New Roman" w:cs="Times New Roman"/>
          <w:b/>
          <w:bCs/>
          <w:sz w:val="24"/>
          <w:szCs w:val="24"/>
          <w:lang w:val="ru-RU"/>
        </w:rPr>
        <w:t xml:space="preserve">Степен препоруке 4, ниво доказа </w:t>
      </w:r>
      <w:r w:rsidR="001C700D" w:rsidRPr="001C700D">
        <w:rPr>
          <w:rFonts w:ascii="Times New Roman" w:hAnsi="Times New Roman" w:cs="Times New Roman"/>
          <w:b/>
          <w:bCs/>
          <w:sz w:val="24"/>
          <w:szCs w:val="24"/>
          <w:lang w:val="en-US"/>
        </w:rPr>
        <w:t>D</w:t>
      </w:r>
      <w:r w:rsidR="001C700D" w:rsidRPr="001C700D">
        <w:rPr>
          <w:rFonts w:ascii="Times New Roman" w:hAnsi="Times New Roman" w:cs="Times New Roman"/>
          <w:sz w:val="24"/>
          <w:szCs w:val="24"/>
          <w:lang w:val="ru-RU"/>
        </w:rPr>
        <w:t>)</w:t>
      </w:r>
    </w:p>
    <w:p w14:paraId="3082017B" w14:textId="77777777" w:rsidR="001C700D" w:rsidRPr="001C700D" w:rsidRDefault="001C700D" w:rsidP="001C700D">
      <w:pPr>
        <w:rPr>
          <w:rFonts w:ascii="Times New Roman" w:hAnsi="Times New Roman" w:cs="Times New Roman"/>
          <w:sz w:val="24"/>
          <w:szCs w:val="24"/>
          <w:lang w:val="ru-RU"/>
        </w:rPr>
      </w:pPr>
      <w:r w:rsidRPr="001C700D">
        <w:rPr>
          <w:rFonts w:ascii="Times New Roman" w:hAnsi="Times New Roman" w:cs="Times New Roman"/>
          <w:b/>
          <w:bCs/>
          <w:sz w:val="24"/>
          <w:szCs w:val="24"/>
          <w:lang w:val="ru-RU"/>
        </w:rPr>
        <w:t>8.7.</w:t>
      </w:r>
      <w:r w:rsidRPr="001C700D">
        <w:rPr>
          <w:rFonts w:ascii="Times New Roman" w:hAnsi="Times New Roman" w:cs="Times New Roman"/>
          <w:sz w:val="24"/>
          <w:szCs w:val="24"/>
          <w:lang w:val="ru-RU"/>
        </w:rPr>
        <w:t xml:space="preserve"> Неопходно је током друге фазе порођаја пратити:</w:t>
      </w:r>
    </w:p>
    <w:p w14:paraId="067F98F0" w14:textId="77777777" w:rsidR="001C700D" w:rsidRPr="001C700D" w:rsidRDefault="001C700D" w:rsidP="00FC6229">
      <w:pPr>
        <w:numPr>
          <w:ilvl w:val="0"/>
          <w:numId w:val="55"/>
        </w:numPr>
        <w:spacing w:after="0"/>
        <w:rPr>
          <w:rFonts w:ascii="Times New Roman" w:hAnsi="Times New Roman" w:cs="Times New Roman"/>
          <w:sz w:val="24"/>
          <w:szCs w:val="24"/>
          <w:lang w:val="ru-RU"/>
        </w:rPr>
      </w:pPr>
      <w:r w:rsidRPr="001C700D">
        <w:rPr>
          <w:rFonts w:ascii="Times New Roman" w:hAnsi="Times New Roman" w:cs="Times New Roman"/>
          <w:sz w:val="24"/>
          <w:szCs w:val="24"/>
          <w:lang w:val="ru-RU"/>
        </w:rPr>
        <w:t>психоемоциони статус труднице и њено понашање.</w:t>
      </w:r>
    </w:p>
    <w:p w14:paraId="681AED13" w14:textId="719DB4A1" w:rsidR="001C700D" w:rsidRPr="001C700D" w:rsidRDefault="001C700D" w:rsidP="00FC6229">
      <w:pPr>
        <w:numPr>
          <w:ilvl w:val="0"/>
          <w:numId w:val="55"/>
        </w:numPr>
        <w:spacing w:after="0"/>
        <w:rPr>
          <w:rFonts w:ascii="Times New Roman" w:hAnsi="Times New Roman" w:cs="Times New Roman"/>
          <w:sz w:val="24"/>
          <w:szCs w:val="24"/>
          <w:lang w:val="ru-RU"/>
        </w:rPr>
      </w:pPr>
      <w:r w:rsidRPr="001C700D">
        <w:rPr>
          <w:rFonts w:ascii="Times New Roman" w:hAnsi="Times New Roman" w:cs="Times New Roman"/>
          <w:sz w:val="24"/>
          <w:szCs w:val="24"/>
          <w:lang w:val="ru-RU"/>
        </w:rPr>
        <w:t>положај труднице, хидрацију и ублажавање болова</w:t>
      </w:r>
      <w:r>
        <w:rPr>
          <w:rFonts w:ascii="Times New Roman" w:hAnsi="Times New Roman" w:cs="Times New Roman"/>
          <w:sz w:val="24"/>
          <w:szCs w:val="24"/>
          <w:lang w:val="ru-RU"/>
        </w:rPr>
        <w:t>.</w:t>
      </w:r>
      <w:r w:rsidRPr="001C700D">
        <w:rPr>
          <w:rFonts w:ascii="Times New Roman" w:hAnsi="Times New Roman" w:cs="Times New Roman"/>
          <w:sz w:val="24"/>
          <w:szCs w:val="24"/>
          <w:lang w:val="ru-RU"/>
        </w:rPr>
        <w:t xml:space="preserve"> (Вид</w:t>
      </w:r>
      <w:r>
        <w:rPr>
          <w:rFonts w:ascii="Times New Roman" w:hAnsi="Times New Roman" w:cs="Times New Roman"/>
          <w:sz w:val="24"/>
          <w:szCs w:val="24"/>
          <w:lang w:val="ru-RU"/>
        </w:rPr>
        <w:t>ет</w:t>
      </w:r>
      <w:r w:rsidRPr="001C700D">
        <w:rPr>
          <w:rFonts w:ascii="Times New Roman" w:hAnsi="Times New Roman" w:cs="Times New Roman"/>
          <w:sz w:val="24"/>
          <w:szCs w:val="24"/>
          <w:lang w:val="ru-RU"/>
        </w:rPr>
        <w:t>и поглавље положај труднице у другом порођајном добу 8.5.-8.10 и Терапија бола у порођају поглавље 5). (</w:t>
      </w:r>
      <w:r w:rsidRPr="001C700D">
        <w:rPr>
          <w:rFonts w:ascii="Times New Roman" w:hAnsi="Times New Roman" w:cs="Times New Roman"/>
          <w:b/>
          <w:bCs/>
          <w:sz w:val="24"/>
          <w:szCs w:val="24"/>
          <w:lang w:val="ru-RU"/>
        </w:rPr>
        <w:t xml:space="preserve">Степен препоруке 1, ниво доказа </w:t>
      </w:r>
      <w:r w:rsidRPr="001C700D">
        <w:rPr>
          <w:rFonts w:ascii="Times New Roman" w:hAnsi="Times New Roman" w:cs="Times New Roman"/>
          <w:b/>
          <w:bCs/>
          <w:sz w:val="24"/>
          <w:szCs w:val="24"/>
          <w:lang w:val="en-US"/>
        </w:rPr>
        <w:t>A</w:t>
      </w:r>
      <w:r w:rsidRPr="001C700D">
        <w:rPr>
          <w:rFonts w:ascii="Times New Roman" w:hAnsi="Times New Roman" w:cs="Times New Roman"/>
          <w:sz w:val="24"/>
          <w:szCs w:val="24"/>
          <w:lang w:val="ru-RU"/>
        </w:rPr>
        <w:t>)</w:t>
      </w:r>
    </w:p>
    <w:p w14:paraId="6DB77264" w14:textId="6C05F373" w:rsidR="005E1298" w:rsidRPr="00FD4236" w:rsidRDefault="005E1298" w:rsidP="001C700D">
      <w:pPr>
        <w:rPr>
          <w:rFonts w:ascii="Times New Roman" w:hAnsi="Times New Roman" w:cs="Times New Roman"/>
          <w:b/>
          <w:sz w:val="24"/>
          <w:szCs w:val="24"/>
        </w:rPr>
      </w:pPr>
    </w:p>
    <w:p w14:paraId="7418B6F4" w14:textId="637EBCF8" w:rsidR="001C700D" w:rsidRPr="001C700D" w:rsidRDefault="001C700D" w:rsidP="001C700D">
      <w:pPr>
        <w:rPr>
          <w:rFonts w:ascii="Times New Roman" w:hAnsi="Times New Roman" w:cs="Times New Roman"/>
          <w:b/>
          <w:sz w:val="24"/>
          <w:szCs w:val="24"/>
          <w:lang w:val="ru-RU"/>
        </w:rPr>
      </w:pPr>
      <w:r w:rsidRPr="001C700D">
        <w:rPr>
          <w:rFonts w:ascii="Times New Roman" w:hAnsi="Times New Roman" w:cs="Times New Roman"/>
          <w:b/>
          <w:bCs/>
          <w:sz w:val="24"/>
          <w:szCs w:val="24"/>
          <w:lang w:val="ru-RU"/>
        </w:rPr>
        <w:lastRenderedPageBreak/>
        <w:t>Положај труднице у другом порођајном добу</w:t>
      </w:r>
    </w:p>
    <w:p w14:paraId="7997C601" w14:textId="156470E7" w:rsidR="001C700D" w:rsidRPr="001C700D" w:rsidRDefault="005E1298" w:rsidP="00CC2D80">
      <w:pPr>
        <w:jc w:val="both"/>
        <w:rPr>
          <w:rFonts w:ascii="Times New Roman" w:hAnsi="Times New Roman" w:cs="Times New Roman"/>
          <w:sz w:val="24"/>
          <w:szCs w:val="24"/>
          <w:lang w:val="ru-RU"/>
        </w:rPr>
      </w:pPr>
      <w:r w:rsidRPr="00FD4236">
        <w:rPr>
          <w:rFonts w:ascii="Times New Roman" w:hAnsi="Times New Roman" w:cs="Times New Roman"/>
          <w:b/>
          <w:sz w:val="24"/>
          <w:szCs w:val="24"/>
        </w:rPr>
        <w:t>8.</w:t>
      </w:r>
      <w:r w:rsidR="001C700D">
        <w:rPr>
          <w:rFonts w:ascii="Times New Roman" w:hAnsi="Times New Roman" w:cs="Times New Roman"/>
          <w:b/>
          <w:sz w:val="24"/>
          <w:szCs w:val="24"/>
          <w:lang w:val="sr-Cyrl-RS"/>
        </w:rPr>
        <w:t xml:space="preserve">8 </w:t>
      </w:r>
      <w:r w:rsidR="001C700D" w:rsidRPr="001C700D">
        <w:rPr>
          <w:rFonts w:ascii="Times New Roman" w:hAnsi="Times New Roman" w:cs="Times New Roman"/>
          <w:sz w:val="24"/>
          <w:szCs w:val="24"/>
          <w:lang w:val="ru-RU"/>
        </w:rPr>
        <w:t xml:space="preserve">Препоручени положај труднице за експулзију плода у Републици Србији је </w:t>
      </w:r>
      <w:r w:rsidR="001C700D" w:rsidRPr="001C700D">
        <w:rPr>
          <w:rFonts w:ascii="Times New Roman" w:hAnsi="Times New Roman" w:cs="Times New Roman"/>
          <w:b/>
          <w:bCs/>
          <w:sz w:val="24"/>
          <w:szCs w:val="24"/>
          <w:lang w:val="ru-RU"/>
        </w:rPr>
        <w:t>ЛИТОТОМНИ</w:t>
      </w:r>
      <w:r w:rsidR="001C700D" w:rsidRPr="001C700D">
        <w:rPr>
          <w:rFonts w:ascii="Times New Roman" w:hAnsi="Times New Roman" w:cs="Times New Roman"/>
          <w:sz w:val="24"/>
          <w:szCs w:val="24"/>
          <w:lang w:val="ru-RU"/>
        </w:rPr>
        <w:t xml:space="preserve"> (лежећи положај на леђима са ногама подигнутим, савијеним у куковима и коленима и постављеним у посебно припремљене држаче</w:t>
      </w:r>
      <w:r w:rsidR="004E40C0">
        <w:rPr>
          <w:rFonts w:ascii="Times New Roman" w:hAnsi="Times New Roman" w:cs="Times New Roman"/>
          <w:sz w:val="24"/>
          <w:szCs w:val="24"/>
          <w:lang w:val="ru-RU"/>
        </w:rPr>
        <w:t>).</w:t>
      </w:r>
      <w:r w:rsidR="001C700D" w:rsidRPr="001C700D">
        <w:rPr>
          <w:rFonts w:ascii="Times New Roman" w:hAnsi="Times New Roman" w:cs="Times New Roman"/>
          <w:sz w:val="24"/>
          <w:szCs w:val="24"/>
          <w:lang w:val="ru-RU"/>
        </w:rPr>
        <w:t xml:space="preserve"> (</w:t>
      </w:r>
      <w:r w:rsidR="001C700D" w:rsidRPr="001C700D">
        <w:rPr>
          <w:rFonts w:ascii="Times New Roman" w:hAnsi="Times New Roman" w:cs="Times New Roman"/>
          <w:b/>
          <w:bCs/>
          <w:sz w:val="24"/>
          <w:szCs w:val="24"/>
          <w:lang w:val="ru-RU"/>
        </w:rPr>
        <w:t>Степен препоруке 3, ниво доказа С</w:t>
      </w:r>
      <w:r w:rsidR="001C700D" w:rsidRPr="001C700D">
        <w:rPr>
          <w:rFonts w:ascii="Times New Roman" w:hAnsi="Times New Roman" w:cs="Times New Roman"/>
          <w:sz w:val="24"/>
          <w:szCs w:val="24"/>
          <w:lang w:val="ru-RU"/>
        </w:rPr>
        <w:t>)</w:t>
      </w:r>
    </w:p>
    <w:p w14:paraId="4E9404AE" w14:textId="044DC0B1" w:rsidR="001C700D" w:rsidRPr="001C700D" w:rsidRDefault="001C700D" w:rsidP="00CC2D80">
      <w:pPr>
        <w:jc w:val="both"/>
        <w:rPr>
          <w:rFonts w:ascii="Times New Roman" w:hAnsi="Times New Roman" w:cs="Times New Roman"/>
          <w:sz w:val="24"/>
          <w:szCs w:val="24"/>
          <w:lang w:val="ru-RU"/>
        </w:rPr>
      </w:pPr>
      <w:r w:rsidRPr="001C700D">
        <w:rPr>
          <w:rFonts w:ascii="Times New Roman" w:hAnsi="Times New Roman" w:cs="Times New Roman"/>
          <w:b/>
          <w:bCs/>
          <w:sz w:val="24"/>
          <w:szCs w:val="24"/>
          <w:lang w:val="ru-RU"/>
        </w:rPr>
        <w:t>8.</w:t>
      </w:r>
      <w:r>
        <w:rPr>
          <w:rFonts w:ascii="Times New Roman" w:hAnsi="Times New Roman" w:cs="Times New Roman"/>
          <w:b/>
          <w:bCs/>
          <w:sz w:val="24"/>
          <w:szCs w:val="24"/>
          <w:lang w:val="ru-RU"/>
        </w:rPr>
        <w:t>9</w:t>
      </w:r>
      <w:r w:rsidRPr="001C700D">
        <w:rPr>
          <w:rFonts w:ascii="Times New Roman" w:hAnsi="Times New Roman" w:cs="Times New Roman"/>
          <w:sz w:val="24"/>
          <w:szCs w:val="24"/>
          <w:lang w:val="ru-RU"/>
        </w:rPr>
        <w:t xml:space="preserve"> Уколико услови у породилишту дозвољавају препоручује се да се трудници омогући напињање и у другом положају осим литотомном. (</w:t>
      </w:r>
      <w:r w:rsidRPr="001C700D">
        <w:rPr>
          <w:rFonts w:ascii="Times New Roman" w:hAnsi="Times New Roman" w:cs="Times New Roman"/>
          <w:b/>
          <w:bCs/>
          <w:sz w:val="24"/>
          <w:szCs w:val="24"/>
          <w:lang w:val="ru-RU"/>
        </w:rPr>
        <w:t xml:space="preserve">Степен препоруке 3, ниво доказа </w:t>
      </w:r>
      <w:r w:rsidRPr="001C700D">
        <w:rPr>
          <w:rFonts w:ascii="Times New Roman" w:hAnsi="Times New Roman" w:cs="Times New Roman"/>
          <w:b/>
          <w:bCs/>
          <w:sz w:val="24"/>
          <w:szCs w:val="24"/>
          <w:lang w:val="en-US"/>
        </w:rPr>
        <w:t>C</w:t>
      </w:r>
      <w:r w:rsidRPr="001C700D">
        <w:rPr>
          <w:rFonts w:ascii="Times New Roman" w:hAnsi="Times New Roman" w:cs="Times New Roman"/>
          <w:b/>
          <w:bCs/>
          <w:sz w:val="24"/>
          <w:szCs w:val="24"/>
          <w:lang w:val="ru-RU"/>
        </w:rPr>
        <w:t>)</w:t>
      </w:r>
    </w:p>
    <w:p w14:paraId="1F846BD8" w14:textId="5B0B558E" w:rsidR="001C700D" w:rsidRPr="001C700D" w:rsidRDefault="001C700D" w:rsidP="00CC2D80">
      <w:pPr>
        <w:jc w:val="both"/>
        <w:rPr>
          <w:rFonts w:ascii="Times New Roman" w:hAnsi="Times New Roman" w:cs="Times New Roman"/>
          <w:sz w:val="24"/>
          <w:szCs w:val="24"/>
          <w:lang w:val="ru-RU"/>
        </w:rPr>
      </w:pPr>
      <w:r w:rsidRPr="001C700D">
        <w:rPr>
          <w:rFonts w:ascii="Times New Roman" w:hAnsi="Times New Roman" w:cs="Times New Roman"/>
          <w:b/>
          <w:bCs/>
          <w:sz w:val="24"/>
          <w:szCs w:val="24"/>
          <w:lang w:val="ru-RU"/>
        </w:rPr>
        <w:t>8.</w:t>
      </w:r>
      <w:r>
        <w:rPr>
          <w:rFonts w:ascii="Times New Roman" w:hAnsi="Times New Roman" w:cs="Times New Roman"/>
          <w:b/>
          <w:bCs/>
          <w:sz w:val="24"/>
          <w:szCs w:val="24"/>
          <w:lang w:val="ru-RU"/>
        </w:rPr>
        <w:t>10</w:t>
      </w:r>
      <w:r w:rsidRPr="001C700D">
        <w:rPr>
          <w:rFonts w:ascii="Times New Roman" w:hAnsi="Times New Roman" w:cs="Times New Roman"/>
          <w:sz w:val="24"/>
          <w:szCs w:val="24"/>
          <w:lang w:val="ru-RU"/>
        </w:rPr>
        <w:t xml:space="preserve"> Уколико особље у порођајној сали није у могућности да испрати стање плода у положају који трудница изабере, препоручује се да се о томе обавести трудница и да јој се препоручи промена положаја тела у току порођаја. (</w:t>
      </w:r>
      <w:r w:rsidRPr="001C700D">
        <w:rPr>
          <w:rFonts w:ascii="Times New Roman" w:hAnsi="Times New Roman" w:cs="Times New Roman"/>
          <w:b/>
          <w:bCs/>
          <w:sz w:val="24"/>
          <w:szCs w:val="24"/>
          <w:lang w:val="ru-RU"/>
        </w:rPr>
        <w:t xml:space="preserve">Степен препоруке 3, ниво доказа </w:t>
      </w:r>
      <w:r w:rsidRPr="001C700D">
        <w:rPr>
          <w:rFonts w:ascii="Times New Roman" w:hAnsi="Times New Roman" w:cs="Times New Roman"/>
          <w:b/>
          <w:bCs/>
          <w:sz w:val="24"/>
          <w:szCs w:val="24"/>
          <w:lang w:val="en-US"/>
        </w:rPr>
        <w:t>C</w:t>
      </w:r>
      <w:r w:rsidRPr="001C700D">
        <w:rPr>
          <w:rFonts w:ascii="Times New Roman" w:hAnsi="Times New Roman" w:cs="Times New Roman"/>
          <w:b/>
          <w:bCs/>
          <w:sz w:val="24"/>
          <w:szCs w:val="24"/>
          <w:lang w:val="ru-RU"/>
        </w:rPr>
        <w:t>)</w:t>
      </w:r>
    </w:p>
    <w:p w14:paraId="47D936A7" w14:textId="1185AD8B" w:rsidR="005E1298" w:rsidRPr="00FD4236" w:rsidRDefault="001C700D" w:rsidP="00CC2D80">
      <w:pPr>
        <w:jc w:val="both"/>
        <w:rPr>
          <w:rFonts w:ascii="Times New Roman" w:hAnsi="Times New Roman" w:cs="Times New Roman"/>
          <w:color w:val="000000" w:themeColor="text1"/>
          <w:sz w:val="24"/>
          <w:szCs w:val="24"/>
        </w:rPr>
      </w:pPr>
      <w:r w:rsidRPr="001C700D">
        <w:rPr>
          <w:rFonts w:ascii="Times New Roman" w:hAnsi="Times New Roman" w:cs="Times New Roman"/>
          <w:b/>
          <w:bCs/>
          <w:sz w:val="24"/>
          <w:szCs w:val="24"/>
        </w:rPr>
        <w:t>Напињање у другом порођајном добу</w:t>
      </w:r>
    </w:p>
    <w:p w14:paraId="04F62AAF" w14:textId="10D1C8A6" w:rsidR="005A2751" w:rsidRPr="005A2751" w:rsidRDefault="005E1298" w:rsidP="00CC2D80">
      <w:pPr>
        <w:jc w:val="both"/>
        <w:rPr>
          <w:rFonts w:ascii="Times New Roman" w:hAnsi="Times New Roman" w:cs="Times New Roman"/>
          <w:sz w:val="24"/>
          <w:szCs w:val="24"/>
          <w:lang w:val="ru-RU"/>
        </w:rPr>
      </w:pPr>
      <w:r w:rsidRPr="00FD4236">
        <w:rPr>
          <w:rFonts w:ascii="Times New Roman" w:hAnsi="Times New Roman" w:cs="Times New Roman"/>
          <w:b/>
          <w:sz w:val="24"/>
          <w:szCs w:val="24"/>
        </w:rPr>
        <w:t>8.11.</w:t>
      </w:r>
      <w:r w:rsidRPr="00FD4236">
        <w:rPr>
          <w:rFonts w:ascii="Times New Roman" w:hAnsi="Times New Roman" w:cs="Times New Roman"/>
          <w:sz w:val="24"/>
          <w:szCs w:val="24"/>
        </w:rPr>
        <w:t xml:space="preserve"> </w:t>
      </w:r>
      <w:r w:rsidR="005A2751" w:rsidRPr="005A2751">
        <w:rPr>
          <w:rFonts w:ascii="Times New Roman" w:hAnsi="Times New Roman" w:cs="Times New Roman"/>
          <w:sz w:val="24"/>
          <w:szCs w:val="24"/>
          <w:lang w:val="ru-RU"/>
        </w:rPr>
        <w:t>Труднице треба да током другог порођајног доба прате невољне напоне и додатно их појачавају вољним напињањем. (</w:t>
      </w:r>
      <w:r w:rsidR="005A2751" w:rsidRPr="005A2751">
        <w:rPr>
          <w:rFonts w:ascii="Times New Roman" w:hAnsi="Times New Roman" w:cs="Times New Roman"/>
          <w:b/>
          <w:bCs/>
          <w:sz w:val="24"/>
          <w:szCs w:val="24"/>
          <w:lang w:val="ru-RU"/>
        </w:rPr>
        <w:t xml:space="preserve">Степен препоруке 2, ниво доказа </w:t>
      </w:r>
      <w:r w:rsidR="005A2751" w:rsidRPr="005A2751">
        <w:rPr>
          <w:rFonts w:ascii="Times New Roman" w:hAnsi="Times New Roman" w:cs="Times New Roman"/>
          <w:b/>
          <w:bCs/>
          <w:sz w:val="24"/>
          <w:szCs w:val="24"/>
          <w:lang w:val="en-US"/>
        </w:rPr>
        <w:t>B</w:t>
      </w:r>
      <w:r w:rsidR="005A2751" w:rsidRPr="005A2751">
        <w:rPr>
          <w:rFonts w:ascii="Times New Roman" w:hAnsi="Times New Roman" w:cs="Times New Roman"/>
          <w:sz w:val="24"/>
          <w:szCs w:val="24"/>
          <w:lang w:val="ru-RU"/>
        </w:rPr>
        <w:t>)</w:t>
      </w:r>
    </w:p>
    <w:p w14:paraId="72D0362A" w14:textId="77777777" w:rsidR="005A2751" w:rsidRPr="005A2751" w:rsidRDefault="005A2751" w:rsidP="00CC2D80">
      <w:pPr>
        <w:jc w:val="both"/>
        <w:rPr>
          <w:rFonts w:ascii="Times New Roman" w:hAnsi="Times New Roman" w:cs="Times New Roman"/>
          <w:sz w:val="24"/>
          <w:szCs w:val="24"/>
          <w:lang w:val="ru-RU"/>
        </w:rPr>
      </w:pPr>
      <w:r w:rsidRPr="005A2751">
        <w:rPr>
          <w:rFonts w:ascii="Times New Roman" w:hAnsi="Times New Roman" w:cs="Times New Roman"/>
          <w:b/>
          <w:bCs/>
          <w:sz w:val="24"/>
          <w:szCs w:val="24"/>
          <w:lang w:val="ru-RU"/>
        </w:rPr>
        <w:t>8.12.</w:t>
      </w:r>
      <w:r w:rsidRPr="005A2751">
        <w:rPr>
          <w:rFonts w:ascii="Times New Roman" w:hAnsi="Times New Roman" w:cs="Times New Roman"/>
          <w:sz w:val="24"/>
          <w:szCs w:val="24"/>
          <w:lang w:val="ru-RU"/>
        </w:rPr>
        <w:t xml:space="preserve"> Препоручује се </w:t>
      </w:r>
      <w:r w:rsidRPr="005A2751">
        <w:rPr>
          <w:rFonts w:ascii="Times New Roman" w:hAnsi="Times New Roman" w:cs="Times New Roman"/>
          <w:b/>
          <w:bCs/>
          <w:sz w:val="24"/>
          <w:szCs w:val="24"/>
          <w:lang w:val="ru-RU"/>
        </w:rPr>
        <w:t>дириговано вољно напињање</w:t>
      </w:r>
      <w:r w:rsidRPr="005A2751">
        <w:rPr>
          <w:rFonts w:ascii="Times New Roman" w:hAnsi="Times New Roman" w:cs="Times New Roman"/>
          <w:sz w:val="24"/>
          <w:szCs w:val="24"/>
          <w:lang w:val="ru-RU"/>
        </w:rPr>
        <w:t xml:space="preserve"> трудницама вишероткама без епидуралне аналгезије. Дириговано вољно напињање може скратити трајање другог порођајног доба. (</w:t>
      </w:r>
      <w:r w:rsidRPr="005A2751">
        <w:rPr>
          <w:rFonts w:ascii="Times New Roman" w:hAnsi="Times New Roman" w:cs="Times New Roman"/>
          <w:b/>
          <w:bCs/>
          <w:sz w:val="24"/>
          <w:szCs w:val="24"/>
          <w:lang w:val="ru-RU"/>
        </w:rPr>
        <w:t xml:space="preserve">Степен препоруке 3, ниво доказа </w:t>
      </w:r>
      <w:r w:rsidRPr="005A2751">
        <w:rPr>
          <w:rFonts w:ascii="Times New Roman" w:hAnsi="Times New Roman" w:cs="Times New Roman"/>
          <w:b/>
          <w:bCs/>
          <w:sz w:val="24"/>
          <w:szCs w:val="24"/>
          <w:lang w:val="en-US"/>
        </w:rPr>
        <w:t>C</w:t>
      </w:r>
      <w:r w:rsidRPr="005A2751">
        <w:rPr>
          <w:rFonts w:ascii="Times New Roman" w:hAnsi="Times New Roman" w:cs="Times New Roman"/>
          <w:sz w:val="24"/>
          <w:szCs w:val="24"/>
          <w:lang w:val="ru-RU"/>
        </w:rPr>
        <w:t>)</w:t>
      </w:r>
    </w:p>
    <w:p w14:paraId="38BAEB1C" w14:textId="77777777" w:rsidR="005A2751" w:rsidRPr="005A2751" w:rsidRDefault="005A2751" w:rsidP="00CC2D80">
      <w:pPr>
        <w:jc w:val="both"/>
        <w:rPr>
          <w:rFonts w:ascii="Times New Roman" w:hAnsi="Times New Roman" w:cs="Times New Roman"/>
          <w:sz w:val="24"/>
          <w:szCs w:val="24"/>
          <w:lang w:val="ru-RU"/>
        </w:rPr>
      </w:pPr>
      <w:r w:rsidRPr="005A2751">
        <w:rPr>
          <w:rFonts w:ascii="Times New Roman" w:hAnsi="Times New Roman" w:cs="Times New Roman"/>
          <w:b/>
          <w:bCs/>
          <w:sz w:val="24"/>
          <w:szCs w:val="24"/>
          <w:lang w:val="ru-RU"/>
        </w:rPr>
        <w:t>8.13.</w:t>
      </w:r>
      <w:r w:rsidRPr="005A2751">
        <w:rPr>
          <w:rFonts w:ascii="Times New Roman" w:hAnsi="Times New Roman" w:cs="Times New Roman"/>
          <w:sz w:val="24"/>
          <w:szCs w:val="24"/>
          <w:lang w:val="ru-RU"/>
        </w:rPr>
        <w:t xml:space="preserve"> Препоручује се трудници прворотки са епидуралном аналгезијом:</w:t>
      </w:r>
    </w:p>
    <w:p w14:paraId="75DA62C4" w14:textId="77777777" w:rsidR="005A2751" w:rsidRPr="005A2751" w:rsidRDefault="005A2751" w:rsidP="00FC6229">
      <w:pPr>
        <w:numPr>
          <w:ilvl w:val="0"/>
          <w:numId w:val="56"/>
        </w:numPr>
        <w:spacing w:after="100" w:afterAutospacing="1"/>
        <w:jc w:val="both"/>
        <w:rPr>
          <w:rFonts w:ascii="Times New Roman" w:hAnsi="Times New Roman" w:cs="Times New Roman"/>
          <w:sz w:val="24"/>
          <w:szCs w:val="24"/>
          <w:lang w:val="ru-RU"/>
        </w:rPr>
      </w:pPr>
      <w:r w:rsidRPr="005A2751">
        <w:rPr>
          <w:rFonts w:ascii="Times New Roman" w:hAnsi="Times New Roman" w:cs="Times New Roman"/>
          <w:b/>
          <w:bCs/>
          <w:sz w:val="24"/>
          <w:szCs w:val="24"/>
          <w:lang w:val="ru-RU"/>
        </w:rPr>
        <w:t>дириговано напињање</w:t>
      </w:r>
      <w:r w:rsidRPr="005A2751">
        <w:rPr>
          <w:rFonts w:ascii="Times New Roman" w:hAnsi="Times New Roman" w:cs="Times New Roman"/>
          <w:sz w:val="24"/>
          <w:szCs w:val="24"/>
          <w:lang w:val="ru-RU"/>
        </w:rPr>
        <w:t xml:space="preserve"> које смањује могућност завршетка порођаја хитним царским резом и скраћује време трајања друге фазе порођаја,</w:t>
      </w:r>
    </w:p>
    <w:p w14:paraId="650F2971" w14:textId="06120413" w:rsidR="005E1298" w:rsidRPr="005A2751" w:rsidRDefault="005A2751" w:rsidP="00FC6229">
      <w:pPr>
        <w:numPr>
          <w:ilvl w:val="0"/>
          <w:numId w:val="56"/>
        </w:numPr>
        <w:spacing w:after="100" w:afterAutospacing="1"/>
        <w:jc w:val="both"/>
        <w:rPr>
          <w:rFonts w:ascii="Times New Roman" w:hAnsi="Times New Roman" w:cs="Times New Roman"/>
          <w:b/>
          <w:color w:val="000000" w:themeColor="text1"/>
          <w:sz w:val="24"/>
          <w:szCs w:val="24"/>
        </w:rPr>
      </w:pPr>
      <w:r w:rsidRPr="005A2751">
        <w:rPr>
          <w:rFonts w:ascii="Times New Roman" w:hAnsi="Times New Roman" w:cs="Times New Roman"/>
          <w:b/>
          <w:bCs/>
          <w:sz w:val="24"/>
          <w:szCs w:val="24"/>
          <w:lang w:val="ru-RU"/>
        </w:rPr>
        <w:t>одложено дириговано напињање</w:t>
      </w:r>
      <w:r w:rsidRPr="005A2751">
        <w:rPr>
          <w:rFonts w:ascii="Times New Roman" w:hAnsi="Times New Roman" w:cs="Times New Roman"/>
          <w:sz w:val="24"/>
          <w:szCs w:val="24"/>
          <w:lang w:val="ru-RU"/>
        </w:rPr>
        <w:t xml:space="preserve"> (2 сата након комплетне дилатације) које може скратити трајање активне фазе другог порођајног доба. </w:t>
      </w:r>
      <w:r w:rsidRPr="005A2751">
        <w:rPr>
          <w:rFonts w:ascii="Times New Roman" w:hAnsi="Times New Roman" w:cs="Times New Roman"/>
          <w:sz w:val="24"/>
          <w:szCs w:val="24"/>
          <w:lang w:val="en-US"/>
        </w:rPr>
        <w:t>(</w:t>
      </w:r>
      <w:r w:rsidRPr="005A2751">
        <w:rPr>
          <w:rFonts w:ascii="Times New Roman" w:hAnsi="Times New Roman" w:cs="Times New Roman"/>
          <w:b/>
          <w:bCs/>
          <w:sz w:val="24"/>
          <w:szCs w:val="24"/>
          <w:lang w:val="en-US"/>
        </w:rPr>
        <w:t>Степен препоруке 3, ниво доказа C</w:t>
      </w:r>
      <w:r w:rsidRPr="005A2751">
        <w:rPr>
          <w:rFonts w:ascii="Times New Roman" w:hAnsi="Times New Roman" w:cs="Times New Roman"/>
          <w:sz w:val="24"/>
          <w:szCs w:val="24"/>
          <w:lang w:val="en-US"/>
        </w:rPr>
        <w:t>)</w:t>
      </w:r>
    </w:p>
    <w:p w14:paraId="1A1A168F" w14:textId="77777777" w:rsidR="005A2751" w:rsidRPr="005A2751" w:rsidRDefault="005E1298" w:rsidP="00CC2D80">
      <w:pPr>
        <w:jc w:val="both"/>
        <w:rPr>
          <w:rFonts w:ascii="Times New Roman" w:hAnsi="Times New Roman" w:cs="Times New Roman"/>
          <w:color w:val="000000" w:themeColor="text1"/>
          <w:sz w:val="24"/>
          <w:szCs w:val="24"/>
          <w:lang w:val="ru-RU"/>
        </w:rPr>
      </w:pPr>
      <w:r w:rsidRPr="00FD4236">
        <w:rPr>
          <w:rFonts w:ascii="Times New Roman" w:hAnsi="Times New Roman" w:cs="Times New Roman"/>
          <w:b/>
          <w:color w:val="000000" w:themeColor="text1"/>
          <w:sz w:val="24"/>
          <w:szCs w:val="24"/>
        </w:rPr>
        <w:t>8.14.</w:t>
      </w:r>
      <w:r w:rsidRPr="00FD4236">
        <w:rPr>
          <w:rFonts w:ascii="Times New Roman" w:hAnsi="Times New Roman" w:cs="Times New Roman"/>
          <w:color w:val="000000" w:themeColor="text1"/>
          <w:sz w:val="24"/>
          <w:szCs w:val="24"/>
        </w:rPr>
        <w:t xml:space="preserve"> </w:t>
      </w:r>
      <w:r w:rsidR="005A2751" w:rsidRPr="005A2751">
        <w:rPr>
          <w:rFonts w:ascii="Times New Roman" w:hAnsi="Times New Roman" w:cs="Times New Roman"/>
          <w:color w:val="000000" w:themeColor="text1"/>
          <w:sz w:val="24"/>
          <w:szCs w:val="24"/>
          <w:lang w:val="ru-RU"/>
        </w:rPr>
        <w:t>Препоручује се трудници вишеротки са епидуралном аналгезијом:</w:t>
      </w:r>
    </w:p>
    <w:p w14:paraId="75E02AF6" w14:textId="77777777" w:rsidR="005A2751" w:rsidRPr="005A2751" w:rsidRDefault="005A2751" w:rsidP="00FC6229">
      <w:pPr>
        <w:numPr>
          <w:ilvl w:val="0"/>
          <w:numId w:val="57"/>
        </w:numPr>
        <w:spacing w:after="0"/>
        <w:jc w:val="both"/>
        <w:rPr>
          <w:rFonts w:ascii="Times New Roman" w:hAnsi="Times New Roman" w:cs="Times New Roman"/>
          <w:color w:val="000000" w:themeColor="text1"/>
          <w:sz w:val="24"/>
          <w:szCs w:val="24"/>
          <w:lang w:val="ru-RU"/>
        </w:rPr>
      </w:pPr>
      <w:r w:rsidRPr="005A2751">
        <w:rPr>
          <w:rFonts w:ascii="Times New Roman" w:hAnsi="Times New Roman" w:cs="Times New Roman"/>
          <w:b/>
          <w:bCs/>
          <w:color w:val="000000" w:themeColor="text1"/>
          <w:sz w:val="24"/>
          <w:szCs w:val="24"/>
          <w:lang w:val="ru-RU"/>
        </w:rPr>
        <w:t>одложено дириговано напињање</w:t>
      </w:r>
      <w:r w:rsidRPr="005A2751">
        <w:rPr>
          <w:rFonts w:ascii="Times New Roman" w:hAnsi="Times New Roman" w:cs="Times New Roman"/>
          <w:color w:val="000000" w:themeColor="text1"/>
          <w:sz w:val="24"/>
          <w:szCs w:val="24"/>
          <w:lang w:val="ru-RU"/>
        </w:rPr>
        <w:t xml:space="preserve"> (1 сат након комплетне дилатације) које може смањити могућност употребе форцепса или вакуума,</w:t>
      </w:r>
    </w:p>
    <w:p w14:paraId="4A188CA1" w14:textId="66DD74EF" w:rsidR="005A2751" w:rsidRPr="008C115D" w:rsidRDefault="005A2751" w:rsidP="00FC6229">
      <w:pPr>
        <w:numPr>
          <w:ilvl w:val="0"/>
          <w:numId w:val="58"/>
        </w:numPr>
        <w:spacing w:after="0"/>
        <w:jc w:val="both"/>
        <w:rPr>
          <w:rFonts w:ascii="Times New Roman" w:hAnsi="Times New Roman" w:cs="Times New Roman"/>
          <w:b/>
          <w:color w:val="000000" w:themeColor="text1"/>
          <w:sz w:val="24"/>
          <w:szCs w:val="24"/>
          <w:lang w:val="ru-RU"/>
        </w:rPr>
      </w:pPr>
      <w:r w:rsidRPr="008C115D">
        <w:rPr>
          <w:rFonts w:ascii="Times New Roman" w:hAnsi="Times New Roman" w:cs="Times New Roman"/>
          <w:b/>
          <w:bCs/>
          <w:color w:val="000000" w:themeColor="text1"/>
          <w:sz w:val="24"/>
          <w:szCs w:val="24"/>
          <w:lang w:val="ru-RU"/>
        </w:rPr>
        <w:t>одложено дириговано напињање</w:t>
      </w:r>
      <w:r w:rsidRPr="008C115D">
        <w:rPr>
          <w:rFonts w:ascii="Times New Roman" w:hAnsi="Times New Roman" w:cs="Times New Roman"/>
          <w:color w:val="000000" w:themeColor="text1"/>
          <w:sz w:val="24"/>
          <w:szCs w:val="24"/>
          <w:lang w:val="ru-RU"/>
        </w:rPr>
        <w:t xml:space="preserve"> (</w:t>
      </w:r>
      <w:r w:rsidRPr="008C115D">
        <w:rPr>
          <w:rFonts w:ascii="Times New Roman" w:hAnsi="Times New Roman" w:cs="Times New Roman"/>
          <w:b/>
          <w:bCs/>
          <w:color w:val="000000" w:themeColor="text1"/>
          <w:sz w:val="24"/>
          <w:szCs w:val="24"/>
          <w:lang w:val="ru-RU"/>
        </w:rPr>
        <w:t>одложено дириговано напињање</w:t>
      </w:r>
      <w:r w:rsidRPr="008C115D">
        <w:rPr>
          <w:rFonts w:ascii="Times New Roman" w:hAnsi="Times New Roman" w:cs="Times New Roman"/>
          <w:color w:val="000000" w:themeColor="text1"/>
          <w:sz w:val="24"/>
          <w:szCs w:val="24"/>
          <w:lang w:val="ru-RU"/>
        </w:rPr>
        <w:t xml:space="preserve"> (1 сат након комплетне дилатације) које може скратити трајање активне фазе другог порођајног доба. (</w:t>
      </w:r>
      <w:r w:rsidRPr="008C115D">
        <w:rPr>
          <w:rFonts w:ascii="Times New Roman" w:hAnsi="Times New Roman" w:cs="Times New Roman"/>
          <w:b/>
          <w:bCs/>
          <w:color w:val="000000" w:themeColor="text1"/>
          <w:sz w:val="24"/>
          <w:szCs w:val="24"/>
          <w:lang w:val="ru-RU"/>
        </w:rPr>
        <w:t xml:space="preserve">Степен препоруке 3, ниво доказа </w:t>
      </w:r>
      <w:r w:rsidRPr="008C115D">
        <w:rPr>
          <w:rFonts w:ascii="Times New Roman" w:hAnsi="Times New Roman" w:cs="Times New Roman"/>
          <w:b/>
          <w:bCs/>
          <w:color w:val="000000" w:themeColor="text1"/>
          <w:sz w:val="24"/>
          <w:szCs w:val="24"/>
          <w:lang w:val="en"/>
        </w:rPr>
        <w:t>C</w:t>
      </w:r>
      <w:r w:rsidRPr="008C115D">
        <w:rPr>
          <w:rFonts w:ascii="Times New Roman" w:hAnsi="Times New Roman" w:cs="Times New Roman"/>
          <w:color w:val="000000" w:themeColor="text1"/>
          <w:sz w:val="24"/>
          <w:szCs w:val="24"/>
          <w:lang w:val="ru-RU"/>
        </w:rPr>
        <w:t>)</w:t>
      </w:r>
      <w:r w:rsidR="008C115D">
        <w:rPr>
          <w:rFonts w:ascii="Times New Roman" w:hAnsi="Times New Roman" w:cs="Times New Roman"/>
          <w:color w:val="000000" w:themeColor="text1"/>
          <w:sz w:val="24"/>
          <w:szCs w:val="24"/>
          <w:lang w:val="en-US"/>
        </w:rPr>
        <w:br/>
      </w:r>
    </w:p>
    <w:p w14:paraId="73128EE2" w14:textId="7D70B66B" w:rsidR="005E1298" w:rsidRPr="00FD4236" w:rsidRDefault="001E0F00" w:rsidP="00CC2D80">
      <w:pPr>
        <w:jc w:val="both"/>
        <w:rPr>
          <w:rFonts w:ascii="Times New Roman" w:hAnsi="Times New Roman" w:cs="Times New Roman"/>
          <w:b/>
          <w:color w:val="000000" w:themeColor="text1"/>
          <w:sz w:val="24"/>
          <w:szCs w:val="24"/>
        </w:rPr>
      </w:pPr>
      <w:r w:rsidRPr="001E0F00">
        <w:rPr>
          <w:rFonts w:ascii="Times New Roman" w:hAnsi="Times New Roman" w:cs="Times New Roman"/>
          <w:b/>
          <w:bCs/>
          <w:color w:val="000000" w:themeColor="text1"/>
          <w:sz w:val="24"/>
          <w:szCs w:val="24"/>
        </w:rPr>
        <w:t>Интрапартални поступци у циљу редукције перинеалне трауме</w:t>
      </w:r>
    </w:p>
    <w:p w14:paraId="6DABAF64" w14:textId="58DBEA76" w:rsidR="005E1298" w:rsidRPr="00FD4236" w:rsidRDefault="005E1298" w:rsidP="00CC2D80">
      <w:pPr>
        <w:jc w:val="both"/>
        <w:rPr>
          <w:rFonts w:ascii="Times New Roman" w:hAnsi="Times New Roman" w:cs="Times New Roman"/>
          <w:bCs/>
          <w:color w:val="000000" w:themeColor="text1"/>
          <w:sz w:val="24"/>
          <w:szCs w:val="24"/>
        </w:rPr>
      </w:pPr>
      <w:r w:rsidRPr="00FD4236">
        <w:rPr>
          <w:rFonts w:ascii="Times New Roman" w:hAnsi="Times New Roman" w:cs="Times New Roman"/>
          <w:b/>
          <w:bCs/>
          <w:color w:val="000000" w:themeColor="text1"/>
          <w:sz w:val="24"/>
          <w:szCs w:val="24"/>
        </w:rPr>
        <w:t>8.15.</w:t>
      </w:r>
      <w:r w:rsidRPr="00FD4236">
        <w:rPr>
          <w:rFonts w:ascii="Times New Roman" w:hAnsi="Times New Roman" w:cs="Times New Roman"/>
          <w:bCs/>
          <w:color w:val="000000" w:themeColor="text1"/>
          <w:sz w:val="24"/>
          <w:szCs w:val="24"/>
        </w:rPr>
        <w:t xml:space="preserve"> </w:t>
      </w:r>
      <w:r w:rsidR="001E0F00" w:rsidRPr="001E0F00">
        <w:rPr>
          <w:rFonts w:ascii="Times New Roman" w:hAnsi="Times New Roman" w:cs="Times New Roman"/>
          <w:bCs/>
          <w:color w:val="000000" w:themeColor="text1"/>
          <w:sz w:val="24"/>
          <w:szCs w:val="24"/>
          <w:lang w:val="ru-RU"/>
        </w:rPr>
        <w:t xml:space="preserve">Предлаже се употреба хидросолубилних лубриканта у другом прођајном добу, са масажом међице или без ње, као и заштита перинеума руком, у циљу смањења ризика за појаву перинеалних расцепа. </w:t>
      </w:r>
      <w:r w:rsidR="001E0F00" w:rsidRPr="00D1413C">
        <w:rPr>
          <w:rFonts w:ascii="Times New Roman" w:hAnsi="Times New Roman" w:cs="Times New Roman"/>
          <w:bCs/>
          <w:color w:val="000000" w:themeColor="text1"/>
          <w:sz w:val="24"/>
          <w:szCs w:val="24"/>
          <w:lang w:val="ru-RU"/>
        </w:rPr>
        <w:t>(</w:t>
      </w:r>
      <w:r w:rsidR="001E0F00" w:rsidRPr="00D1413C">
        <w:rPr>
          <w:rFonts w:ascii="Times New Roman" w:hAnsi="Times New Roman" w:cs="Times New Roman"/>
          <w:b/>
          <w:bCs/>
          <w:color w:val="000000" w:themeColor="text1"/>
          <w:sz w:val="24"/>
          <w:szCs w:val="24"/>
          <w:lang w:val="ru-RU"/>
        </w:rPr>
        <w:t xml:space="preserve">Степен препоруке 4, ниво доказа </w:t>
      </w:r>
      <w:r w:rsidR="001E0F00" w:rsidRPr="001E0F00">
        <w:rPr>
          <w:rFonts w:ascii="Times New Roman" w:hAnsi="Times New Roman" w:cs="Times New Roman"/>
          <w:b/>
          <w:bCs/>
          <w:color w:val="000000" w:themeColor="text1"/>
          <w:sz w:val="24"/>
          <w:szCs w:val="24"/>
          <w:lang w:val="en-US"/>
        </w:rPr>
        <w:t>D</w:t>
      </w:r>
      <w:r w:rsidR="001E0F00" w:rsidRPr="00D1413C">
        <w:rPr>
          <w:rFonts w:ascii="Times New Roman" w:hAnsi="Times New Roman" w:cs="Times New Roman"/>
          <w:b/>
          <w:bCs/>
          <w:color w:val="000000" w:themeColor="text1"/>
          <w:sz w:val="24"/>
          <w:szCs w:val="24"/>
          <w:lang w:val="ru-RU"/>
        </w:rPr>
        <w:t>)</w:t>
      </w:r>
    </w:p>
    <w:p w14:paraId="62BBACF6" w14:textId="6868B44B" w:rsidR="001E0F00" w:rsidRPr="001E0F00" w:rsidRDefault="005E1298" w:rsidP="00CC2D80">
      <w:pPr>
        <w:jc w:val="both"/>
        <w:rPr>
          <w:rFonts w:ascii="Times New Roman" w:hAnsi="Times New Roman" w:cs="Times New Roman"/>
          <w:color w:val="000000" w:themeColor="text1"/>
          <w:sz w:val="24"/>
          <w:szCs w:val="24"/>
          <w:lang w:val="ru-RU"/>
        </w:rPr>
      </w:pPr>
      <w:r w:rsidRPr="00FD4236">
        <w:rPr>
          <w:rFonts w:ascii="Times New Roman" w:hAnsi="Times New Roman" w:cs="Times New Roman"/>
          <w:b/>
          <w:color w:val="000000" w:themeColor="text1"/>
          <w:sz w:val="24"/>
          <w:szCs w:val="24"/>
        </w:rPr>
        <w:t>8.16.</w:t>
      </w:r>
      <w:r w:rsidRPr="00FD4236">
        <w:rPr>
          <w:rFonts w:ascii="Times New Roman" w:hAnsi="Times New Roman" w:cs="Times New Roman"/>
          <w:color w:val="000000" w:themeColor="text1"/>
          <w:sz w:val="24"/>
          <w:szCs w:val="24"/>
        </w:rPr>
        <w:t xml:space="preserve"> </w:t>
      </w:r>
      <w:r w:rsidR="001E0F00" w:rsidRPr="001E0F00">
        <w:rPr>
          <w:rFonts w:ascii="Times New Roman" w:hAnsi="Times New Roman" w:cs="Times New Roman"/>
          <w:color w:val="000000" w:themeColor="text1"/>
          <w:sz w:val="24"/>
          <w:szCs w:val="24"/>
          <w:lang w:val="ru-RU"/>
        </w:rPr>
        <w:t>Неопходно је информисати трудницу о техникама смањења перинеалне трауме и подржати избор за који је она мотивисана. (</w:t>
      </w:r>
      <w:r w:rsidR="001E0F00" w:rsidRPr="001E0F00">
        <w:rPr>
          <w:rFonts w:ascii="Times New Roman" w:hAnsi="Times New Roman" w:cs="Times New Roman"/>
          <w:b/>
          <w:bCs/>
          <w:color w:val="000000" w:themeColor="text1"/>
          <w:sz w:val="24"/>
          <w:szCs w:val="24"/>
          <w:lang w:val="ru-RU"/>
        </w:rPr>
        <w:t xml:space="preserve">Степен препоруке 1, ниво доказа </w:t>
      </w:r>
      <w:r w:rsidR="001E0F00" w:rsidRPr="001E0F00">
        <w:rPr>
          <w:rFonts w:ascii="Times New Roman" w:hAnsi="Times New Roman" w:cs="Times New Roman"/>
          <w:b/>
          <w:bCs/>
          <w:color w:val="000000" w:themeColor="text1"/>
          <w:sz w:val="24"/>
          <w:szCs w:val="24"/>
          <w:lang w:val="en-US"/>
        </w:rPr>
        <w:t>A</w:t>
      </w:r>
      <w:r w:rsidR="001E0F00" w:rsidRPr="001E0F00">
        <w:rPr>
          <w:rFonts w:ascii="Times New Roman" w:hAnsi="Times New Roman" w:cs="Times New Roman"/>
          <w:color w:val="000000" w:themeColor="text1"/>
          <w:sz w:val="24"/>
          <w:szCs w:val="24"/>
          <w:lang w:val="ru-RU"/>
        </w:rPr>
        <w:t>)</w:t>
      </w:r>
    </w:p>
    <w:p w14:paraId="76A2A2F8" w14:textId="24B33A77" w:rsidR="005E1298" w:rsidRPr="00FD4236" w:rsidRDefault="005E1298" w:rsidP="00CC2D80">
      <w:pPr>
        <w:jc w:val="both"/>
        <w:rPr>
          <w:rFonts w:ascii="Times New Roman" w:hAnsi="Times New Roman" w:cs="Times New Roman"/>
          <w:color w:val="000000" w:themeColor="text1"/>
          <w:sz w:val="24"/>
          <w:szCs w:val="24"/>
        </w:rPr>
      </w:pPr>
      <w:r w:rsidRPr="00FD4236">
        <w:rPr>
          <w:rFonts w:ascii="Times New Roman" w:hAnsi="Times New Roman" w:cs="Times New Roman"/>
          <w:b/>
          <w:color w:val="000000" w:themeColor="text1"/>
          <w:sz w:val="24"/>
          <w:szCs w:val="24"/>
        </w:rPr>
        <w:lastRenderedPageBreak/>
        <w:t>8.17</w:t>
      </w:r>
      <w:r w:rsidR="001E0F00" w:rsidRPr="001E0F00">
        <w:rPr>
          <w:rFonts w:ascii="Segoe UI" w:eastAsia="Times New Roman" w:hAnsi="Segoe UI" w:cs="Segoe UI"/>
          <w:sz w:val="18"/>
          <w:szCs w:val="18"/>
          <w:lang w:val="ru-RU"/>
        </w:rPr>
        <w:t xml:space="preserve"> </w:t>
      </w:r>
      <w:r w:rsidR="001E0F00" w:rsidRPr="001E0F00">
        <w:rPr>
          <w:rFonts w:ascii="Times New Roman" w:hAnsi="Times New Roman" w:cs="Times New Roman"/>
          <w:bCs/>
          <w:color w:val="000000" w:themeColor="text1"/>
          <w:sz w:val="24"/>
          <w:szCs w:val="24"/>
          <w:lang w:val="ru-RU"/>
        </w:rPr>
        <w:t xml:space="preserve">Препоручује се примена епизиотомије само ако постоји потреба за њом, а најчешће је то сумња на фетални дистрес плода и инструментално завршавање порођаја. </w:t>
      </w:r>
      <w:r w:rsidR="001E0F00" w:rsidRPr="00D1413C">
        <w:rPr>
          <w:rFonts w:ascii="Times New Roman" w:hAnsi="Times New Roman" w:cs="Times New Roman"/>
          <w:b/>
          <w:color w:val="000000" w:themeColor="text1"/>
          <w:sz w:val="24"/>
          <w:szCs w:val="24"/>
          <w:lang w:val="ru-RU"/>
        </w:rPr>
        <w:t xml:space="preserve">(Степен препоруке 3, ниво доказа </w:t>
      </w:r>
      <w:r w:rsidR="001E0F00" w:rsidRPr="001E0F00">
        <w:rPr>
          <w:rFonts w:ascii="Times New Roman" w:hAnsi="Times New Roman" w:cs="Times New Roman"/>
          <w:b/>
          <w:color w:val="000000" w:themeColor="text1"/>
          <w:sz w:val="24"/>
          <w:szCs w:val="24"/>
          <w:lang w:val="en-US"/>
        </w:rPr>
        <w:t>C</w:t>
      </w:r>
      <w:r w:rsidR="001E0F00" w:rsidRPr="00D1413C">
        <w:rPr>
          <w:rFonts w:ascii="Times New Roman" w:hAnsi="Times New Roman" w:cs="Times New Roman"/>
          <w:b/>
          <w:color w:val="000000" w:themeColor="text1"/>
          <w:sz w:val="24"/>
          <w:szCs w:val="24"/>
          <w:lang w:val="ru-RU"/>
        </w:rPr>
        <w:t>)</w:t>
      </w:r>
    </w:p>
    <w:p w14:paraId="0417E684" w14:textId="68C636D4" w:rsidR="005E1298" w:rsidRPr="00FD4236" w:rsidRDefault="005E1298" w:rsidP="00CC2D80">
      <w:pPr>
        <w:jc w:val="both"/>
        <w:rPr>
          <w:rFonts w:ascii="Times New Roman" w:hAnsi="Times New Roman" w:cs="Times New Roman"/>
          <w:color w:val="000000" w:themeColor="text1"/>
          <w:sz w:val="24"/>
          <w:szCs w:val="24"/>
        </w:rPr>
      </w:pPr>
      <w:r w:rsidRPr="00FD4236">
        <w:rPr>
          <w:rFonts w:ascii="Times New Roman" w:hAnsi="Times New Roman" w:cs="Times New Roman"/>
          <w:b/>
          <w:color w:val="000000" w:themeColor="text1"/>
          <w:sz w:val="24"/>
          <w:szCs w:val="24"/>
        </w:rPr>
        <w:t>8.18.</w:t>
      </w:r>
      <w:r w:rsidRPr="00FD4236">
        <w:rPr>
          <w:rFonts w:ascii="Times New Roman" w:hAnsi="Times New Roman" w:cs="Times New Roman"/>
          <w:color w:val="000000" w:themeColor="text1"/>
          <w:sz w:val="24"/>
          <w:szCs w:val="24"/>
        </w:rPr>
        <w:t xml:space="preserve"> </w:t>
      </w:r>
      <w:r w:rsidR="001E0F00" w:rsidRPr="001E0F00">
        <w:rPr>
          <w:rFonts w:ascii="Times New Roman" w:hAnsi="Times New Roman" w:cs="Times New Roman"/>
          <w:color w:val="000000" w:themeColor="text1"/>
          <w:sz w:val="24"/>
          <w:szCs w:val="24"/>
          <w:lang w:val="ru-RU"/>
        </w:rPr>
        <w:t>Не би требало вршити рутински епизиотомију током спонтаног вагиналног порођаја, препоручује се селективна, рестриктивна примена епизиотомије.</w:t>
      </w:r>
      <w:r w:rsidR="001E0F00" w:rsidRPr="003C6984">
        <w:rPr>
          <w:rFonts w:ascii="Times New Roman" w:hAnsi="Times New Roman" w:cs="Times New Roman"/>
          <w:color w:val="000000" w:themeColor="text1"/>
          <w:sz w:val="24"/>
          <w:szCs w:val="24"/>
          <w:lang w:val="ru-RU"/>
        </w:rPr>
        <w:t xml:space="preserve"> </w:t>
      </w:r>
      <w:r w:rsidR="001E0F00" w:rsidRPr="00D1413C">
        <w:rPr>
          <w:rFonts w:ascii="Times New Roman" w:hAnsi="Times New Roman" w:cs="Times New Roman"/>
          <w:color w:val="000000" w:themeColor="text1"/>
          <w:sz w:val="24"/>
          <w:szCs w:val="24"/>
          <w:lang w:val="ru-RU"/>
        </w:rPr>
        <w:t>(</w:t>
      </w:r>
      <w:r w:rsidR="001E0F00" w:rsidRPr="00D1413C">
        <w:rPr>
          <w:rFonts w:ascii="Times New Roman" w:hAnsi="Times New Roman" w:cs="Times New Roman"/>
          <w:b/>
          <w:bCs/>
          <w:color w:val="000000" w:themeColor="text1"/>
          <w:sz w:val="24"/>
          <w:szCs w:val="24"/>
          <w:lang w:val="ru-RU"/>
        </w:rPr>
        <w:t xml:space="preserve">Степен препоруке 2, ниво доказа </w:t>
      </w:r>
      <w:r w:rsidR="001E0F00" w:rsidRPr="001E0F00">
        <w:rPr>
          <w:rFonts w:ascii="Times New Roman" w:hAnsi="Times New Roman" w:cs="Times New Roman"/>
          <w:b/>
          <w:bCs/>
          <w:color w:val="000000" w:themeColor="text1"/>
          <w:sz w:val="24"/>
          <w:szCs w:val="24"/>
          <w:lang w:val="en-US"/>
        </w:rPr>
        <w:t>B</w:t>
      </w:r>
      <w:r w:rsidR="001E0F00" w:rsidRPr="00D1413C">
        <w:rPr>
          <w:rFonts w:ascii="Times New Roman" w:hAnsi="Times New Roman" w:cs="Times New Roman"/>
          <w:color w:val="000000" w:themeColor="text1"/>
          <w:sz w:val="24"/>
          <w:szCs w:val="24"/>
          <w:lang w:val="ru-RU"/>
        </w:rPr>
        <w:t>)</w:t>
      </w:r>
    </w:p>
    <w:p w14:paraId="5215F104" w14:textId="2080D965" w:rsidR="001E0F00" w:rsidRPr="001E0F00" w:rsidRDefault="005E1298" w:rsidP="00CC2D80">
      <w:pPr>
        <w:jc w:val="both"/>
        <w:rPr>
          <w:rFonts w:ascii="Times New Roman" w:hAnsi="Times New Roman" w:cs="Times New Roman"/>
          <w:color w:val="000000" w:themeColor="text1"/>
          <w:sz w:val="24"/>
          <w:szCs w:val="24"/>
          <w:lang w:val="ru-RU"/>
        </w:rPr>
      </w:pPr>
      <w:r w:rsidRPr="00FD4236">
        <w:rPr>
          <w:rFonts w:ascii="Times New Roman" w:hAnsi="Times New Roman" w:cs="Times New Roman"/>
          <w:b/>
          <w:color w:val="000000" w:themeColor="text1"/>
          <w:sz w:val="24"/>
          <w:szCs w:val="24"/>
        </w:rPr>
        <w:t>8.19.</w:t>
      </w:r>
      <w:r w:rsidRPr="00FD4236">
        <w:rPr>
          <w:rFonts w:ascii="Times New Roman" w:hAnsi="Times New Roman" w:cs="Times New Roman"/>
          <w:color w:val="000000" w:themeColor="text1"/>
          <w:sz w:val="24"/>
          <w:szCs w:val="24"/>
        </w:rPr>
        <w:t xml:space="preserve"> </w:t>
      </w:r>
      <w:r w:rsidR="001E0F00" w:rsidRPr="001E0F00">
        <w:rPr>
          <w:rFonts w:ascii="Times New Roman" w:hAnsi="Times New Roman" w:cs="Times New Roman"/>
          <w:color w:val="000000" w:themeColor="text1"/>
          <w:sz w:val="24"/>
          <w:szCs w:val="24"/>
          <w:lang w:val="ru-RU"/>
        </w:rPr>
        <w:t>Уколико се донесе одлука о примени епизиотомије, неопходно је о тој одлуци обавестити трудницу, захтевати усмени или потписани информисани пристанак и обезбедити локалну анестезију. (</w:t>
      </w:r>
      <w:r w:rsidR="001E0F00" w:rsidRPr="001E0F00">
        <w:rPr>
          <w:rFonts w:ascii="Times New Roman" w:hAnsi="Times New Roman" w:cs="Times New Roman"/>
          <w:b/>
          <w:bCs/>
          <w:color w:val="000000" w:themeColor="text1"/>
          <w:sz w:val="24"/>
          <w:szCs w:val="24"/>
          <w:lang w:val="ru-RU"/>
        </w:rPr>
        <w:t xml:space="preserve">Степен препоруке 1, ниво доказа </w:t>
      </w:r>
      <w:r w:rsidR="001E0F00" w:rsidRPr="001E0F00">
        <w:rPr>
          <w:rFonts w:ascii="Times New Roman" w:hAnsi="Times New Roman" w:cs="Times New Roman"/>
          <w:b/>
          <w:bCs/>
          <w:color w:val="000000" w:themeColor="text1"/>
          <w:sz w:val="24"/>
          <w:szCs w:val="24"/>
          <w:lang w:val="en-US"/>
        </w:rPr>
        <w:t>A</w:t>
      </w:r>
      <w:r w:rsidR="001E0F00" w:rsidRPr="001E0F00">
        <w:rPr>
          <w:rFonts w:ascii="Times New Roman" w:hAnsi="Times New Roman" w:cs="Times New Roman"/>
          <w:color w:val="000000" w:themeColor="text1"/>
          <w:sz w:val="24"/>
          <w:szCs w:val="24"/>
          <w:lang w:val="ru-RU"/>
        </w:rPr>
        <w:t>)</w:t>
      </w:r>
    </w:p>
    <w:p w14:paraId="2ECC07DC" w14:textId="4AF1B710" w:rsidR="001E0F00" w:rsidRPr="001E0F00" w:rsidRDefault="001E0F00" w:rsidP="00CC2D80">
      <w:pPr>
        <w:jc w:val="both"/>
        <w:rPr>
          <w:rFonts w:ascii="Times New Roman" w:hAnsi="Times New Roman" w:cs="Times New Roman"/>
          <w:color w:val="000000" w:themeColor="text1"/>
          <w:sz w:val="24"/>
          <w:szCs w:val="24"/>
          <w:lang w:val="ru-RU"/>
        </w:rPr>
      </w:pPr>
      <w:r w:rsidRPr="001E0F00">
        <w:rPr>
          <w:rFonts w:ascii="Times New Roman" w:hAnsi="Times New Roman" w:cs="Times New Roman"/>
          <w:b/>
          <w:bCs/>
          <w:color w:val="000000" w:themeColor="text1"/>
          <w:sz w:val="24"/>
          <w:szCs w:val="24"/>
          <w:lang w:val="ru-RU"/>
        </w:rPr>
        <w:t>8.20.</w:t>
      </w:r>
      <w:r w:rsidRPr="001E0F00">
        <w:rPr>
          <w:rFonts w:ascii="Times New Roman" w:hAnsi="Times New Roman" w:cs="Times New Roman"/>
          <w:color w:val="000000" w:themeColor="text1"/>
          <w:sz w:val="24"/>
          <w:szCs w:val="24"/>
          <w:lang w:val="ru-RU"/>
        </w:rPr>
        <w:t xml:space="preserve"> Не би требало рутински применити епизиотомију код пацијенткиња које су имале повреде перинеума трећег степена . (</w:t>
      </w:r>
      <w:r w:rsidRPr="001E0F00">
        <w:rPr>
          <w:rFonts w:ascii="Times New Roman" w:hAnsi="Times New Roman" w:cs="Times New Roman"/>
          <w:b/>
          <w:bCs/>
          <w:color w:val="000000" w:themeColor="text1"/>
          <w:sz w:val="24"/>
          <w:szCs w:val="24"/>
          <w:lang w:val="ru-RU"/>
        </w:rPr>
        <w:t>Степен препоруке 2, ниво доказа</w:t>
      </w:r>
      <w:r w:rsidRPr="001E0F00">
        <w:rPr>
          <w:rFonts w:ascii="Times New Roman" w:hAnsi="Times New Roman" w:cs="Times New Roman"/>
          <w:color w:val="000000" w:themeColor="text1"/>
          <w:sz w:val="24"/>
          <w:szCs w:val="24"/>
          <w:lang w:val="ru-RU"/>
        </w:rPr>
        <w:t xml:space="preserve"> </w:t>
      </w:r>
      <w:r w:rsidRPr="001E0F00">
        <w:rPr>
          <w:rFonts w:ascii="Times New Roman" w:hAnsi="Times New Roman" w:cs="Times New Roman"/>
          <w:b/>
          <w:bCs/>
          <w:color w:val="000000" w:themeColor="text1"/>
          <w:sz w:val="24"/>
          <w:szCs w:val="24"/>
          <w:lang w:val="en-US"/>
        </w:rPr>
        <w:t>B</w:t>
      </w:r>
      <w:r w:rsidRPr="001E0F00">
        <w:rPr>
          <w:rFonts w:ascii="Times New Roman" w:hAnsi="Times New Roman" w:cs="Times New Roman"/>
          <w:color w:val="000000" w:themeColor="text1"/>
          <w:sz w:val="24"/>
          <w:szCs w:val="24"/>
          <w:lang w:val="ru-RU"/>
        </w:rPr>
        <w:t>)</w:t>
      </w:r>
    </w:p>
    <w:p w14:paraId="645661DB" w14:textId="593C884C" w:rsidR="001E0F00" w:rsidRPr="001E0F00" w:rsidRDefault="001E0F00" w:rsidP="00CC2D80">
      <w:pPr>
        <w:jc w:val="both"/>
        <w:rPr>
          <w:rFonts w:ascii="Times New Roman" w:hAnsi="Times New Roman" w:cs="Times New Roman"/>
          <w:color w:val="000000" w:themeColor="text1"/>
          <w:sz w:val="24"/>
          <w:szCs w:val="24"/>
          <w:lang w:val="ru-RU"/>
        </w:rPr>
      </w:pPr>
      <w:r w:rsidRPr="001E0F00">
        <w:rPr>
          <w:rFonts w:ascii="Times New Roman" w:hAnsi="Times New Roman" w:cs="Times New Roman"/>
          <w:b/>
          <w:bCs/>
          <w:color w:val="000000" w:themeColor="text1"/>
          <w:sz w:val="24"/>
          <w:szCs w:val="24"/>
          <w:lang w:val="ru-RU"/>
        </w:rPr>
        <w:t>8.21.</w:t>
      </w:r>
      <w:r w:rsidRPr="001E0F00">
        <w:rPr>
          <w:rFonts w:ascii="Times New Roman" w:hAnsi="Times New Roman" w:cs="Times New Roman"/>
          <w:color w:val="000000" w:themeColor="text1"/>
          <w:sz w:val="24"/>
          <w:szCs w:val="24"/>
          <w:lang w:val="ru-RU"/>
        </w:rPr>
        <w:t xml:space="preserve"> Уколико се примењује епизиотомија, требало би вршити медиолатералну епизиотомију. Угао вертикалне осовине са епизиотомијом треба да буде између 45 и 60 степени, пошто је медијална епизиотомија повезана са већим ризиком сложене повреде меког порођајног пута и аналног сфинктера. (</w:t>
      </w:r>
      <w:r w:rsidRPr="001E0F00">
        <w:rPr>
          <w:rFonts w:ascii="Times New Roman" w:hAnsi="Times New Roman" w:cs="Times New Roman"/>
          <w:b/>
          <w:bCs/>
          <w:color w:val="000000" w:themeColor="text1"/>
          <w:sz w:val="24"/>
          <w:szCs w:val="24"/>
          <w:lang w:val="ru-RU"/>
        </w:rPr>
        <w:t xml:space="preserve">Степен препоруке 2, ниво доказа </w:t>
      </w:r>
      <w:r w:rsidRPr="001E0F00">
        <w:rPr>
          <w:rFonts w:ascii="Times New Roman" w:hAnsi="Times New Roman" w:cs="Times New Roman"/>
          <w:b/>
          <w:bCs/>
          <w:color w:val="000000" w:themeColor="text1"/>
          <w:sz w:val="24"/>
          <w:szCs w:val="24"/>
          <w:lang w:val="en-US"/>
        </w:rPr>
        <w:t>B</w:t>
      </w:r>
      <w:r w:rsidRPr="001E0F00">
        <w:rPr>
          <w:rFonts w:ascii="Times New Roman" w:hAnsi="Times New Roman" w:cs="Times New Roman"/>
          <w:color w:val="000000" w:themeColor="text1"/>
          <w:sz w:val="24"/>
          <w:szCs w:val="24"/>
          <w:lang w:val="ru-RU"/>
        </w:rPr>
        <w:t>)</w:t>
      </w:r>
    </w:p>
    <w:p w14:paraId="3AA2FD2F" w14:textId="77777777" w:rsidR="001E0F00" w:rsidRPr="001E0F00" w:rsidRDefault="001E0F00" w:rsidP="00CC2D80">
      <w:pPr>
        <w:jc w:val="both"/>
        <w:rPr>
          <w:rFonts w:ascii="Times New Roman" w:hAnsi="Times New Roman" w:cs="Times New Roman"/>
          <w:b/>
          <w:color w:val="000000" w:themeColor="text1"/>
          <w:sz w:val="24"/>
          <w:szCs w:val="24"/>
          <w:lang w:val="ru-RU"/>
        </w:rPr>
      </w:pPr>
      <w:r w:rsidRPr="001E0F00">
        <w:rPr>
          <w:rFonts w:ascii="Times New Roman" w:hAnsi="Times New Roman" w:cs="Times New Roman"/>
          <w:b/>
          <w:bCs/>
          <w:color w:val="000000" w:themeColor="text1"/>
          <w:sz w:val="24"/>
          <w:szCs w:val="24"/>
          <w:lang w:val="ru-RU"/>
        </w:rPr>
        <w:t>Скраћивање трајања другог порођајног доба</w:t>
      </w:r>
    </w:p>
    <w:p w14:paraId="00A3CE13" w14:textId="77777777" w:rsidR="001E0F00" w:rsidRPr="001E0F00" w:rsidRDefault="005E1298" w:rsidP="00CC2D80">
      <w:pPr>
        <w:jc w:val="both"/>
        <w:rPr>
          <w:rFonts w:ascii="Times New Roman" w:hAnsi="Times New Roman" w:cs="Times New Roman"/>
          <w:color w:val="000000" w:themeColor="text1"/>
          <w:sz w:val="24"/>
          <w:szCs w:val="24"/>
          <w:lang w:val="ru-RU"/>
        </w:rPr>
      </w:pPr>
      <w:r w:rsidRPr="00FD4236">
        <w:rPr>
          <w:rFonts w:ascii="Times New Roman" w:hAnsi="Times New Roman" w:cs="Times New Roman"/>
          <w:b/>
          <w:color w:val="000000" w:themeColor="text1"/>
          <w:sz w:val="24"/>
          <w:szCs w:val="24"/>
        </w:rPr>
        <w:t>8.22.</w:t>
      </w:r>
      <w:r w:rsidRPr="00FD4236">
        <w:rPr>
          <w:rFonts w:ascii="Times New Roman" w:hAnsi="Times New Roman" w:cs="Times New Roman"/>
          <w:color w:val="000000" w:themeColor="text1"/>
          <w:sz w:val="24"/>
          <w:szCs w:val="24"/>
        </w:rPr>
        <w:t xml:space="preserve"> </w:t>
      </w:r>
      <w:r w:rsidR="001E0F00" w:rsidRPr="001E0F00">
        <w:rPr>
          <w:rFonts w:ascii="Times New Roman" w:hAnsi="Times New Roman" w:cs="Times New Roman"/>
          <w:color w:val="000000" w:themeColor="text1"/>
          <w:sz w:val="24"/>
          <w:szCs w:val="24"/>
          <w:lang w:val="ru-RU"/>
        </w:rPr>
        <w:t>Не препоручује се скраћивање другог порођајног доба и активни приступ уколико су стање мајке и плода задовољавајући и уколико се процени да порођај задовољавајуће напредује. (</w:t>
      </w:r>
      <w:r w:rsidR="001E0F00" w:rsidRPr="001E0F00">
        <w:rPr>
          <w:rFonts w:ascii="Times New Roman" w:hAnsi="Times New Roman" w:cs="Times New Roman"/>
          <w:b/>
          <w:bCs/>
          <w:color w:val="000000" w:themeColor="text1"/>
          <w:sz w:val="24"/>
          <w:szCs w:val="24"/>
          <w:lang w:val="ru-RU"/>
        </w:rPr>
        <w:t xml:space="preserve">Степен препоруке 3, ниво доказа </w:t>
      </w:r>
      <w:r w:rsidR="001E0F00" w:rsidRPr="001E0F00">
        <w:rPr>
          <w:rFonts w:ascii="Times New Roman" w:hAnsi="Times New Roman" w:cs="Times New Roman"/>
          <w:b/>
          <w:bCs/>
          <w:color w:val="000000" w:themeColor="text1"/>
          <w:sz w:val="24"/>
          <w:szCs w:val="24"/>
          <w:lang w:val="en-US"/>
        </w:rPr>
        <w:t>C</w:t>
      </w:r>
      <w:r w:rsidR="001E0F00" w:rsidRPr="001E0F00">
        <w:rPr>
          <w:rFonts w:ascii="Times New Roman" w:hAnsi="Times New Roman" w:cs="Times New Roman"/>
          <w:b/>
          <w:bCs/>
          <w:color w:val="000000" w:themeColor="text1"/>
          <w:sz w:val="24"/>
          <w:szCs w:val="24"/>
          <w:lang w:val="ru-RU"/>
        </w:rPr>
        <w:t>)</w:t>
      </w:r>
    </w:p>
    <w:p w14:paraId="2725703E" w14:textId="6FC3B14F" w:rsidR="001E0F00" w:rsidRPr="001E0F00" w:rsidRDefault="001E0F00" w:rsidP="00CC2D80">
      <w:pPr>
        <w:jc w:val="both"/>
        <w:rPr>
          <w:rFonts w:ascii="Times New Roman" w:hAnsi="Times New Roman" w:cs="Times New Roman"/>
          <w:color w:val="000000" w:themeColor="text1"/>
          <w:sz w:val="24"/>
          <w:szCs w:val="24"/>
          <w:lang w:val="ru-RU"/>
        </w:rPr>
      </w:pPr>
      <w:r w:rsidRPr="001E0F00">
        <w:rPr>
          <w:rFonts w:ascii="Times New Roman" w:hAnsi="Times New Roman" w:cs="Times New Roman"/>
          <w:b/>
          <w:bCs/>
          <w:color w:val="000000" w:themeColor="text1"/>
          <w:sz w:val="24"/>
          <w:szCs w:val="24"/>
          <w:lang w:val="ru-RU"/>
        </w:rPr>
        <w:t>8.23.</w:t>
      </w:r>
      <w:r w:rsidRPr="001E0F00">
        <w:rPr>
          <w:rFonts w:ascii="Times New Roman" w:hAnsi="Times New Roman" w:cs="Times New Roman"/>
          <w:color w:val="000000" w:themeColor="text1"/>
          <w:sz w:val="24"/>
          <w:szCs w:val="24"/>
          <w:lang w:val="ru-RU"/>
        </w:rPr>
        <w:t xml:space="preserve"> Уколико нема препрека за завршавање порођаја вагиналним путем, а процена је да су контракције неадекватне, а фетални мониторинг уредан, предлаже се употреба </w:t>
      </w:r>
      <w:r w:rsidR="00FB13E2">
        <w:rPr>
          <w:rFonts w:ascii="Times New Roman" w:hAnsi="Times New Roman" w:cs="Times New Roman"/>
          <w:bCs/>
          <w:color w:val="000000" w:themeColor="text1"/>
          <w:sz w:val="24"/>
          <w:szCs w:val="24"/>
          <w:lang w:val="ru-RU"/>
        </w:rPr>
        <w:t>о</w:t>
      </w:r>
      <w:r w:rsidR="00FB13E2" w:rsidRPr="00FB13E2">
        <w:rPr>
          <w:rFonts w:ascii="Times New Roman" w:hAnsi="Times New Roman" w:cs="Times New Roman"/>
          <w:bCs/>
          <w:color w:val="000000" w:themeColor="text1"/>
          <w:sz w:val="24"/>
          <w:szCs w:val="24"/>
        </w:rPr>
        <w:t>xytocin</w:t>
      </w:r>
      <w:r w:rsidR="00FB13E2">
        <w:rPr>
          <w:rFonts w:ascii="Times New Roman" w:hAnsi="Times New Roman" w:cs="Times New Roman"/>
          <w:bCs/>
          <w:color w:val="000000" w:themeColor="text1"/>
          <w:sz w:val="24"/>
          <w:szCs w:val="24"/>
          <w:lang w:val="sr-Cyrl-RS"/>
        </w:rPr>
        <w:t>а</w:t>
      </w:r>
      <w:r w:rsidRPr="001E0F00">
        <w:rPr>
          <w:rFonts w:ascii="Times New Roman" w:hAnsi="Times New Roman" w:cs="Times New Roman"/>
          <w:color w:val="000000" w:themeColor="text1"/>
          <w:sz w:val="24"/>
          <w:szCs w:val="24"/>
          <w:lang w:val="ru-RU"/>
        </w:rPr>
        <w:t xml:space="preserve"> током другог порођајног доба. Повећавати дозу </w:t>
      </w:r>
      <w:r>
        <w:rPr>
          <w:rFonts w:ascii="Times New Roman" w:hAnsi="Times New Roman" w:cs="Times New Roman"/>
          <w:color w:val="000000" w:themeColor="text1"/>
          <w:sz w:val="24"/>
          <w:szCs w:val="24"/>
          <w:lang w:val="en-US"/>
        </w:rPr>
        <w:t>ox</w:t>
      </w:r>
      <w:r w:rsidR="00FB13E2">
        <w:rPr>
          <w:rFonts w:ascii="Times New Roman" w:hAnsi="Times New Roman" w:cs="Times New Roman"/>
          <w:color w:val="000000" w:themeColor="text1"/>
          <w:sz w:val="24"/>
          <w:szCs w:val="24"/>
          <w:lang w:val="en-US"/>
        </w:rPr>
        <w:t>y</w:t>
      </w:r>
      <w:r>
        <w:rPr>
          <w:rFonts w:ascii="Times New Roman" w:hAnsi="Times New Roman" w:cs="Times New Roman"/>
          <w:color w:val="000000" w:themeColor="text1"/>
          <w:sz w:val="24"/>
          <w:szCs w:val="24"/>
          <w:lang w:val="en-US"/>
        </w:rPr>
        <w:t>toc</w:t>
      </w:r>
      <w:r w:rsidR="00FB13E2">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lang w:val="en-US"/>
        </w:rPr>
        <w:t>n</w:t>
      </w:r>
      <w:r w:rsidR="00FB13E2">
        <w:rPr>
          <w:rFonts w:ascii="Times New Roman" w:hAnsi="Times New Roman" w:cs="Times New Roman"/>
          <w:color w:val="000000" w:themeColor="text1"/>
          <w:sz w:val="24"/>
          <w:szCs w:val="24"/>
          <w:lang w:val="en-US"/>
        </w:rPr>
        <w:t>a</w:t>
      </w:r>
      <w:r w:rsidRPr="001E0F00">
        <w:rPr>
          <w:rFonts w:ascii="Times New Roman" w:hAnsi="Times New Roman" w:cs="Times New Roman"/>
          <w:color w:val="000000" w:themeColor="text1"/>
          <w:sz w:val="24"/>
          <w:szCs w:val="24"/>
          <w:lang w:val="ru-RU"/>
        </w:rPr>
        <w:t xml:space="preserve"> до постизања 3–4 контракције у 10 минута. Дозу повећавати постепено, најкраће на 30 минута. (Види детаљније употреба </w:t>
      </w:r>
      <w:r w:rsidR="00FB13E2">
        <w:rPr>
          <w:rFonts w:ascii="Times New Roman" w:hAnsi="Times New Roman" w:cs="Times New Roman"/>
          <w:bCs/>
          <w:color w:val="000000" w:themeColor="text1"/>
          <w:sz w:val="24"/>
          <w:szCs w:val="24"/>
          <w:lang w:val="en-US"/>
        </w:rPr>
        <w:t>o</w:t>
      </w:r>
      <w:r w:rsidR="00FB13E2" w:rsidRPr="00FB13E2">
        <w:rPr>
          <w:rFonts w:ascii="Times New Roman" w:hAnsi="Times New Roman" w:cs="Times New Roman"/>
          <w:bCs/>
          <w:color w:val="000000" w:themeColor="text1"/>
          <w:sz w:val="24"/>
          <w:szCs w:val="24"/>
        </w:rPr>
        <w:t>xytocin</w:t>
      </w:r>
      <w:r>
        <w:rPr>
          <w:rFonts w:ascii="Times New Roman" w:hAnsi="Times New Roman" w:cs="Times New Roman"/>
          <w:color w:val="000000" w:themeColor="text1"/>
          <w:sz w:val="24"/>
          <w:szCs w:val="24"/>
          <w:lang w:val="en-US"/>
        </w:rPr>
        <w:t>a</w:t>
      </w:r>
      <w:r w:rsidRPr="001E0F00">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en-US"/>
        </w:rPr>
        <w:t>u</w:t>
      </w:r>
      <w:r w:rsidRPr="001E0F00">
        <w:rPr>
          <w:rFonts w:ascii="Times New Roman" w:hAnsi="Times New Roman" w:cs="Times New Roman"/>
          <w:color w:val="000000" w:themeColor="text1"/>
          <w:sz w:val="24"/>
          <w:szCs w:val="24"/>
          <w:lang w:val="ru-RU"/>
        </w:rPr>
        <w:t xml:space="preserve"> Прво</w:t>
      </w:r>
      <w:r>
        <w:rPr>
          <w:rFonts w:ascii="Times New Roman" w:hAnsi="Times New Roman" w:cs="Times New Roman"/>
          <w:color w:val="000000" w:themeColor="text1"/>
          <w:sz w:val="24"/>
          <w:szCs w:val="24"/>
          <w:lang w:val="ru-RU"/>
        </w:rPr>
        <w:t>м</w:t>
      </w:r>
      <w:r w:rsidRPr="001E0F00">
        <w:rPr>
          <w:rFonts w:ascii="Times New Roman" w:hAnsi="Times New Roman" w:cs="Times New Roman"/>
          <w:color w:val="000000" w:themeColor="text1"/>
          <w:sz w:val="24"/>
          <w:szCs w:val="24"/>
          <w:lang w:val="ru-RU"/>
        </w:rPr>
        <w:t xml:space="preserve"> порођајн</w:t>
      </w:r>
      <w:r>
        <w:rPr>
          <w:rFonts w:ascii="Times New Roman" w:hAnsi="Times New Roman" w:cs="Times New Roman"/>
          <w:color w:val="000000" w:themeColor="text1"/>
          <w:sz w:val="24"/>
          <w:szCs w:val="24"/>
          <w:lang w:val="sr-Cyrl-RS"/>
        </w:rPr>
        <w:t>ом</w:t>
      </w:r>
      <w:r w:rsidRPr="001E0F00">
        <w:rPr>
          <w:rFonts w:ascii="Times New Roman" w:hAnsi="Times New Roman" w:cs="Times New Roman"/>
          <w:color w:val="000000" w:themeColor="text1"/>
          <w:sz w:val="24"/>
          <w:szCs w:val="24"/>
          <w:lang w:val="ru-RU"/>
        </w:rPr>
        <w:t xml:space="preserve"> доб</w:t>
      </w:r>
      <w:r>
        <w:rPr>
          <w:rFonts w:ascii="Times New Roman" w:hAnsi="Times New Roman" w:cs="Times New Roman"/>
          <w:color w:val="000000" w:themeColor="text1"/>
          <w:sz w:val="24"/>
          <w:szCs w:val="24"/>
          <w:lang w:val="ru-RU"/>
        </w:rPr>
        <w:t>у</w:t>
      </w:r>
      <w:r w:rsidRPr="001E0F00">
        <w:rPr>
          <w:rFonts w:ascii="Times New Roman" w:hAnsi="Times New Roman" w:cs="Times New Roman"/>
          <w:color w:val="000000" w:themeColor="text1"/>
          <w:sz w:val="24"/>
          <w:szCs w:val="24"/>
          <w:lang w:val="ru-RU"/>
        </w:rPr>
        <w:t>) (</w:t>
      </w:r>
      <w:r w:rsidRPr="001E0F00">
        <w:rPr>
          <w:rFonts w:ascii="Times New Roman" w:hAnsi="Times New Roman" w:cs="Times New Roman"/>
          <w:b/>
          <w:bCs/>
          <w:color w:val="000000" w:themeColor="text1"/>
          <w:sz w:val="24"/>
          <w:szCs w:val="24"/>
          <w:lang w:val="ru-RU"/>
        </w:rPr>
        <w:t xml:space="preserve">Степен препоруке 4, ниво доказа </w:t>
      </w:r>
      <w:r w:rsidRPr="001E0F00">
        <w:rPr>
          <w:rFonts w:ascii="Times New Roman" w:hAnsi="Times New Roman" w:cs="Times New Roman"/>
          <w:b/>
          <w:bCs/>
          <w:color w:val="000000" w:themeColor="text1"/>
          <w:sz w:val="24"/>
          <w:szCs w:val="24"/>
          <w:lang w:val="en-US"/>
        </w:rPr>
        <w:t>D</w:t>
      </w:r>
      <w:r w:rsidRPr="001E0F00">
        <w:rPr>
          <w:rFonts w:ascii="Times New Roman" w:hAnsi="Times New Roman" w:cs="Times New Roman"/>
          <w:color w:val="000000" w:themeColor="text1"/>
          <w:sz w:val="24"/>
          <w:szCs w:val="24"/>
          <w:lang w:val="ru-RU"/>
        </w:rPr>
        <w:t>)</w:t>
      </w:r>
    </w:p>
    <w:p w14:paraId="3F5817B4" w14:textId="77777777" w:rsidR="001E0F00" w:rsidRPr="001E0F00" w:rsidRDefault="001E0F00" w:rsidP="00CC2D80">
      <w:pPr>
        <w:jc w:val="both"/>
        <w:rPr>
          <w:rFonts w:ascii="Times New Roman" w:hAnsi="Times New Roman" w:cs="Times New Roman"/>
          <w:b/>
          <w:color w:val="000000" w:themeColor="text1"/>
          <w:sz w:val="24"/>
          <w:szCs w:val="24"/>
          <w:lang w:val="ru-RU"/>
        </w:rPr>
      </w:pPr>
      <w:r w:rsidRPr="001E0F00">
        <w:rPr>
          <w:rFonts w:ascii="Times New Roman" w:hAnsi="Times New Roman" w:cs="Times New Roman"/>
          <w:b/>
          <w:bCs/>
          <w:color w:val="000000" w:themeColor="text1"/>
          <w:sz w:val="24"/>
          <w:szCs w:val="24"/>
          <w:lang w:val="ru-RU"/>
        </w:rPr>
        <w:t>Примена форцепса и вакуум екстрактора</w:t>
      </w:r>
    </w:p>
    <w:p w14:paraId="0090AC1C" w14:textId="77777777" w:rsidR="003C6984" w:rsidRPr="003C6984" w:rsidRDefault="005E1298" w:rsidP="00CC2D80">
      <w:pPr>
        <w:jc w:val="both"/>
        <w:rPr>
          <w:rFonts w:ascii="Times New Roman" w:hAnsi="Times New Roman" w:cs="Times New Roman"/>
          <w:color w:val="000000" w:themeColor="text1"/>
          <w:sz w:val="24"/>
          <w:szCs w:val="24"/>
          <w:lang w:val="ru-RU"/>
        </w:rPr>
      </w:pPr>
      <w:r w:rsidRPr="00FD4236">
        <w:rPr>
          <w:rFonts w:ascii="Times New Roman" w:hAnsi="Times New Roman" w:cs="Times New Roman"/>
          <w:b/>
          <w:color w:val="000000" w:themeColor="text1"/>
          <w:sz w:val="24"/>
          <w:szCs w:val="24"/>
        </w:rPr>
        <w:t>8.24.</w:t>
      </w:r>
      <w:r w:rsidRPr="00FD4236">
        <w:rPr>
          <w:rFonts w:ascii="Times New Roman" w:hAnsi="Times New Roman" w:cs="Times New Roman"/>
          <w:color w:val="000000" w:themeColor="text1"/>
          <w:sz w:val="24"/>
          <w:szCs w:val="24"/>
        </w:rPr>
        <w:t xml:space="preserve"> </w:t>
      </w:r>
      <w:r w:rsidR="003C6984" w:rsidRPr="003C6984">
        <w:rPr>
          <w:rFonts w:ascii="Times New Roman" w:hAnsi="Times New Roman" w:cs="Times New Roman"/>
          <w:color w:val="000000" w:themeColor="text1"/>
          <w:sz w:val="24"/>
          <w:szCs w:val="24"/>
          <w:lang w:val="ru-RU"/>
        </w:rPr>
        <w:t xml:space="preserve">Предлаже се скраћивање другог порођајног доба када активна фаза траје дуже од </w:t>
      </w:r>
      <w:r w:rsidR="003C6984" w:rsidRPr="003C6984">
        <w:rPr>
          <w:rFonts w:ascii="Times New Roman" w:hAnsi="Times New Roman" w:cs="Times New Roman"/>
          <w:b/>
          <w:bCs/>
          <w:color w:val="000000" w:themeColor="text1"/>
          <w:sz w:val="24"/>
          <w:szCs w:val="24"/>
          <w:lang w:val="ru-RU"/>
        </w:rPr>
        <w:t>ТРИ</w:t>
      </w:r>
      <w:r w:rsidR="003C6984" w:rsidRPr="003C6984">
        <w:rPr>
          <w:rFonts w:ascii="Times New Roman" w:hAnsi="Times New Roman" w:cs="Times New Roman"/>
          <w:color w:val="000000" w:themeColor="text1"/>
          <w:sz w:val="24"/>
          <w:szCs w:val="24"/>
          <w:lang w:val="ru-RU"/>
        </w:rPr>
        <w:t xml:space="preserve"> сата код прворотке или </w:t>
      </w:r>
      <w:r w:rsidR="003C6984" w:rsidRPr="003C6984">
        <w:rPr>
          <w:rFonts w:ascii="Times New Roman" w:hAnsi="Times New Roman" w:cs="Times New Roman"/>
          <w:b/>
          <w:bCs/>
          <w:color w:val="000000" w:themeColor="text1"/>
          <w:sz w:val="24"/>
          <w:szCs w:val="24"/>
          <w:lang w:val="ru-RU"/>
        </w:rPr>
        <w:t>ДВА</w:t>
      </w:r>
      <w:r w:rsidR="003C6984" w:rsidRPr="003C6984">
        <w:rPr>
          <w:rFonts w:ascii="Times New Roman" w:hAnsi="Times New Roman" w:cs="Times New Roman"/>
          <w:color w:val="000000" w:themeColor="text1"/>
          <w:sz w:val="24"/>
          <w:szCs w:val="24"/>
          <w:lang w:val="ru-RU"/>
        </w:rPr>
        <w:t xml:space="preserve"> сата код вишеротке. (</w:t>
      </w:r>
      <w:r w:rsidR="003C6984" w:rsidRPr="003C6984">
        <w:rPr>
          <w:rFonts w:ascii="Times New Roman" w:hAnsi="Times New Roman" w:cs="Times New Roman"/>
          <w:b/>
          <w:bCs/>
          <w:color w:val="000000" w:themeColor="text1"/>
          <w:sz w:val="24"/>
          <w:szCs w:val="24"/>
          <w:lang w:val="ru-RU"/>
        </w:rPr>
        <w:t xml:space="preserve">Степен препоруке 4, ниво доказа </w:t>
      </w:r>
      <w:r w:rsidR="003C6984" w:rsidRPr="003C6984">
        <w:rPr>
          <w:rFonts w:ascii="Times New Roman" w:hAnsi="Times New Roman" w:cs="Times New Roman"/>
          <w:b/>
          <w:bCs/>
          <w:color w:val="000000" w:themeColor="text1"/>
          <w:sz w:val="24"/>
          <w:szCs w:val="24"/>
          <w:lang w:val="en-US"/>
        </w:rPr>
        <w:t>D</w:t>
      </w:r>
      <w:r w:rsidR="003C6984" w:rsidRPr="003C6984">
        <w:rPr>
          <w:rFonts w:ascii="Times New Roman" w:hAnsi="Times New Roman" w:cs="Times New Roman"/>
          <w:color w:val="000000" w:themeColor="text1"/>
          <w:sz w:val="24"/>
          <w:szCs w:val="24"/>
          <w:lang w:val="ru-RU"/>
        </w:rPr>
        <w:t>)</w:t>
      </w:r>
    </w:p>
    <w:p w14:paraId="5F6E92AD" w14:textId="77777777" w:rsidR="003C6984" w:rsidRPr="003C6984" w:rsidRDefault="005E1298" w:rsidP="00CC2D80">
      <w:pPr>
        <w:jc w:val="both"/>
        <w:rPr>
          <w:rFonts w:ascii="Times New Roman" w:hAnsi="Times New Roman" w:cs="Times New Roman"/>
          <w:color w:val="000000" w:themeColor="text1"/>
          <w:sz w:val="24"/>
          <w:szCs w:val="24"/>
          <w:lang w:val="ru-RU"/>
        </w:rPr>
      </w:pPr>
      <w:r w:rsidRPr="00FD4236">
        <w:rPr>
          <w:rFonts w:ascii="Times New Roman" w:hAnsi="Times New Roman" w:cs="Times New Roman"/>
          <w:b/>
          <w:color w:val="000000" w:themeColor="text1"/>
          <w:sz w:val="24"/>
          <w:szCs w:val="24"/>
        </w:rPr>
        <w:t>8.25.</w:t>
      </w:r>
      <w:r w:rsidRPr="00FD4236">
        <w:rPr>
          <w:rFonts w:ascii="Times New Roman" w:hAnsi="Times New Roman" w:cs="Times New Roman"/>
          <w:color w:val="000000" w:themeColor="text1"/>
          <w:sz w:val="24"/>
          <w:szCs w:val="24"/>
        </w:rPr>
        <w:t xml:space="preserve"> </w:t>
      </w:r>
      <w:r w:rsidR="003C6984" w:rsidRPr="003C6984">
        <w:rPr>
          <w:rFonts w:ascii="Times New Roman" w:hAnsi="Times New Roman" w:cs="Times New Roman"/>
          <w:color w:val="000000" w:themeColor="text1"/>
          <w:sz w:val="24"/>
          <w:szCs w:val="24"/>
          <w:lang w:val="ru-RU"/>
        </w:rPr>
        <w:t>Уколико због појаве индикације од стране труднице и/или плода треба убрзати порођај неопходно је проценити:</w:t>
      </w:r>
    </w:p>
    <w:p w14:paraId="2FFDDFF9" w14:textId="77777777" w:rsidR="003C6984" w:rsidRPr="003C6984" w:rsidRDefault="003C6984" w:rsidP="00FC6229">
      <w:pPr>
        <w:numPr>
          <w:ilvl w:val="0"/>
          <w:numId w:val="59"/>
        </w:numPr>
        <w:spacing w:after="0"/>
        <w:rPr>
          <w:rFonts w:ascii="Times New Roman" w:hAnsi="Times New Roman" w:cs="Times New Roman"/>
          <w:color w:val="000000" w:themeColor="text1"/>
          <w:sz w:val="24"/>
          <w:szCs w:val="24"/>
          <w:lang w:val="en-US"/>
        </w:rPr>
      </w:pPr>
      <w:r w:rsidRPr="003C6984">
        <w:rPr>
          <w:rFonts w:ascii="Times New Roman" w:hAnsi="Times New Roman" w:cs="Times New Roman"/>
          <w:color w:val="000000" w:themeColor="text1"/>
          <w:sz w:val="24"/>
          <w:szCs w:val="24"/>
          <w:lang w:val="en-US"/>
        </w:rPr>
        <w:t>степен хитности</w:t>
      </w:r>
    </w:p>
    <w:p w14:paraId="3986273A" w14:textId="77777777" w:rsidR="003C6984" w:rsidRPr="003C6984" w:rsidRDefault="003C6984" w:rsidP="00FC6229">
      <w:pPr>
        <w:numPr>
          <w:ilvl w:val="0"/>
          <w:numId w:val="59"/>
        </w:numPr>
        <w:spacing w:after="0"/>
        <w:rPr>
          <w:rFonts w:ascii="Times New Roman" w:hAnsi="Times New Roman" w:cs="Times New Roman"/>
          <w:color w:val="000000" w:themeColor="text1"/>
          <w:sz w:val="24"/>
          <w:szCs w:val="24"/>
          <w:lang w:val="ru-RU"/>
        </w:rPr>
      </w:pPr>
      <w:r w:rsidRPr="003C6984">
        <w:rPr>
          <w:rFonts w:ascii="Times New Roman" w:hAnsi="Times New Roman" w:cs="Times New Roman"/>
          <w:color w:val="000000" w:themeColor="text1"/>
          <w:sz w:val="24"/>
          <w:szCs w:val="24"/>
          <w:lang w:val="ru-RU"/>
        </w:rPr>
        <w:t>могућност вагиналног порођаја уз примену акушерских операција, форцепса или вакуум екстрактора</w:t>
      </w:r>
    </w:p>
    <w:p w14:paraId="3C758506" w14:textId="043F73E4" w:rsidR="005E1298" w:rsidRPr="008C115D" w:rsidRDefault="003C6984" w:rsidP="00FC6229">
      <w:pPr>
        <w:numPr>
          <w:ilvl w:val="0"/>
          <w:numId w:val="59"/>
        </w:numPr>
        <w:spacing w:after="0"/>
        <w:rPr>
          <w:rFonts w:ascii="Times New Roman" w:hAnsi="Times New Roman" w:cs="Times New Roman"/>
          <w:color w:val="000000" w:themeColor="text1"/>
          <w:sz w:val="24"/>
          <w:szCs w:val="24"/>
          <w:lang w:val="ru-RU"/>
        </w:rPr>
      </w:pPr>
      <w:r w:rsidRPr="008C115D">
        <w:rPr>
          <w:rFonts w:ascii="Times New Roman" w:hAnsi="Times New Roman" w:cs="Times New Roman"/>
          <w:color w:val="000000" w:themeColor="text1"/>
          <w:sz w:val="24"/>
          <w:szCs w:val="24"/>
          <w:lang w:val="ru-RU"/>
        </w:rPr>
        <w:t>потребу за применом додатне анестезије. (</w:t>
      </w:r>
      <w:r w:rsidRPr="008C115D">
        <w:rPr>
          <w:rFonts w:ascii="Times New Roman" w:hAnsi="Times New Roman" w:cs="Times New Roman"/>
          <w:b/>
          <w:bCs/>
          <w:color w:val="000000" w:themeColor="text1"/>
          <w:sz w:val="24"/>
          <w:szCs w:val="24"/>
          <w:lang w:val="ru-RU"/>
        </w:rPr>
        <w:t xml:space="preserve">Степен препоруке 1, ниво доказа </w:t>
      </w:r>
      <w:r w:rsidRPr="008C115D">
        <w:rPr>
          <w:rFonts w:ascii="Times New Roman" w:hAnsi="Times New Roman" w:cs="Times New Roman"/>
          <w:b/>
          <w:bCs/>
          <w:color w:val="000000" w:themeColor="text1"/>
          <w:sz w:val="24"/>
          <w:szCs w:val="24"/>
          <w:lang w:val="en-US"/>
        </w:rPr>
        <w:t>A</w:t>
      </w:r>
      <w:r w:rsidRPr="008C115D">
        <w:rPr>
          <w:rFonts w:ascii="Times New Roman" w:hAnsi="Times New Roman" w:cs="Times New Roman"/>
          <w:b/>
          <w:bCs/>
          <w:color w:val="000000" w:themeColor="text1"/>
          <w:sz w:val="24"/>
          <w:szCs w:val="24"/>
          <w:lang w:val="ru-RU"/>
        </w:rPr>
        <w:t>)</w:t>
      </w:r>
      <w:r w:rsidR="008C115D">
        <w:rPr>
          <w:rFonts w:ascii="Times New Roman" w:hAnsi="Times New Roman" w:cs="Times New Roman"/>
          <w:b/>
          <w:bCs/>
          <w:color w:val="000000" w:themeColor="text1"/>
          <w:sz w:val="24"/>
          <w:szCs w:val="24"/>
          <w:lang w:val="en-US"/>
        </w:rPr>
        <w:br/>
      </w:r>
    </w:p>
    <w:p w14:paraId="25403ED3" w14:textId="07BDC95F" w:rsidR="003C6984" w:rsidRPr="003C6984" w:rsidRDefault="005E1298" w:rsidP="00CC2D80">
      <w:pPr>
        <w:jc w:val="both"/>
        <w:rPr>
          <w:rFonts w:ascii="Times New Roman" w:hAnsi="Times New Roman" w:cs="Times New Roman"/>
          <w:color w:val="000000" w:themeColor="text1"/>
          <w:sz w:val="24"/>
          <w:szCs w:val="24"/>
          <w:lang w:val="ru-RU"/>
        </w:rPr>
      </w:pPr>
      <w:r w:rsidRPr="00FD4236">
        <w:rPr>
          <w:rFonts w:ascii="Times New Roman" w:hAnsi="Times New Roman" w:cs="Times New Roman"/>
          <w:b/>
          <w:color w:val="000000" w:themeColor="text1"/>
          <w:sz w:val="24"/>
          <w:szCs w:val="24"/>
        </w:rPr>
        <w:t>8.26.</w:t>
      </w:r>
      <w:r w:rsidRPr="00FD4236">
        <w:rPr>
          <w:rFonts w:ascii="Times New Roman" w:hAnsi="Times New Roman" w:cs="Times New Roman"/>
          <w:color w:val="000000" w:themeColor="text1"/>
          <w:sz w:val="24"/>
          <w:szCs w:val="24"/>
        </w:rPr>
        <w:t xml:space="preserve"> </w:t>
      </w:r>
      <w:r w:rsidR="003C6984" w:rsidRPr="003C6984">
        <w:rPr>
          <w:rFonts w:ascii="Times New Roman" w:hAnsi="Times New Roman" w:cs="Times New Roman"/>
          <w:color w:val="000000" w:themeColor="text1"/>
          <w:sz w:val="24"/>
          <w:szCs w:val="24"/>
          <w:lang w:val="ru-RU"/>
        </w:rPr>
        <w:t>Неопходно је тим обавестити о степену хитности и забележити време када је одлука о убрзању порођаја донета.</w:t>
      </w:r>
      <w:r w:rsidR="003C6984">
        <w:rPr>
          <w:rFonts w:ascii="Times New Roman" w:hAnsi="Times New Roman" w:cs="Times New Roman"/>
          <w:color w:val="000000" w:themeColor="text1"/>
          <w:sz w:val="24"/>
          <w:szCs w:val="24"/>
          <w:lang w:val="ru-RU"/>
        </w:rPr>
        <w:t xml:space="preserve"> </w:t>
      </w:r>
      <w:r w:rsidR="003C6984" w:rsidRPr="003C6984">
        <w:rPr>
          <w:rFonts w:ascii="Times New Roman" w:hAnsi="Times New Roman" w:cs="Times New Roman"/>
          <w:color w:val="000000" w:themeColor="text1"/>
          <w:sz w:val="24"/>
          <w:szCs w:val="24"/>
          <w:lang w:val="ru-RU"/>
        </w:rPr>
        <w:t>(</w:t>
      </w:r>
      <w:r w:rsidR="003C6984" w:rsidRPr="003C6984">
        <w:rPr>
          <w:rFonts w:ascii="Times New Roman" w:hAnsi="Times New Roman" w:cs="Times New Roman"/>
          <w:b/>
          <w:bCs/>
          <w:color w:val="000000" w:themeColor="text1"/>
          <w:sz w:val="24"/>
          <w:szCs w:val="24"/>
          <w:lang w:val="ru-RU"/>
        </w:rPr>
        <w:t xml:space="preserve">Степен препоруке 1, ниво доказа </w:t>
      </w:r>
      <w:r w:rsidR="003C6984" w:rsidRPr="003C6984">
        <w:rPr>
          <w:rFonts w:ascii="Times New Roman" w:hAnsi="Times New Roman" w:cs="Times New Roman"/>
          <w:b/>
          <w:bCs/>
          <w:color w:val="000000" w:themeColor="text1"/>
          <w:sz w:val="24"/>
          <w:szCs w:val="24"/>
          <w:lang w:val="en-US"/>
        </w:rPr>
        <w:t>A</w:t>
      </w:r>
      <w:r w:rsidR="003C6984" w:rsidRPr="003C6984">
        <w:rPr>
          <w:rFonts w:ascii="Times New Roman" w:hAnsi="Times New Roman" w:cs="Times New Roman"/>
          <w:b/>
          <w:bCs/>
          <w:color w:val="000000" w:themeColor="text1"/>
          <w:sz w:val="24"/>
          <w:szCs w:val="24"/>
          <w:lang w:val="ru-RU"/>
        </w:rPr>
        <w:t>)</w:t>
      </w:r>
    </w:p>
    <w:p w14:paraId="2CB6DEB9" w14:textId="12A89732" w:rsidR="003C6984" w:rsidRPr="003C6984" w:rsidRDefault="003C6984" w:rsidP="00CC2D80">
      <w:pPr>
        <w:jc w:val="both"/>
        <w:rPr>
          <w:rFonts w:ascii="Times New Roman" w:hAnsi="Times New Roman" w:cs="Times New Roman"/>
          <w:color w:val="000000" w:themeColor="text1"/>
          <w:sz w:val="24"/>
          <w:szCs w:val="24"/>
          <w:lang w:val="ru-RU"/>
        </w:rPr>
      </w:pPr>
      <w:r w:rsidRPr="003C6984">
        <w:rPr>
          <w:rFonts w:ascii="Times New Roman" w:hAnsi="Times New Roman" w:cs="Times New Roman"/>
          <w:b/>
          <w:bCs/>
          <w:color w:val="000000" w:themeColor="text1"/>
          <w:sz w:val="24"/>
          <w:szCs w:val="24"/>
          <w:lang w:val="ru-RU"/>
        </w:rPr>
        <w:lastRenderedPageBreak/>
        <w:t>8.27.</w:t>
      </w:r>
      <w:r w:rsidRPr="003C6984">
        <w:rPr>
          <w:rFonts w:ascii="Times New Roman" w:hAnsi="Times New Roman" w:cs="Times New Roman"/>
          <w:color w:val="000000" w:themeColor="text1"/>
          <w:sz w:val="24"/>
          <w:szCs w:val="24"/>
          <w:lang w:val="ru-RU"/>
        </w:rPr>
        <w:t xml:space="preserve"> Требало би понудити завршетак порођаја уз помоћ форцепса или вакуум екстрактора уколико је угрожено стање труднице или/и плода или уколико је продужена друга фаза порођаја. (</w:t>
      </w:r>
      <w:r w:rsidRPr="003C6984">
        <w:rPr>
          <w:rFonts w:ascii="Times New Roman" w:hAnsi="Times New Roman" w:cs="Times New Roman"/>
          <w:b/>
          <w:bCs/>
          <w:color w:val="000000" w:themeColor="text1"/>
          <w:sz w:val="24"/>
          <w:szCs w:val="24"/>
          <w:lang w:val="ru-RU"/>
        </w:rPr>
        <w:t xml:space="preserve">Степен препоруке 2, ниво доказа </w:t>
      </w:r>
      <w:r w:rsidRPr="003C6984">
        <w:rPr>
          <w:rFonts w:ascii="Times New Roman" w:hAnsi="Times New Roman" w:cs="Times New Roman"/>
          <w:b/>
          <w:bCs/>
          <w:color w:val="000000" w:themeColor="text1"/>
          <w:sz w:val="24"/>
          <w:szCs w:val="24"/>
          <w:lang w:val="en-US"/>
        </w:rPr>
        <w:t>B</w:t>
      </w:r>
      <w:r w:rsidRPr="003C6984">
        <w:rPr>
          <w:rFonts w:ascii="Times New Roman" w:hAnsi="Times New Roman" w:cs="Times New Roman"/>
          <w:color w:val="000000" w:themeColor="text1"/>
          <w:sz w:val="24"/>
          <w:szCs w:val="24"/>
          <w:lang w:val="ru-RU"/>
        </w:rPr>
        <w:t>)</w:t>
      </w:r>
    </w:p>
    <w:p w14:paraId="4C59B29D" w14:textId="77777777" w:rsidR="003C6984" w:rsidRPr="003C6984" w:rsidRDefault="005E1298" w:rsidP="00CC2D80">
      <w:pPr>
        <w:jc w:val="both"/>
        <w:rPr>
          <w:rFonts w:ascii="Times New Roman" w:hAnsi="Times New Roman" w:cs="Times New Roman"/>
          <w:color w:val="000000" w:themeColor="text1"/>
          <w:sz w:val="24"/>
          <w:szCs w:val="24"/>
          <w:lang w:val="ru-RU"/>
        </w:rPr>
      </w:pPr>
      <w:r w:rsidRPr="00FD4236">
        <w:rPr>
          <w:rFonts w:ascii="Times New Roman" w:hAnsi="Times New Roman" w:cs="Times New Roman"/>
          <w:b/>
          <w:color w:val="000000" w:themeColor="text1"/>
          <w:sz w:val="24"/>
          <w:szCs w:val="24"/>
        </w:rPr>
        <w:t>8.28.</w:t>
      </w:r>
      <w:r w:rsidRPr="00FD4236">
        <w:rPr>
          <w:rFonts w:ascii="Times New Roman" w:hAnsi="Times New Roman" w:cs="Times New Roman"/>
          <w:color w:val="000000" w:themeColor="text1"/>
          <w:sz w:val="24"/>
          <w:szCs w:val="24"/>
        </w:rPr>
        <w:t xml:space="preserve"> </w:t>
      </w:r>
      <w:r w:rsidR="003C6984" w:rsidRPr="003C6984">
        <w:rPr>
          <w:rFonts w:ascii="Times New Roman" w:hAnsi="Times New Roman" w:cs="Times New Roman"/>
          <w:color w:val="000000" w:themeColor="text1"/>
          <w:sz w:val="24"/>
          <w:szCs w:val="24"/>
          <w:lang w:val="ru-RU"/>
        </w:rPr>
        <w:t>Уколико трудница одбија примену форцепса и/или вакуум екстрактора, неопходно је:</w:t>
      </w:r>
    </w:p>
    <w:p w14:paraId="2826119F" w14:textId="77777777" w:rsidR="003C6984" w:rsidRPr="003C6984" w:rsidRDefault="003C6984" w:rsidP="00FC6229">
      <w:pPr>
        <w:numPr>
          <w:ilvl w:val="0"/>
          <w:numId w:val="60"/>
        </w:numPr>
        <w:spacing w:after="0"/>
        <w:jc w:val="both"/>
        <w:rPr>
          <w:rFonts w:ascii="Times New Roman" w:hAnsi="Times New Roman" w:cs="Times New Roman"/>
          <w:color w:val="000000" w:themeColor="text1"/>
          <w:sz w:val="24"/>
          <w:szCs w:val="24"/>
          <w:lang w:val="ru-RU"/>
        </w:rPr>
      </w:pPr>
      <w:r w:rsidRPr="003C6984">
        <w:rPr>
          <w:rFonts w:ascii="Times New Roman" w:hAnsi="Times New Roman" w:cs="Times New Roman"/>
          <w:color w:val="000000" w:themeColor="text1"/>
          <w:sz w:val="24"/>
          <w:szCs w:val="24"/>
          <w:lang w:val="ru-RU"/>
        </w:rPr>
        <w:t>размотрити друге могућности за завршавање порођаја (царски рез)</w:t>
      </w:r>
    </w:p>
    <w:p w14:paraId="34CC5A9D" w14:textId="3DBC00F0" w:rsidR="005E1298" w:rsidRPr="003C6984" w:rsidRDefault="003C6984" w:rsidP="00FC6229">
      <w:pPr>
        <w:numPr>
          <w:ilvl w:val="0"/>
          <w:numId w:val="60"/>
        </w:numPr>
        <w:spacing w:after="0"/>
        <w:jc w:val="both"/>
        <w:rPr>
          <w:rFonts w:ascii="Times New Roman" w:hAnsi="Times New Roman" w:cs="Times New Roman"/>
          <w:color w:val="000000" w:themeColor="text1"/>
          <w:sz w:val="24"/>
          <w:szCs w:val="24"/>
        </w:rPr>
      </w:pPr>
      <w:r w:rsidRPr="003C6984">
        <w:rPr>
          <w:rFonts w:ascii="Times New Roman" w:hAnsi="Times New Roman" w:cs="Times New Roman"/>
          <w:color w:val="000000" w:themeColor="text1"/>
          <w:sz w:val="24"/>
          <w:szCs w:val="24"/>
          <w:lang w:val="ru-RU"/>
        </w:rPr>
        <w:t>информисати трудницу о ограничености избора услед безбедности и степена хитности (пример: царски рез није више могућност избора уколико је главица плода превише ниско у карлици). (</w:t>
      </w:r>
      <w:r w:rsidRPr="003C6984">
        <w:rPr>
          <w:rFonts w:ascii="Times New Roman" w:hAnsi="Times New Roman" w:cs="Times New Roman"/>
          <w:b/>
          <w:bCs/>
          <w:color w:val="000000" w:themeColor="text1"/>
          <w:sz w:val="24"/>
          <w:szCs w:val="24"/>
          <w:lang w:val="ru-RU"/>
        </w:rPr>
        <w:t xml:space="preserve">Степен препоруке 1, ниво доказа </w:t>
      </w:r>
      <w:r w:rsidRPr="003C6984">
        <w:rPr>
          <w:rFonts w:ascii="Times New Roman" w:hAnsi="Times New Roman" w:cs="Times New Roman"/>
          <w:b/>
          <w:bCs/>
          <w:color w:val="000000" w:themeColor="text1"/>
          <w:sz w:val="24"/>
          <w:szCs w:val="24"/>
          <w:lang w:val="en-US"/>
        </w:rPr>
        <w:t>A</w:t>
      </w:r>
      <w:r w:rsidRPr="003C6984">
        <w:rPr>
          <w:rFonts w:ascii="Times New Roman" w:hAnsi="Times New Roman" w:cs="Times New Roman"/>
          <w:color w:val="000000" w:themeColor="text1"/>
          <w:sz w:val="24"/>
          <w:szCs w:val="24"/>
          <w:lang w:val="ru-RU"/>
        </w:rPr>
        <w:t>)</w:t>
      </w:r>
    </w:p>
    <w:p w14:paraId="546205E0" w14:textId="0CE822E7" w:rsidR="005E1298" w:rsidRPr="00FD4236" w:rsidRDefault="005E1298" w:rsidP="00CC2D80">
      <w:pPr>
        <w:jc w:val="both"/>
        <w:rPr>
          <w:rFonts w:ascii="Times New Roman" w:hAnsi="Times New Roman" w:cs="Times New Roman"/>
          <w:color w:val="000000" w:themeColor="text1"/>
          <w:sz w:val="24"/>
          <w:szCs w:val="24"/>
        </w:rPr>
      </w:pPr>
      <w:r w:rsidRPr="00FD4236">
        <w:rPr>
          <w:rFonts w:ascii="Times New Roman" w:hAnsi="Times New Roman" w:cs="Times New Roman"/>
          <w:b/>
          <w:color w:val="000000" w:themeColor="text1"/>
          <w:sz w:val="24"/>
          <w:szCs w:val="24"/>
        </w:rPr>
        <w:t>8.29.</w:t>
      </w:r>
      <w:r w:rsidRPr="00FD4236">
        <w:rPr>
          <w:rFonts w:ascii="Times New Roman" w:hAnsi="Times New Roman" w:cs="Times New Roman"/>
          <w:color w:val="000000" w:themeColor="text1"/>
          <w:sz w:val="24"/>
          <w:szCs w:val="24"/>
        </w:rPr>
        <w:t xml:space="preserve"> </w:t>
      </w:r>
      <w:r w:rsidR="003C6984" w:rsidRPr="003C6984">
        <w:rPr>
          <w:rFonts w:ascii="Times New Roman" w:hAnsi="Times New Roman" w:cs="Times New Roman"/>
          <w:color w:val="000000" w:themeColor="text1"/>
          <w:sz w:val="24"/>
          <w:szCs w:val="24"/>
          <w:lang w:val="ru-RU"/>
        </w:rPr>
        <w:t xml:space="preserve">Неопходно је размотрити примену додатних анестетика пре употребе форцепса и вакуум екстрактора. </w:t>
      </w:r>
      <w:r w:rsidR="003C6984" w:rsidRPr="00D1413C">
        <w:rPr>
          <w:rFonts w:ascii="Times New Roman" w:hAnsi="Times New Roman" w:cs="Times New Roman"/>
          <w:color w:val="000000" w:themeColor="text1"/>
          <w:sz w:val="24"/>
          <w:szCs w:val="24"/>
          <w:lang w:val="ru-RU"/>
        </w:rPr>
        <w:t>(</w:t>
      </w:r>
      <w:r w:rsidR="003C6984" w:rsidRPr="00D1413C">
        <w:rPr>
          <w:rFonts w:ascii="Times New Roman" w:hAnsi="Times New Roman" w:cs="Times New Roman"/>
          <w:b/>
          <w:bCs/>
          <w:color w:val="000000" w:themeColor="text1"/>
          <w:sz w:val="24"/>
          <w:szCs w:val="24"/>
          <w:lang w:val="ru-RU"/>
        </w:rPr>
        <w:t xml:space="preserve">Степен препоруке 1, ниво доказа </w:t>
      </w:r>
      <w:r w:rsidR="003C6984" w:rsidRPr="003C6984">
        <w:rPr>
          <w:rFonts w:ascii="Times New Roman" w:hAnsi="Times New Roman" w:cs="Times New Roman"/>
          <w:b/>
          <w:bCs/>
          <w:color w:val="000000" w:themeColor="text1"/>
          <w:sz w:val="24"/>
          <w:szCs w:val="24"/>
          <w:lang w:val="en-US"/>
        </w:rPr>
        <w:t>A</w:t>
      </w:r>
      <w:r w:rsidR="003C6984" w:rsidRPr="00D1413C">
        <w:rPr>
          <w:rFonts w:ascii="Times New Roman" w:hAnsi="Times New Roman" w:cs="Times New Roman"/>
          <w:color w:val="000000" w:themeColor="text1"/>
          <w:sz w:val="24"/>
          <w:szCs w:val="24"/>
          <w:lang w:val="ru-RU"/>
        </w:rPr>
        <w:t>)</w:t>
      </w:r>
    </w:p>
    <w:p w14:paraId="3C01730B" w14:textId="24B5CF0E" w:rsidR="005E1298" w:rsidRPr="00FD4236" w:rsidRDefault="003C6984" w:rsidP="00CC2D80">
      <w:pPr>
        <w:jc w:val="both"/>
        <w:rPr>
          <w:rFonts w:ascii="Times New Roman" w:hAnsi="Times New Roman" w:cs="Times New Roman"/>
          <w:color w:val="000000" w:themeColor="text1"/>
          <w:sz w:val="24"/>
          <w:szCs w:val="24"/>
        </w:rPr>
      </w:pPr>
      <w:r w:rsidRPr="003C6984">
        <w:rPr>
          <w:rFonts w:ascii="Times New Roman" w:hAnsi="Times New Roman" w:cs="Times New Roman"/>
          <w:b/>
          <w:bCs/>
          <w:color w:val="000000" w:themeColor="text1"/>
          <w:sz w:val="24"/>
          <w:szCs w:val="24"/>
        </w:rPr>
        <w:t>Фундални притисак</w:t>
      </w:r>
    </w:p>
    <w:p w14:paraId="136F570A" w14:textId="0B096AE4" w:rsidR="003C6984" w:rsidRPr="003C6984" w:rsidRDefault="005E1298" w:rsidP="00CC2D80">
      <w:pPr>
        <w:jc w:val="both"/>
        <w:rPr>
          <w:rFonts w:ascii="Times New Roman" w:hAnsi="Times New Roman" w:cs="Times New Roman"/>
          <w:color w:val="000000" w:themeColor="text1"/>
          <w:sz w:val="24"/>
          <w:szCs w:val="24"/>
          <w:lang w:val="ru-RU"/>
        </w:rPr>
      </w:pPr>
      <w:r w:rsidRPr="00FD4236">
        <w:rPr>
          <w:rFonts w:ascii="Times New Roman" w:hAnsi="Times New Roman" w:cs="Times New Roman"/>
          <w:b/>
          <w:color w:val="000000" w:themeColor="text1"/>
          <w:sz w:val="24"/>
          <w:szCs w:val="24"/>
        </w:rPr>
        <w:t>8.30.</w:t>
      </w:r>
      <w:r w:rsidRPr="00FD4236">
        <w:rPr>
          <w:rFonts w:ascii="Times New Roman" w:hAnsi="Times New Roman" w:cs="Times New Roman"/>
          <w:color w:val="000000" w:themeColor="text1"/>
          <w:sz w:val="24"/>
          <w:szCs w:val="24"/>
        </w:rPr>
        <w:t xml:space="preserve"> </w:t>
      </w:r>
      <w:r w:rsidR="003C6984" w:rsidRPr="003C6984">
        <w:rPr>
          <w:rFonts w:ascii="Times New Roman" w:hAnsi="Times New Roman" w:cs="Times New Roman"/>
          <w:color w:val="000000" w:themeColor="text1"/>
          <w:sz w:val="24"/>
          <w:szCs w:val="24"/>
          <w:lang w:val="ru-RU"/>
        </w:rPr>
        <w:t xml:space="preserve">Не препоручује се притисак на фундус материце ради олакшања или убрзања другог порођајног доба – захват по </w:t>
      </w:r>
      <w:r w:rsidR="003C6984" w:rsidRPr="003C6984">
        <w:rPr>
          <w:rFonts w:ascii="Times New Roman" w:hAnsi="Times New Roman" w:cs="Times New Roman"/>
          <w:color w:val="000000" w:themeColor="text1"/>
          <w:sz w:val="24"/>
          <w:szCs w:val="24"/>
        </w:rPr>
        <w:t>Kristelleru.</w:t>
      </w:r>
      <w:r w:rsidR="003C6984">
        <w:rPr>
          <w:rFonts w:ascii="Times New Roman" w:hAnsi="Times New Roman" w:cs="Times New Roman"/>
          <w:color w:val="000000" w:themeColor="text1"/>
          <w:sz w:val="24"/>
          <w:szCs w:val="24"/>
          <w:lang w:val="ru-RU"/>
        </w:rPr>
        <w:t xml:space="preserve"> </w:t>
      </w:r>
      <w:r w:rsidR="003C6984" w:rsidRPr="003C6984">
        <w:rPr>
          <w:rFonts w:ascii="Times New Roman" w:hAnsi="Times New Roman" w:cs="Times New Roman"/>
          <w:color w:val="000000" w:themeColor="text1"/>
          <w:sz w:val="24"/>
          <w:szCs w:val="24"/>
          <w:lang w:val="ru-RU"/>
        </w:rPr>
        <w:t>(</w:t>
      </w:r>
      <w:r w:rsidR="003C6984" w:rsidRPr="003C6984">
        <w:rPr>
          <w:rFonts w:ascii="Times New Roman" w:hAnsi="Times New Roman" w:cs="Times New Roman"/>
          <w:b/>
          <w:bCs/>
          <w:color w:val="000000" w:themeColor="text1"/>
          <w:sz w:val="24"/>
          <w:szCs w:val="24"/>
          <w:lang w:val="ru-RU"/>
        </w:rPr>
        <w:t xml:space="preserve">Степен препоруке 3, ниво доказа </w:t>
      </w:r>
      <w:r w:rsidR="003C6984" w:rsidRPr="003C6984">
        <w:rPr>
          <w:rFonts w:ascii="Times New Roman" w:hAnsi="Times New Roman" w:cs="Times New Roman"/>
          <w:b/>
          <w:bCs/>
          <w:color w:val="000000" w:themeColor="text1"/>
          <w:sz w:val="24"/>
          <w:szCs w:val="24"/>
          <w:lang w:val="en-US"/>
        </w:rPr>
        <w:t>C</w:t>
      </w:r>
      <w:r w:rsidR="003C6984" w:rsidRPr="003C6984">
        <w:rPr>
          <w:rFonts w:ascii="Times New Roman" w:hAnsi="Times New Roman" w:cs="Times New Roman"/>
          <w:color w:val="000000" w:themeColor="text1"/>
          <w:sz w:val="24"/>
          <w:szCs w:val="24"/>
          <w:lang w:val="ru-RU"/>
        </w:rPr>
        <w:t>)</w:t>
      </w:r>
    </w:p>
    <w:p w14:paraId="316AC3D8" w14:textId="03565538" w:rsidR="003C6984" w:rsidRPr="003C6984" w:rsidRDefault="003C6984" w:rsidP="00CC2D80">
      <w:pPr>
        <w:jc w:val="both"/>
        <w:rPr>
          <w:rFonts w:ascii="Times New Roman" w:hAnsi="Times New Roman" w:cs="Times New Roman"/>
          <w:color w:val="000000" w:themeColor="text1"/>
          <w:sz w:val="24"/>
          <w:szCs w:val="24"/>
          <w:lang w:val="ru-RU"/>
        </w:rPr>
      </w:pPr>
      <w:r w:rsidRPr="003C6984">
        <w:rPr>
          <w:rFonts w:ascii="Times New Roman" w:hAnsi="Times New Roman" w:cs="Times New Roman"/>
          <w:b/>
          <w:bCs/>
          <w:color w:val="000000" w:themeColor="text1"/>
          <w:sz w:val="24"/>
          <w:szCs w:val="24"/>
          <w:lang w:val="ru-RU"/>
        </w:rPr>
        <w:t>8.31.</w:t>
      </w:r>
      <w:r w:rsidRPr="003C6984">
        <w:rPr>
          <w:rFonts w:ascii="Times New Roman" w:hAnsi="Times New Roman" w:cs="Times New Roman"/>
          <w:color w:val="000000" w:themeColor="text1"/>
          <w:sz w:val="24"/>
          <w:szCs w:val="24"/>
          <w:lang w:val="ru-RU"/>
        </w:rPr>
        <w:t xml:space="preserve"> Требало би истаћи значај психофизичке припреме труднице да би вољни механизми напињања били ефикаснији у фази експузије и на тај начин избегао притисак на фундус утеруса. (</w:t>
      </w:r>
      <w:r w:rsidRPr="003C6984">
        <w:rPr>
          <w:rFonts w:ascii="Times New Roman" w:hAnsi="Times New Roman" w:cs="Times New Roman"/>
          <w:b/>
          <w:bCs/>
          <w:color w:val="000000" w:themeColor="text1"/>
          <w:sz w:val="24"/>
          <w:szCs w:val="24"/>
          <w:lang w:val="ru-RU"/>
        </w:rPr>
        <w:t xml:space="preserve">Степен препоруке 2, ниво доказа </w:t>
      </w:r>
      <w:r w:rsidRPr="003C6984">
        <w:rPr>
          <w:rFonts w:ascii="Times New Roman" w:hAnsi="Times New Roman" w:cs="Times New Roman"/>
          <w:b/>
          <w:bCs/>
          <w:color w:val="000000" w:themeColor="text1"/>
          <w:sz w:val="24"/>
          <w:szCs w:val="24"/>
          <w:lang w:val="en-US"/>
        </w:rPr>
        <w:t>B</w:t>
      </w:r>
      <w:r w:rsidRPr="003C6984">
        <w:rPr>
          <w:rFonts w:ascii="Times New Roman" w:hAnsi="Times New Roman" w:cs="Times New Roman"/>
          <w:color w:val="000000" w:themeColor="text1"/>
          <w:sz w:val="24"/>
          <w:szCs w:val="24"/>
          <w:lang w:val="ru-RU"/>
        </w:rPr>
        <w:t>)</w:t>
      </w:r>
    </w:p>
    <w:p w14:paraId="67E80B8F" w14:textId="220FF526" w:rsidR="003C6984" w:rsidRPr="00D1413C" w:rsidRDefault="003C6984" w:rsidP="00CC2D80">
      <w:pPr>
        <w:jc w:val="both"/>
        <w:rPr>
          <w:rFonts w:ascii="Times New Roman" w:hAnsi="Times New Roman" w:cs="Times New Roman"/>
          <w:color w:val="000000" w:themeColor="text1"/>
          <w:sz w:val="24"/>
          <w:szCs w:val="24"/>
          <w:lang w:val="ru-RU"/>
        </w:rPr>
      </w:pPr>
      <w:r w:rsidRPr="003C6984">
        <w:rPr>
          <w:rFonts w:ascii="Times New Roman" w:hAnsi="Times New Roman" w:cs="Times New Roman"/>
          <w:b/>
          <w:bCs/>
          <w:color w:val="000000" w:themeColor="text1"/>
          <w:sz w:val="24"/>
          <w:szCs w:val="24"/>
          <w:lang w:val="ru-RU"/>
        </w:rPr>
        <w:t>8.32.</w:t>
      </w:r>
      <w:r w:rsidRPr="003C6984">
        <w:rPr>
          <w:rFonts w:ascii="Times New Roman" w:hAnsi="Times New Roman" w:cs="Times New Roman"/>
          <w:color w:val="000000" w:themeColor="text1"/>
          <w:sz w:val="24"/>
          <w:szCs w:val="24"/>
          <w:lang w:val="ru-RU"/>
        </w:rPr>
        <w:t xml:space="preserve"> Притисак на фундус материце се може применити током довршења порођаја уз помоћ вакуум екстрактора када се предлаже дозирана примена притиска подлактицом на фундус материце. </w:t>
      </w:r>
      <w:r w:rsidRPr="00D1413C">
        <w:rPr>
          <w:rFonts w:ascii="Times New Roman" w:hAnsi="Times New Roman" w:cs="Times New Roman"/>
          <w:color w:val="000000" w:themeColor="text1"/>
          <w:sz w:val="24"/>
          <w:szCs w:val="24"/>
          <w:lang w:val="ru-RU"/>
        </w:rPr>
        <w:t>(</w:t>
      </w:r>
      <w:r w:rsidRPr="00D1413C">
        <w:rPr>
          <w:rFonts w:ascii="Times New Roman" w:hAnsi="Times New Roman" w:cs="Times New Roman"/>
          <w:b/>
          <w:bCs/>
          <w:color w:val="000000" w:themeColor="text1"/>
          <w:sz w:val="24"/>
          <w:szCs w:val="24"/>
          <w:lang w:val="ru-RU"/>
        </w:rPr>
        <w:t xml:space="preserve">Степен препоруке 4, ниво доказа </w:t>
      </w:r>
      <w:r w:rsidRPr="003C6984">
        <w:rPr>
          <w:rFonts w:ascii="Times New Roman" w:hAnsi="Times New Roman" w:cs="Times New Roman"/>
          <w:b/>
          <w:bCs/>
          <w:color w:val="000000" w:themeColor="text1"/>
          <w:sz w:val="24"/>
          <w:szCs w:val="24"/>
          <w:lang w:val="en-US"/>
        </w:rPr>
        <w:t>D</w:t>
      </w:r>
      <w:r w:rsidRPr="00D1413C">
        <w:rPr>
          <w:rFonts w:ascii="Times New Roman" w:hAnsi="Times New Roman" w:cs="Times New Roman"/>
          <w:color w:val="000000" w:themeColor="text1"/>
          <w:sz w:val="24"/>
          <w:szCs w:val="24"/>
          <w:lang w:val="ru-RU"/>
        </w:rPr>
        <w:t>)</w:t>
      </w:r>
    </w:p>
    <w:p w14:paraId="5007349E" w14:textId="77777777" w:rsidR="005E1298" w:rsidRPr="00FD4236" w:rsidRDefault="005E1298" w:rsidP="00FD4236">
      <w:pPr>
        <w:rPr>
          <w:rFonts w:ascii="Times New Roman" w:hAnsi="Times New Roman" w:cs="Times New Roman"/>
          <w:sz w:val="24"/>
          <w:szCs w:val="24"/>
        </w:rPr>
      </w:pPr>
    </w:p>
    <w:p w14:paraId="44BE4341" w14:textId="615C98F8" w:rsidR="00B710C7" w:rsidRPr="00FD4236" w:rsidRDefault="00B710C7" w:rsidP="00FD4236">
      <w:pPr>
        <w:rPr>
          <w:rFonts w:ascii="Times New Roman" w:hAnsi="Times New Roman" w:cs="Times New Roman"/>
          <w:b/>
          <w:sz w:val="24"/>
          <w:szCs w:val="24"/>
        </w:rPr>
      </w:pPr>
      <w:r w:rsidRPr="00FD4236">
        <w:rPr>
          <w:rFonts w:ascii="Times New Roman" w:hAnsi="Times New Roman" w:cs="Times New Roman"/>
          <w:b/>
          <w:sz w:val="24"/>
          <w:szCs w:val="24"/>
        </w:rPr>
        <w:t>9</w:t>
      </w:r>
      <w:r w:rsidRPr="00FD4236">
        <w:rPr>
          <w:rFonts w:ascii="Times New Roman" w:hAnsi="Times New Roman" w:cs="Times New Roman"/>
          <w:b/>
          <w:i/>
          <w:sz w:val="24"/>
          <w:szCs w:val="24"/>
        </w:rPr>
        <w:t xml:space="preserve">. </w:t>
      </w:r>
      <w:r w:rsidR="00E70F95">
        <w:rPr>
          <w:rFonts w:ascii="Times New Roman" w:hAnsi="Times New Roman" w:cs="Times New Roman"/>
          <w:b/>
          <w:sz w:val="24"/>
          <w:szCs w:val="24"/>
          <w:lang w:val="sr-Cyrl-RS"/>
        </w:rPr>
        <w:t>Треће порођајно д</w:t>
      </w:r>
      <w:r w:rsidR="00CC2D80">
        <w:rPr>
          <w:rFonts w:ascii="Times New Roman" w:hAnsi="Times New Roman" w:cs="Times New Roman"/>
          <w:b/>
          <w:sz w:val="24"/>
          <w:szCs w:val="24"/>
          <w:lang w:val="en-US"/>
        </w:rPr>
        <w:t>o</w:t>
      </w:r>
      <w:r w:rsidR="00E70F95">
        <w:rPr>
          <w:rFonts w:ascii="Times New Roman" w:hAnsi="Times New Roman" w:cs="Times New Roman"/>
          <w:b/>
          <w:sz w:val="24"/>
          <w:szCs w:val="24"/>
          <w:lang w:val="sr-Cyrl-RS"/>
        </w:rPr>
        <w:t>ба</w:t>
      </w:r>
      <w:r w:rsidRPr="00FD4236">
        <w:rPr>
          <w:rFonts w:ascii="Times New Roman" w:hAnsi="Times New Roman" w:cs="Times New Roman"/>
          <w:b/>
          <w:sz w:val="24"/>
          <w:szCs w:val="24"/>
        </w:rPr>
        <w:t xml:space="preserve"> </w:t>
      </w:r>
    </w:p>
    <w:p w14:paraId="25A0833A" w14:textId="18926E53" w:rsidR="00A54DE7" w:rsidRPr="004E40C0" w:rsidRDefault="00B710C7" w:rsidP="00CC2D80">
      <w:pPr>
        <w:jc w:val="both"/>
        <w:rPr>
          <w:rFonts w:ascii="Times New Roman" w:hAnsi="Times New Roman" w:cs="Times New Roman"/>
          <w:b/>
          <w:sz w:val="24"/>
          <w:szCs w:val="24"/>
          <w:lang w:val="ru-RU"/>
        </w:rPr>
      </w:pPr>
      <w:r w:rsidRPr="00FD4236">
        <w:rPr>
          <w:rFonts w:ascii="Times New Roman" w:hAnsi="Times New Roman" w:cs="Times New Roman"/>
          <w:b/>
          <w:sz w:val="24"/>
          <w:szCs w:val="24"/>
        </w:rPr>
        <w:t>9.</w:t>
      </w:r>
      <w:r w:rsidR="00A54DE7">
        <w:rPr>
          <w:rFonts w:ascii="Times New Roman" w:hAnsi="Times New Roman" w:cs="Times New Roman"/>
          <w:b/>
          <w:sz w:val="24"/>
          <w:szCs w:val="24"/>
          <w:lang w:val="sr-Cyrl-RS"/>
        </w:rPr>
        <w:t>2</w:t>
      </w:r>
      <w:r w:rsidRPr="00FD4236">
        <w:rPr>
          <w:rFonts w:ascii="Times New Roman" w:hAnsi="Times New Roman" w:cs="Times New Roman"/>
          <w:sz w:val="24"/>
          <w:szCs w:val="24"/>
        </w:rPr>
        <w:t xml:space="preserve">. </w:t>
      </w:r>
      <w:r w:rsidR="00A54DE7" w:rsidRPr="00A54DE7">
        <w:rPr>
          <w:rFonts w:ascii="Times New Roman" w:hAnsi="Times New Roman" w:cs="Times New Roman"/>
          <w:sz w:val="24"/>
          <w:szCs w:val="24"/>
          <w:lang w:val="ru-RU"/>
        </w:rPr>
        <w:t xml:space="preserve">Неопходно је посаветовати породиљу да је АКТИВНИ ПРИСТУП у трећем продјајном добу удружен са мањим ризиком од постпарталног крварења и мањом потребом за трансузијом крви у односу на ФИЗИОЛОШКИ ПРИСТУП [1]. </w:t>
      </w:r>
      <w:r w:rsidR="00A54DE7" w:rsidRPr="004E40C0">
        <w:rPr>
          <w:rFonts w:ascii="Times New Roman" w:hAnsi="Times New Roman" w:cs="Times New Roman"/>
          <w:b/>
          <w:sz w:val="24"/>
          <w:szCs w:val="24"/>
          <w:lang w:val="ru-RU"/>
        </w:rPr>
        <w:t xml:space="preserve">(Степен препоруке 1, ниво доказа </w:t>
      </w:r>
      <w:r w:rsidR="00A54DE7" w:rsidRPr="004E40C0">
        <w:rPr>
          <w:rFonts w:ascii="Times New Roman" w:hAnsi="Times New Roman" w:cs="Times New Roman"/>
          <w:b/>
          <w:sz w:val="24"/>
          <w:szCs w:val="24"/>
          <w:lang w:val="en-US"/>
        </w:rPr>
        <w:t>A</w:t>
      </w:r>
      <w:r w:rsidR="00A54DE7" w:rsidRPr="004E40C0">
        <w:rPr>
          <w:rFonts w:ascii="Times New Roman" w:hAnsi="Times New Roman" w:cs="Times New Roman"/>
          <w:b/>
          <w:sz w:val="24"/>
          <w:szCs w:val="24"/>
          <w:lang w:val="ru-RU"/>
        </w:rPr>
        <w:t>)</w:t>
      </w:r>
    </w:p>
    <w:p w14:paraId="15193092" w14:textId="77777777" w:rsidR="00A54DE7" w:rsidRPr="004E40C0" w:rsidRDefault="00B710C7" w:rsidP="00CC2D80">
      <w:pPr>
        <w:jc w:val="both"/>
        <w:rPr>
          <w:rFonts w:ascii="Times New Roman" w:hAnsi="Times New Roman" w:cs="Times New Roman"/>
          <w:b/>
          <w:sz w:val="24"/>
          <w:szCs w:val="24"/>
          <w:lang w:val="ru-RU"/>
        </w:rPr>
      </w:pPr>
      <w:r w:rsidRPr="00FD4236">
        <w:rPr>
          <w:rFonts w:ascii="Times New Roman" w:hAnsi="Times New Roman" w:cs="Times New Roman"/>
          <w:b/>
          <w:sz w:val="24"/>
          <w:szCs w:val="24"/>
        </w:rPr>
        <w:t>9.</w:t>
      </w:r>
      <w:r w:rsidR="000611CC" w:rsidRPr="00FD4236">
        <w:rPr>
          <w:rFonts w:ascii="Times New Roman" w:hAnsi="Times New Roman" w:cs="Times New Roman"/>
          <w:b/>
          <w:sz w:val="24"/>
          <w:szCs w:val="24"/>
        </w:rPr>
        <w:t>3</w:t>
      </w:r>
      <w:r w:rsidRPr="00FD4236">
        <w:rPr>
          <w:rFonts w:ascii="Times New Roman" w:hAnsi="Times New Roman" w:cs="Times New Roman"/>
          <w:b/>
          <w:sz w:val="24"/>
          <w:szCs w:val="24"/>
        </w:rPr>
        <w:t>.</w:t>
      </w:r>
      <w:r w:rsidRPr="00FD4236">
        <w:rPr>
          <w:rFonts w:ascii="Times New Roman" w:hAnsi="Times New Roman" w:cs="Times New Roman"/>
          <w:sz w:val="24"/>
          <w:szCs w:val="24"/>
        </w:rPr>
        <w:t xml:space="preserve">  </w:t>
      </w:r>
      <w:r w:rsidR="00A54DE7" w:rsidRPr="00A54DE7">
        <w:rPr>
          <w:rFonts w:ascii="Times New Roman" w:hAnsi="Times New Roman" w:cs="Times New Roman"/>
          <w:sz w:val="24"/>
          <w:szCs w:val="24"/>
          <w:lang w:val="ru-RU"/>
        </w:rPr>
        <w:t xml:space="preserve">Уколико породиља захтева физиолошки приступ трећем порођајном добу неопходно је продискутовати о користи АКТИВНОГ ПРИСТУПА. Неопходно је подржати одлуку породиље и убележити у медицинску документацију информисани избор [1-3]. </w:t>
      </w:r>
      <w:r w:rsidR="00A54DE7" w:rsidRPr="004E40C0">
        <w:rPr>
          <w:rFonts w:ascii="Times New Roman" w:hAnsi="Times New Roman" w:cs="Times New Roman"/>
          <w:b/>
          <w:sz w:val="24"/>
          <w:szCs w:val="24"/>
          <w:lang w:val="ru-RU"/>
        </w:rPr>
        <w:t xml:space="preserve">(Степен препоруке 1, ниво доказа </w:t>
      </w:r>
      <w:r w:rsidR="00A54DE7" w:rsidRPr="004E40C0">
        <w:rPr>
          <w:rFonts w:ascii="Times New Roman" w:hAnsi="Times New Roman" w:cs="Times New Roman"/>
          <w:b/>
          <w:sz w:val="24"/>
          <w:szCs w:val="24"/>
          <w:lang w:val="en-US"/>
        </w:rPr>
        <w:t>A</w:t>
      </w:r>
      <w:r w:rsidR="00A54DE7" w:rsidRPr="004E40C0">
        <w:rPr>
          <w:rFonts w:ascii="Times New Roman" w:hAnsi="Times New Roman" w:cs="Times New Roman"/>
          <w:b/>
          <w:sz w:val="24"/>
          <w:szCs w:val="24"/>
          <w:lang w:val="ru-RU"/>
        </w:rPr>
        <w:t>)</w:t>
      </w:r>
    </w:p>
    <w:p w14:paraId="6C283D9A" w14:textId="77777777" w:rsidR="00A54DE7" w:rsidRPr="00A54DE7" w:rsidRDefault="00A54DE7" w:rsidP="00CC2D80">
      <w:pPr>
        <w:jc w:val="both"/>
        <w:rPr>
          <w:rFonts w:ascii="Times New Roman" w:hAnsi="Times New Roman" w:cs="Times New Roman"/>
          <w:b/>
          <w:sz w:val="24"/>
          <w:szCs w:val="24"/>
          <w:lang w:val="ru-RU"/>
        </w:rPr>
      </w:pPr>
      <w:r w:rsidRPr="00A54DE7">
        <w:rPr>
          <w:rFonts w:ascii="Times New Roman" w:hAnsi="Times New Roman" w:cs="Times New Roman"/>
          <w:b/>
          <w:bCs/>
          <w:sz w:val="24"/>
          <w:szCs w:val="24"/>
          <w:lang w:val="ru-RU"/>
        </w:rPr>
        <w:t>Опсервација породиље у трећем порођајном добу</w:t>
      </w:r>
    </w:p>
    <w:p w14:paraId="086DECA4" w14:textId="77777777" w:rsidR="00A54DE7" w:rsidRPr="00A54DE7" w:rsidRDefault="00B710C7" w:rsidP="00CC2D80">
      <w:pPr>
        <w:spacing w:after="100" w:afterAutospacing="1"/>
        <w:rPr>
          <w:rFonts w:ascii="Times New Roman" w:hAnsi="Times New Roman" w:cs="Times New Roman"/>
          <w:sz w:val="24"/>
          <w:szCs w:val="24"/>
          <w:lang w:val="ru-RU"/>
        </w:rPr>
      </w:pPr>
      <w:r w:rsidRPr="00FD4236">
        <w:rPr>
          <w:rFonts w:ascii="Times New Roman" w:hAnsi="Times New Roman" w:cs="Times New Roman"/>
          <w:b/>
          <w:sz w:val="24"/>
          <w:szCs w:val="24"/>
        </w:rPr>
        <w:t>9.</w:t>
      </w:r>
      <w:r w:rsidR="00A54DE7">
        <w:rPr>
          <w:rFonts w:ascii="Times New Roman" w:hAnsi="Times New Roman" w:cs="Times New Roman"/>
          <w:b/>
          <w:sz w:val="24"/>
          <w:szCs w:val="24"/>
          <w:lang w:val="sr-Cyrl-RS"/>
        </w:rPr>
        <w:t>5</w:t>
      </w:r>
      <w:r w:rsidRPr="00FD4236">
        <w:rPr>
          <w:rFonts w:ascii="Times New Roman" w:hAnsi="Times New Roman" w:cs="Times New Roman"/>
          <w:sz w:val="24"/>
          <w:szCs w:val="24"/>
        </w:rPr>
        <w:t xml:space="preserve"> </w:t>
      </w:r>
      <w:r w:rsidR="00A54DE7" w:rsidRPr="00A54DE7">
        <w:rPr>
          <w:rFonts w:ascii="Times New Roman" w:hAnsi="Times New Roman" w:cs="Times New Roman"/>
          <w:sz w:val="24"/>
          <w:szCs w:val="24"/>
          <w:lang w:val="ru-RU"/>
        </w:rPr>
        <w:t>Предлаже се опсервација породиље у трећем порођајном добу:</w:t>
      </w:r>
    </w:p>
    <w:p w14:paraId="7C1C0F0A" w14:textId="77777777" w:rsidR="00A54DE7" w:rsidRPr="00A54DE7" w:rsidRDefault="00A54DE7" w:rsidP="00FC6229">
      <w:pPr>
        <w:numPr>
          <w:ilvl w:val="0"/>
          <w:numId w:val="51"/>
        </w:numPr>
        <w:spacing w:after="100" w:afterAutospacing="1"/>
        <w:rPr>
          <w:rFonts w:ascii="Times New Roman" w:hAnsi="Times New Roman" w:cs="Times New Roman"/>
          <w:sz w:val="24"/>
          <w:szCs w:val="24"/>
          <w:lang w:val="ru-RU"/>
        </w:rPr>
      </w:pPr>
      <w:r w:rsidRPr="00A54DE7">
        <w:rPr>
          <w:rFonts w:ascii="Times New Roman" w:hAnsi="Times New Roman" w:cs="Times New Roman"/>
          <w:sz w:val="24"/>
          <w:szCs w:val="24"/>
          <w:lang w:val="ru-RU"/>
        </w:rPr>
        <w:t>праћење општег стања на основу боје коже, респирације и њеног саопштавања како се осећа,</w:t>
      </w:r>
    </w:p>
    <w:p w14:paraId="5B79ED10" w14:textId="69D74354" w:rsidR="00A54DE7" w:rsidRPr="00A54DE7" w:rsidRDefault="00A54DE7" w:rsidP="00FC6229">
      <w:pPr>
        <w:numPr>
          <w:ilvl w:val="0"/>
          <w:numId w:val="51"/>
        </w:numPr>
        <w:spacing w:after="100" w:afterAutospacing="1"/>
        <w:rPr>
          <w:rFonts w:ascii="Times New Roman" w:hAnsi="Times New Roman" w:cs="Times New Roman"/>
          <w:sz w:val="24"/>
          <w:szCs w:val="24"/>
          <w:lang w:val="ru-RU"/>
        </w:rPr>
      </w:pPr>
      <w:r w:rsidRPr="00A54DE7">
        <w:rPr>
          <w:rFonts w:ascii="Times New Roman" w:hAnsi="Times New Roman" w:cs="Times New Roman"/>
          <w:sz w:val="24"/>
          <w:szCs w:val="24"/>
          <w:lang w:val="ru-RU"/>
        </w:rPr>
        <w:t>праћење вагиналног крварења</w:t>
      </w:r>
      <w:r w:rsidR="0096063D">
        <w:rPr>
          <w:rFonts w:ascii="Times New Roman" w:hAnsi="Times New Roman" w:cs="Times New Roman"/>
          <w:sz w:val="24"/>
          <w:szCs w:val="24"/>
          <w:lang w:val="ru-RU"/>
        </w:rPr>
        <w:t>. (</w:t>
      </w:r>
      <w:r w:rsidRPr="00A54DE7">
        <w:rPr>
          <w:rFonts w:ascii="Times New Roman" w:hAnsi="Times New Roman" w:cs="Times New Roman"/>
          <w:b/>
          <w:bCs/>
          <w:sz w:val="24"/>
          <w:szCs w:val="24"/>
          <w:lang w:val="ru-RU"/>
        </w:rPr>
        <w:t xml:space="preserve">Степен препоруке 4 ниво доказа </w:t>
      </w:r>
      <w:r w:rsidRPr="00A54DE7">
        <w:rPr>
          <w:rFonts w:ascii="Times New Roman" w:hAnsi="Times New Roman" w:cs="Times New Roman"/>
          <w:b/>
          <w:bCs/>
          <w:sz w:val="24"/>
          <w:szCs w:val="24"/>
          <w:lang w:val="en-US"/>
        </w:rPr>
        <w:t>D</w:t>
      </w:r>
      <w:r w:rsidRPr="00A54DE7">
        <w:rPr>
          <w:rFonts w:ascii="Times New Roman" w:hAnsi="Times New Roman" w:cs="Times New Roman"/>
          <w:b/>
          <w:bCs/>
          <w:sz w:val="24"/>
          <w:szCs w:val="24"/>
          <w:lang w:val="ru-RU"/>
        </w:rPr>
        <w:t>)</w:t>
      </w:r>
      <w:r w:rsidR="008C115D">
        <w:rPr>
          <w:rFonts w:ascii="Times New Roman" w:hAnsi="Times New Roman" w:cs="Times New Roman"/>
          <w:b/>
          <w:bCs/>
          <w:sz w:val="24"/>
          <w:szCs w:val="24"/>
          <w:lang w:val="en-US"/>
        </w:rPr>
        <w:br/>
      </w:r>
    </w:p>
    <w:p w14:paraId="470CB691" w14:textId="6038EC43" w:rsidR="00B710C7" w:rsidRPr="00FD4236" w:rsidRDefault="0096063D" w:rsidP="00FD4236">
      <w:pPr>
        <w:rPr>
          <w:rFonts w:ascii="Times New Roman" w:hAnsi="Times New Roman" w:cs="Times New Roman"/>
          <w:sz w:val="24"/>
          <w:szCs w:val="24"/>
        </w:rPr>
      </w:pPr>
      <w:r w:rsidRPr="0096063D">
        <w:rPr>
          <w:rFonts w:ascii="Times New Roman" w:hAnsi="Times New Roman" w:cs="Times New Roman"/>
          <w:b/>
          <w:bCs/>
          <w:sz w:val="24"/>
          <w:szCs w:val="24"/>
        </w:rPr>
        <w:t>Клемовање и пресецaње пупчаника</w:t>
      </w:r>
    </w:p>
    <w:p w14:paraId="3592C333" w14:textId="39A1F635" w:rsidR="0096063D" w:rsidRPr="0096063D" w:rsidRDefault="00B710C7" w:rsidP="00CC2D80">
      <w:pPr>
        <w:jc w:val="both"/>
        <w:rPr>
          <w:rFonts w:ascii="Times New Roman" w:hAnsi="Times New Roman" w:cs="Times New Roman"/>
          <w:sz w:val="24"/>
          <w:szCs w:val="24"/>
          <w:lang w:val="ru-RU"/>
        </w:rPr>
      </w:pPr>
      <w:r w:rsidRPr="00FD4236">
        <w:rPr>
          <w:rFonts w:ascii="Times New Roman" w:hAnsi="Times New Roman" w:cs="Times New Roman"/>
          <w:b/>
          <w:sz w:val="24"/>
          <w:szCs w:val="24"/>
        </w:rPr>
        <w:lastRenderedPageBreak/>
        <w:t>9.</w:t>
      </w:r>
      <w:r w:rsidR="0096063D">
        <w:rPr>
          <w:rFonts w:ascii="Times New Roman" w:hAnsi="Times New Roman" w:cs="Times New Roman"/>
          <w:b/>
          <w:sz w:val="24"/>
          <w:szCs w:val="24"/>
          <w:lang w:val="sr-Cyrl-RS"/>
        </w:rPr>
        <w:t>6</w:t>
      </w:r>
      <w:r w:rsidRPr="00FD4236">
        <w:rPr>
          <w:rFonts w:ascii="Times New Roman" w:hAnsi="Times New Roman" w:cs="Times New Roman"/>
          <w:sz w:val="24"/>
          <w:szCs w:val="24"/>
        </w:rPr>
        <w:t xml:space="preserve"> </w:t>
      </w:r>
      <w:r w:rsidR="0096063D" w:rsidRPr="0096063D">
        <w:rPr>
          <w:rFonts w:ascii="Times New Roman" w:hAnsi="Times New Roman" w:cs="Times New Roman"/>
          <w:sz w:val="24"/>
          <w:szCs w:val="24"/>
          <w:lang w:val="ru-RU"/>
        </w:rPr>
        <w:t xml:space="preserve">Неопходно је одложити клемовање пупчаника пре истека 1 минут, осим у ситуацијама где постоји сумња да није очуван интегритет пупчане врпце или је индиковано применити мере реанимације новорођенчета. </w:t>
      </w:r>
      <w:r w:rsidR="0096063D" w:rsidRPr="0096063D">
        <w:rPr>
          <w:rFonts w:ascii="Times New Roman" w:hAnsi="Times New Roman" w:cs="Times New Roman"/>
          <w:b/>
          <w:bCs/>
          <w:sz w:val="24"/>
          <w:szCs w:val="24"/>
          <w:lang w:val="ru-RU"/>
        </w:rPr>
        <w:t>Степен препоруке 1 ниво доказа А)</w:t>
      </w:r>
      <w:r w:rsidR="0096063D" w:rsidRPr="0096063D">
        <w:rPr>
          <w:rFonts w:ascii="Times New Roman" w:hAnsi="Times New Roman" w:cs="Times New Roman"/>
          <w:sz w:val="24"/>
          <w:szCs w:val="24"/>
          <w:lang w:val="ru-RU"/>
        </w:rPr>
        <w:t>​</w:t>
      </w:r>
    </w:p>
    <w:p w14:paraId="21E3FEED" w14:textId="693F46E6" w:rsidR="0096063D" w:rsidRPr="0096063D" w:rsidRDefault="00B710C7" w:rsidP="00CC2D80">
      <w:pPr>
        <w:jc w:val="both"/>
        <w:rPr>
          <w:rFonts w:ascii="Times New Roman" w:hAnsi="Times New Roman" w:cs="Times New Roman"/>
          <w:sz w:val="24"/>
          <w:szCs w:val="24"/>
          <w:lang w:val="ru-RU"/>
        </w:rPr>
      </w:pPr>
      <w:r w:rsidRPr="00FD4236">
        <w:rPr>
          <w:rFonts w:ascii="Times New Roman" w:hAnsi="Times New Roman" w:cs="Times New Roman"/>
          <w:b/>
          <w:sz w:val="24"/>
          <w:szCs w:val="24"/>
        </w:rPr>
        <w:t>9.</w:t>
      </w:r>
      <w:r w:rsidR="0096063D">
        <w:rPr>
          <w:rFonts w:ascii="Times New Roman" w:hAnsi="Times New Roman" w:cs="Times New Roman"/>
          <w:b/>
          <w:sz w:val="24"/>
          <w:szCs w:val="24"/>
          <w:lang w:val="sr-Cyrl-RS"/>
        </w:rPr>
        <w:t>7</w:t>
      </w:r>
      <w:r w:rsidRPr="00FD4236">
        <w:rPr>
          <w:rFonts w:ascii="Times New Roman" w:hAnsi="Times New Roman" w:cs="Times New Roman"/>
          <w:sz w:val="24"/>
          <w:szCs w:val="24"/>
        </w:rPr>
        <w:t xml:space="preserve"> </w:t>
      </w:r>
      <w:r w:rsidR="0096063D" w:rsidRPr="0096063D">
        <w:rPr>
          <w:rFonts w:ascii="Times New Roman" w:hAnsi="Times New Roman" w:cs="Times New Roman"/>
          <w:sz w:val="24"/>
          <w:szCs w:val="24"/>
          <w:lang w:val="ru-RU"/>
        </w:rPr>
        <w:t xml:space="preserve">Неопходно је клемовати пупчаник пре истека 5 минута да би се могла применити контролисана тракција као део активног поступка. ​ </w:t>
      </w:r>
      <w:r w:rsidR="0096063D" w:rsidRPr="0096063D">
        <w:rPr>
          <w:rFonts w:ascii="Times New Roman" w:hAnsi="Times New Roman" w:cs="Times New Roman"/>
          <w:b/>
          <w:bCs/>
          <w:sz w:val="24"/>
          <w:szCs w:val="24"/>
          <w:lang w:val="ru-RU"/>
        </w:rPr>
        <w:t>(Степен препоруке 1 ниво доказа А)​</w:t>
      </w:r>
    </w:p>
    <w:p w14:paraId="5C9A5168" w14:textId="7689C279" w:rsidR="0096063D" w:rsidRPr="0096063D" w:rsidRDefault="00B710C7" w:rsidP="00CC2D80">
      <w:pPr>
        <w:jc w:val="both"/>
        <w:rPr>
          <w:rFonts w:ascii="Times New Roman" w:hAnsi="Times New Roman" w:cs="Times New Roman"/>
          <w:sz w:val="24"/>
          <w:szCs w:val="24"/>
          <w:lang w:val="ru-RU"/>
        </w:rPr>
      </w:pPr>
      <w:r w:rsidRPr="00FD4236">
        <w:rPr>
          <w:rFonts w:ascii="Times New Roman" w:hAnsi="Times New Roman" w:cs="Times New Roman"/>
          <w:b/>
          <w:sz w:val="24"/>
          <w:szCs w:val="24"/>
        </w:rPr>
        <w:t>9.</w:t>
      </w:r>
      <w:r w:rsidR="0096063D">
        <w:rPr>
          <w:rFonts w:ascii="Times New Roman" w:hAnsi="Times New Roman" w:cs="Times New Roman"/>
          <w:b/>
          <w:sz w:val="24"/>
          <w:szCs w:val="24"/>
          <w:lang w:val="sr-Cyrl-RS"/>
        </w:rPr>
        <w:t>8</w:t>
      </w:r>
      <w:r w:rsidRPr="00FD4236">
        <w:rPr>
          <w:rFonts w:ascii="Times New Roman" w:hAnsi="Times New Roman" w:cs="Times New Roman"/>
          <w:sz w:val="24"/>
          <w:szCs w:val="24"/>
        </w:rPr>
        <w:t xml:space="preserve"> </w:t>
      </w:r>
      <w:r w:rsidR="0096063D" w:rsidRPr="0096063D">
        <w:rPr>
          <w:rFonts w:ascii="Times New Roman" w:hAnsi="Times New Roman" w:cs="Times New Roman"/>
          <w:sz w:val="24"/>
          <w:szCs w:val="24"/>
          <w:lang w:val="ru-RU"/>
        </w:rPr>
        <w:t>После пресец</w:t>
      </w:r>
      <w:r w:rsidR="0096063D" w:rsidRPr="0096063D">
        <w:rPr>
          <w:rFonts w:ascii="Times New Roman" w:hAnsi="Times New Roman" w:cs="Times New Roman"/>
          <w:sz w:val="24"/>
          <w:szCs w:val="24"/>
          <w:lang w:val="en-US"/>
        </w:rPr>
        <w:t>a</w:t>
      </w:r>
      <w:r w:rsidR="0096063D" w:rsidRPr="0096063D">
        <w:rPr>
          <w:rFonts w:ascii="Times New Roman" w:hAnsi="Times New Roman" w:cs="Times New Roman"/>
          <w:sz w:val="24"/>
          <w:szCs w:val="24"/>
          <w:lang w:val="ru-RU"/>
        </w:rPr>
        <w:t xml:space="preserve">ња пупчаника, применити </w:t>
      </w:r>
      <w:bookmarkStart w:id="10" w:name="_Hlk196941519"/>
      <w:r w:rsidR="0096063D" w:rsidRPr="0096063D">
        <w:rPr>
          <w:rFonts w:ascii="Times New Roman" w:hAnsi="Times New Roman" w:cs="Times New Roman"/>
          <w:sz w:val="24"/>
          <w:szCs w:val="24"/>
          <w:lang w:val="ru-RU"/>
        </w:rPr>
        <w:t xml:space="preserve">контролисану тракцију </w:t>
      </w:r>
      <w:bookmarkEnd w:id="10"/>
      <w:r w:rsidR="0096063D" w:rsidRPr="0096063D">
        <w:rPr>
          <w:rFonts w:ascii="Times New Roman" w:hAnsi="Times New Roman" w:cs="Times New Roman"/>
          <w:sz w:val="24"/>
          <w:szCs w:val="24"/>
          <w:lang w:val="ru-RU"/>
        </w:rPr>
        <w:t xml:space="preserve">као део активног поступка у трећем порођајном добу. Неопходно је контролисану тракцију применити после примене </w:t>
      </w:r>
      <w:r w:rsidR="0039555E">
        <w:rPr>
          <w:rFonts w:ascii="Times New Roman" w:hAnsi="Times New Roman" w:cs="Times New Roman"/>
          <w:sz w:val="24"/>
          <w:szCs w:val="24"/>
          <w:lang w:val="sr-Cyrl-RS"/>
        </w:rPr>
        <w:t>о</w:t>
      </w:r>
      <w:r w:rsidR="0096063D" w:rsidRPr="0096063D">
        <w:rPr>
          <w:rFonts w:ascii="Times New Roman" w:hAnsi="Times New Roman" w:cs="Times New Roman"/>
          <w:sz w:val="24"/>
          <w:szCs w:val="24"/>
        </w:rPr>
        <w:t>xytocina</w:t>
      </w:r>
      <w:r w:rsidR="0096063D" w:rsidRPr="0096063D">
        <w:rPr>
          <w:rFonts w:ascii="Times New Roman" w:hAnsi="Times New Roman" w:cs="Times New Roman"/>
          <w:sz w:val="24"/>
          <w:szCs w:val="24"/>
          <w:lang w:val="ru-RU"/>
        </w:rPr>
        <w:t xml:space="preserve"> и појаве знакова сепарације плаценте. ​</w:t>
      </w:r>
      <w:r w:rsidR="0096063D" w:rsidRPr="0096063D">
        <w:rPr>
          <w:rFonts w:ascii="Times New Roman" w:hAnsi="Times New Roman" w:cs="Times New Roman"/>
          <w:b/>
          <w:bCs/>
          <w:sz w:val="24"/>
          <w:szCs w:val="24"/>
          <w:lang w:val="ru-RU"/>
        </w:rPr>
        <w:t>(Степен препоруке 1 ниво доказа А)​</w:t>
      </w:r>
    </w:p>
    <w:p w14:paraId="0DAF168E" w14:textId="1C204962" w:rsidR="0096063D" w:rsidRPr="0096063D" w:rsidRDefault="00B710C7" w:rsidP="00CC2D80">
      <w:pPr>
        <w:jc w:val="both"/>
        <w:rPr>
          <w:rFonts w:ascii="Times New Roman" w:hAnsi="Times New Roman" w:cs="Times New Roman"/>
          <w:sz w:val="24"/>
          <w:szCs w:val="24"/>
          <w:lang w:val="ru-RU"/>
        </w:rPr>
      </w:pPr>
      <w:r w:rsidRPr="00FD4236">
        <w:rPr>
          <w:rFonts w:ascii="Times New Roman" w:hAnsi="Times New Roman" w:cs="Times New Roman"/>
          <w:b/>
          <w:sz w:val="24"/>
          <w:szCs w:val="24"/>
        </w:rPr>
        <w:t>9.</w:t>
      </w:r>
      <w:r w:rsidR="0096063D">
        <w:rPr>
          <w:rFonts w:ascii="Times New Roman" w:hAnsi="Times New Roman" w:cs="Times New Roman"/>
          <w:b/>
          <w:sz w:val="24"/>
          <w:szCs w:val="24"/>
          <w:lang w:val="sr-Cyrl-RS"/>
        </w:rPr>
        <w:t>9</w:t>
      </w:r>
      <w:r w:rsidRPr="00FD4236">
        <w:rPr>
          <w:rFonts w:ascii="Times New Roman" w:hAnsi="Times New Roman" w:cs="Times New Roman"/>
          <w:sz w:val="24"/>
          <w:szCs w:val="24"/>
        </w:rPr>
        <w:t xml:space="preserve"> </w:t>
      </w:r>
      <w:r w:rsidR="0096063D" w:rsidRPr="0096063D">
        <w:rPr>
          <w:rFonts w:ascii="Times New Roman" w:hAnsi="Times New Roman" w:cs="Times New Roman"/>
          <w:sz w:val="24"/>
          <w:szCs w:val="24"/>
          <w:lang w:val="ru-RU"/>
        </w:rPr>
        <w:t>Предлаже се вођење медицинске документације о времену клемовања пупчаника и приликом примене активног и физиолошког приступа у трећем порођајном добу. ​</w:t>
      </w:r>
      <w:r w:rsidR="0096063D" w:rsidRPr="0096063D">
        <w:rPr>
          <w:rFonts w:ascii="Times New Roman" w:hAnsi="Times New Roman" w:cs="Times New Roman"/>
          <w:b/>
          <w:bCs/>
          <w:sz w:val="24"/>
          <w:szCs w:val="24"/>
          <w:lang w:val="ru-RU"/>
        </w:rPr>
        <w:t xml:space="preserve">(Степен препоруке 4 ниво доказа </w:t>
      </w:r>
      <w:r w:rsidR="0096063D" w:rsidRPr="0096063D">
        <w:rPr>
          <w:rFonts w:ascii="Times New Roman" w:hAnsi="Times New Roman" w:cs="Times New Roman"/>
          <w:b/>
          <w:bCs/>
          <w:sz w:val="24"/>
          <w:szCs w:val="24"/>
          <w:lang w:val="en-US"/>
        </w:rPr>
        <w:t>D</w:t>
      </w:r>
      <w:r w:rsidR="0096063D" w:rsidRPr="0096063D">
        <w:rPr>
          <w:rFonts w:ascii="Times New Roman" w:hAnsi="Times New Roman" w:cs="Times New Roman"/>
          <w:b/>
          <w:bCs/>
          <w:sz w:val="24"/>
          <w:szCs w:val="24"/>
          <w:lang w:val="ru-RU"/>
        </w:rPr>
        <w:t>)</w:t>
      </w:r>
    </w:p>
    <w:p w14:paraId="2126656C" w14:textId="77777777" w:rsidR="0096063D" w:rsidRPr="0096063D" w:rsidRDefault="0096063D" w:rsidP="00CC2D80">
      <w:pPr>
        <w:jc w:val="both"/>
        <w:rPr>
          <w:rFonts w:ascii="Times New Roman" w:hAnsi="Times New Roman" w:cs="Times New Roman"/>
          <w:b/>
          <w:sz w:val="24"/>
          <w:szCs w:val="24"/>
          <w:lang w:val="ru-RU"/>
        </w:rPr>
      </w:pPr>
      <w:r w:rsidRPr="0096063D">
        <w:rPr>
          <w:rFonts w:ascii="Times New Roman" w:hAnsi="Times New Roman" w:cs="Times New Roman"/>
          <w:b/>
          <w:bCs/>
          <w:sz w:val="24"/>
          <w:szCs w:val="24"/>
          <w:lang w:val="ru-RU"/>
        </w:rPr>
        <w:t>Продужено треће порођајно доба</w:t>
      </w:r>
    </w:p>
    <w:p w14:paraId="5A2000A9" w14:textId="217C5FDE" w:rsidR="0096063D" w:rsidRPr="0096063D" w:rsidRDefault="00B710C7" w:rsidP="00CC2D80">
      <w:pPr>
        <w:jc w:val="both"/>
        <w:rPr>
          <w:rFonts w:ascii="Times New Roman" w:hAnsi="Times New Roman" w:cs="Times New Roman"/>
          <w:sz w:val="24"/>
          <w:szCs w:val="24"/>
          <w:lang w:val="ru-RU"/>
        </w:rPr>
      </w:pPr>
      <w:r w:rsidRPr="00FD4236">
        <w:rPr>
          <w:rFonts w:ascii="Times New Roman" w:hAnsi="Times New Roman" w:cs="Times New Roman"/>
          <w:b/>
          <w:sz w:val="24"/>
          <w:szCs w:val="24"/>
        </w:rPr>
        <w:t>9.</w:t>
      </w:r>
      <w:r w:rsidR="000611CC" w:rsidRPr="00FD4236">
        <w:rPr>
          <w:rFonts w:ascii="Times New Roman" w:hAnsi="Times New Roman" w:cs="Times New Roman"/>
          <w:b/>
          <w:sz w:val="24"/>
          <w:szCs w:val="24"/>
        </w:rPr>
        <w:t>9</w:t>
      </w:r>
      <w:r w:rsidRPr="00FD4236">
        <w:rPr>
          <w:rFonts w:ascii="Times New Roman" w:hAnsi="Times New Roman" w:cs="Times New Roman"/>
          <w:b/>
          <w:sz w:val="24"/>
          <w:szCs w:val="24"/>
        </w:rPr>
        <w:t>.</w:t>
      </w:r>
      <w:r w:rsidRPr="00FD4236">
        <w:rPr>
          <w:rFonts w:ascii="Times New Roman" w:hAnsi="Times New Roman" w:cs="Times New Roman"/>
          <w:sz w:val="24"/>
          <w:szCs w:val="24"/>
        </w:rPr>
        <w:t xml:space="preserve"> </w:t>
      </w:r>
      <w:r w:rsidR="0096063D" w:rsidRPr="0096063D">
        <w:rPr>
          <w:rFonts w:ascii="Times New Roman" w:hAnsi="Times New Roman" w:cs="Times New Roman"/>
          <w:sz w:val="24"/>
          <w:szCs w:val="24"/>
          <w:lang w:val="ru-RU"/>
        </w:rPr>
        <w:t>Предлаже се дијагностиковати продужено треће порођајно доба ако се постељица не породи 30 минута приликом активног поступка или 60 минута после физиолошког поступка</w:t>
      </w:r>
      <w:r w:rsidR="0096063D">
        <w:rPr>
          <w:rFonts w:ascii="Times New Roman" w:hAnsi="Times New Roman" w:cs="Times New Roman"/>
          <w:sz w:val="24"/>
          <w:szCs w:val="24"/>
          <w:lang w:val="ru-RU"/>
        </w:rPr>
        <w:t>.</w:t>
      </w:r>
      <w:r w:rsidR="0096063D" w:rsidRPr="0096063D">
        <w:rPr>
          <w:rFonts w:ascii="Times New Roman" w:hAnsi="Times New Roman" w:cs="Times New Roman"/>
          <w:sz w:val="24"/>
          <w:szCs w:val="24"/>
          <w:lang w:val="ru-RU"/>
        </w:rPr>
        <w:t xml:space="preserve">​ </w:t>
      </w:r>
      <w:r w:rsidR="0096063D" w:rsidRPr="0096063D">
        <w:rPr>
          <w:rFonts w:ascii="Times New Roman" w:hAnsi="Times New Roman" w:cs="Times New Roman"/>
          <w:b/>
          <w:bCs/>
          <w:sz w:val="24"/>
          <w:szCs w:val="24"/>
          <w:lang w:val="ru-RU"/>
        </w:rPr>
        <w:t xml:space="preserve">(Степен препоруке 4 ниво доказа </w:t>
      </w:r>
      <w:r w:rsidR="0096063D" w:rsidRPr="0096063D">
        <w:rPr>
          <w:rFonts w:ascii="Times New Roman" w:hAnsi="Times New Roman" w:cs="Times New Roman"/>
          <w:b/>
          <w:bCs/>
          <w:sz w:val="24"/>
          <w:szCs w:val="24"/>
          <w:lang w:val="en-US"/>
        </w:rPr>
        <w:t>D</w:t>
      </w:r>
      <w:r w:rsidR="0096063D" w:rsidRPr="0096063D">
        <w:rPr>
          <w:rFonts w:ascii="Times New Roman" w:hAnsi="Times New Roman" w:cs="Times New Roman"/>
          <w:b/>
          <w:bCs/>
          <w:sz w:val="24"/>
          <w:szCs w:val="24"/>
          <w:lang w:val="ru-RU"/>
        </w:rPr>
        <w:t>)</w:t>
      </w:r>
    </w:p>
    <w:p w14:paraId="63D37013" w14:textId="77777777" w:rsidR="0096063D" w:rsidRPr="0096063D" w:rsidRDefault="0096063D" w:rsidP="0096063D">
      <w:pPr>
        <w:rPr>
          <w:rFonts w:ascii="Times New Roman" w:hAnsi="Times New Roman" w:cs="Times New Roman"/>
          <w:b/>
          <w:sz w:val="24"/>
          <w:szCs w:val="24"/>
          <w:lang w:val="ru-RU"/>
        </w:rPr>
      </w:pPr>
      <w:r w:rsidRPr="0096063D">
        <w:rPr>
          <w:rFonts w:ascii="Times New Roman" w:hAnsi="Times New Roman" w:cs="Times New Roman"/>
          <w:b/>
          <w:bCs/>
          <w:sz w:val="24"/>
          <w:szCs w:val="24"/>
          <w:lang w:val="ru-RU"/>
        </w:rPr>
        <w:t>Заостала постељица</w:t>
      </w:r>
    </w:p>
    <w:p w14:paraId="7DE25E45" w14:textId="681C299C" w:rsidR="0096063D" w:rsidRPr="0096063D" w:rsidRDefault="001209E6" w:rsidP="00CC2D80">
      <w:pPr>
        <w:jc w:val="both"/>
        <w:rPr>
          <w:rFonts w:ascii="Times New Roman" w:hAnsi="Times New Roman" w:cs="Times New Roman"/>
          <w:sz w:val="24"/>
          <w:szCs w:val="24"/>
          <w:lang w:val="ru-RU"/>
        </w:rPr>
      </w:pPr>
      <w:r w:rsidRPr="00FD4236">
        <w:rPr>
          <w:rFonts w:ascii="Times New Roman" w:hAnsi="Times New Roman" w:cs="Times New Roman"/>
          <w:b/>
          <w:sz w:val="24"/>
          <w:szCs w:val="24"/>
        </w:rPr>
        <w:t>9.1</w:t>
      </w:r>
      <w:r w:rsidR="0096063D">
        <w:rPr>
          <w:rFonts w:ascii="Times New Roman" w:hAnsi="Times New Roman" w:cs="Times New Roman"/>
          <w:b/>
          <w:sz w:val="24"/>
          <w:szCs w:val="24"/>
          <w:lang w:val="sr-Cyrl-RS"/>
        </w:rPr>
        <w:t>1</w:t>
      </w:r>
      <w:r w:rsidRPr="00FD4236">
        <w:rPr>
          <w:rFonts w:ascii="Times New Roman" w:hAnsi="Times New Roman" w:cs="Times New Roman"/>
          <w:sz w:val="24"/>
          <w:szCs w:val="24"/>
        </w:rPr>
        <w:t xml:space="preserve"> </w:t>
      </w:r>
      <w:r w:rsidR="0096063D" w:rsidRPr="0096063D">
        <w:rPr>
          <w:rFonts w:ascii="Times New Roman" w:hAnsi="Times New Roman" w:cs="Times New Roman"/>
          <w:sz w:val="24"/>
          <w:szCs w:val="24"/>
          <w:lang w:val="ru-RU"/>
        </w:rPr>
        <w:t>Ако је постељица заостала, предлаже се да се уради вагинални преглед да би се проценила потреба за мануелном екстракцијом постељице. Објаснити породиљи да преглед може бити болан. Предлаже се извођење мануелне експлорације кавума материце и мануелну екстракцију плаценте у аналгезији или анестезији. ​</w:t>
      </w:r>
      <w:r w:rsidR="0096063D" w:rsidRPr="0096063D">
        <w:rPr>
          <w:rFonts w:ascii="Times New Roman" w:hAnsi="Times New Roman" w:cs="Times New Roman"/>
          <w:b/>
          <w:bCs/>
          <w:sz w:val="24"/>
          <w:szCs w:val="24"/>
          <w:lang w:val="ru-RU"/>
        </w:rPr>
        <w:t xml:space="preserve">(Степен препоруке 4 ниво доказа </w:t>
      </w:r>
      <w:r w:rsidR="0096063D" w:rsidRPr="0096063D">
        <w:rPr>
          <w:rFonts w:ascii="Times New Roman" w:hAnsi="Times New Roman" w:cs="Times New Roman"/>
          <w:b/>
          <w:bCs/>
          <w:sz w:val="24"/>
          <w:szCs w:val="24"/>
          <w:lang w:val="en-US"/>
        </w:rPr>
        <w:t>D</w:t>
      </w:r>
      <w:r w:rsidR="0096063D" w:rsidRPr="0096063D">
        <w:rPr>
          <w:rFonts w:ascii="Times New Roman" w:hAnsi="Times New Roman" w:cs="Times New Roman"/>
          <w:b/>
          <w:bCs/>
          <w:sz w:val="24"/>
          <w:szCs w:val="24"/>
          <w:lang w:val="ru-RU"/>
        </w:rPr>
        <w:t>)</w:t>
      </w:r>
    </w:p>
    <w:p w14:paraId="347D1480" w14:textId="77777777" w:rsidR="0096063D" w:rsidRPr="0096063D" w:rsidRDefault="0096063D" w:rsidP="00CC2D80">
      <w:pPr>
        <w:jc w:val="both"/>
        <w:rPr>
          <w:rFonts w:ascii="Times New Roman" w:hAnsi="Times New Roman" w:cs="Times New Roman"/>
          <w:b/>
          <w:sz w:val="24"/>
          <w:szCs w:val="24"/>
          <w:lang w:val="ru-RU"/>
        </w:rPr>
      </w:pPr>
      <w:r w:rsidRPr="0096063D">
        <w:rPr>
          <w:rFonts w:ascii="Times New Roman" w:hAnsi="Times New Roman" w:cs="Times New Roman"/>
          <w:b/>
          <w:bCs/>
          <w:sz w:val="24"/>
          <w:szCs w:val="24"/>
          <w:lang w:val="ru-RU"/>
        </w:rPr>
        <w:t>Фактори ризика за постпартално крварење</w:t>
      </w:r>
    </w:p>
    <w:p w14:paraId="6529782E" w14:textId="575B641A" w:rsidR="0096063D" w:rsidRPr="00E70F95" w:rsidRDefault="00B710C7" w:rsidP="00CC2D80">
      <w:pPr>
        <w:jc w:val="both"/>
        <w:rPr>
          <w:rFonts w:ascii="Times New Roman" w:hAnsi="Times New Roman" w:cs="Times New Roman"/>
          <w:sz w:val="24"/>
          <w:szCs w:val="24"/>
          <w:lang w:val="ru-RU"/>
        </w:rPr>
      </w:pPr>
      <w:r w:rsidRPr="00FD4236">
        <w:rPr>
          <w:rFonts w:ascii="Times New Roman" w:hAnsi="Times New Roman" w:cs="Times New Roman"/>
          <w:b/>
          <w:sz w:val="24"/>
          <w:szCs w:val="24"/>
        </w:rPr>
        <w:t>9.1</w:t>
      </w:r>
      <w:r w:rsidR="00E70F95">
        <w:rPr>
          <w:rFonts w:ascii="Times New Roman" w:hAnsi="Times New Roman" w:cs="Times New Roman"/>
          <w:b/>
          <w:sz w:val="24"/>
          <w:szCs w:val="24"/>
          <w:lang w:val="sr-Cyrl-RS"/>
        </w:rPr>
        <w:t>2</w:t>
      </w:r>
      <w:r w:rsidRPr="00FD4236">
        <w:rPr>
          <w:rFonts w:ascii="Times New Roman" w:hAnsi="Times New Roman" w:cs="Times New Roman"/>
          <w:sz w:val="24"/>
          <w:szCs w:val="24"/>
        </w:rPr>
        <w:t xml:space="preserve"> </w:t>
      </w:r>
      <w:r w:rsidR="0096063D" w:rsidRPr="0096063D">
        <w:rPr>
          <w:rFonts w:ascii="Times New Roman" w:hAnsi="Times New Roman" w:cs="Times New Roman"/>
          <w:sz w:val="24"/>
          <w:szCs w:val="24"/>
          <w:lang w:val="ru-RU"/>
        </w:rPr>
        <w:t xml:space="preserve">Трудницама са антенатално утврђеним постојањем фактора ризика за постпартално крварење, препоручује се порођај у секундарној или терцијарној здравственој установи. </w:t>
      </w:r>
      <w:r w:rsidR="0096063D" w:rsidRPr="00E70F95">
        <w:rPr>
          <w:rFonts w:ascii="Times New Roman" w:hAnsi="Times New Roman" w:cs="Times New Roman"/>
          <w:sz w:val="24"/>
          <w:szCs w:val="24"/>
          <w:lang w:val="ru-RU"/>
        </w:rPr>
        <w:t>Фактори ризика за постпартално крварење су:</w:t>
      </w:r>
    </w:p>
    <w:p w14:paraId="02F47247" w14:textId="77777777" w:rsidR="0096063D" w:rsidRPr="0096063D" w:rsidRDefault="0096063D" w:rsidP="00FC6229">
      <w:pPr>
        <w:numPr>
          <w:ilvl w:val="0"/>
          <w:numId w:val="52"/>
        </w:numPr>
        <w:spacing w:after="0"/>
        <w:jc w:val="both"/>
        <w:rPr>
          <w:rFonts w:ascii="Times New Roman" w:hAnsi="Times New Roman" w:cs="Times New Roman"/>
          <w:sz w:val="24"/>
          <w:szCs w:val="24"/>
          <w:lang w:val="ru-RU"/>
        </w:rPr>
      </w:pPr>
      <w:r w:rsidRPr="0096063D">
        <w:rPr>
          <w:rFonts w:ascii="Times New Roman" w:hAnsi="Times New Roman" w:cs="Times New Roman"/>
          <w:sz w:val="24"/>
          <w:szCs w:val="24"/>
          <w:lang w:val="ru-RU"/>
        </w:rPr>
        <w:t>претходно постпартално крварење преко 1000 мл,</w:t>
      </w:r>
    </w:p>
    <w:p w14:paraId="76D0C10A" w14:textId="38643254" w:rsidR="0096063D" w:rsidRPr="0096063D" w:rsidRDefault="0096063D" w:rsidP="00FC6229">
      <w:pPr>
        <w:numPr>
          <w:ilvl w:val="0"/>
          <w:numId w:val="52"/>
        </w:numPr>
        <w:spacing w:after="0"/>
        <w:jc w:val="both"/>
        <w:rPr>
          <w:rFonts w:ascii="Times New Roman" w:hAnsi="Times New Roman" w:cs="Times New Roman"/>
          <w:sz w:val="24"/>
          <w:szCs w:val="24"/>
          <w:lang w:val="en-US"/>
        </w:rPr>
      </w:pPr>
      <w:r w:rsidRPr="0096063D">
        <w:rPr>
          <w:rFonts w:ascii="Times New Roman" w:hAnsi="Times New Roman" w:cs="Times New Roman"/>
          <w:sz w:val="24"/>
          <w:szCs w:val="24"/>
          <w:lang w:val="en-US"/>
        </w:rPr>
        <w:t>placenta accrete spectrum</w:t>
      </w:r>
      <w:r w:rsidR="004E40C0">
        <w:rPr>
          <w:rFonts w:ascii="Times New Roman" w:hAnsi="Times New Roman" w:cs="Times New Roman"/>
          <w:sz w:val="24"/>
          <w:szCs w:val="24"/>
          <w:lang w:val="sr-Cyrl-RS"/>
        </w:rPr>
        <w:t xml:space="preserve"> ( ПАС)</w:t>
      </w:r>
    </w:p>
    <w:p w14:paraId="418AA621" w14:textId="77777777" w:rsidR="0096063D" w:rsidRPr="0096063D" w:rsidRDefault="0096063D" w:rsidP="00FC6229">
      <w:pPr>
        <w:numPr>
          <w:ilvl w:val="0"/>
          <w:numId w:val="52"/>
        </w:numPr>
        <w:spacing w:after="0"/>
        <w:jc w:val="both"/>
        <w:rPr>
          <w:rFonts w:ascii="Times New Roman" w:hAnsi="Times New Roman" w:cs="Times New Roman"/>
          <w:sz w:val="24"/>
          <w:szCs w:val="24"/>
          <w:lang w:val="en-US"/>
        </w:rPr>
      </w:pPr>
      <w:r w:rsidRPr="0096063D">
        <w:rPr>
          <w:rFonts w:ascii="Times New Roman" w:hAnsi="Times New Roman" w:cs="Times New Roman"/>
          <w:sz w:val="24"/>
          <w:szCs w:val="24"/>
          <w:lang w:val="en-US"/>
        </w:rPr>
        <w:t>прееклампсија,</w:t>
      </w:r>
    </w:p>
    <w:p w14:paraId="7F141661" w14:textId="77777777" w:rsidR="0096063D" w:rsidRPr="0096063D" w:rsidRDefault="0096063D" w:rsidP="00FC6229">
      <w:pPr>
        <w:numPr>
          <w:ilvl w:val="0"/>
          <w:numId w:val="52"/>
        </w:numPr>
        <w:spacing w:after="0"/>
        <w:jc w:val="both"/>
        <w:rPr>
          <w:rFonts w:ascii="Times New Roman" w:hAnsi="Times New Roman" w:cs="Times New Roman"/>
          <w:sz w:val="24"/>
          <w:szCs w:val="24"/>
          <w:lang w:val="ru-RU"/>
        </w:rPr>
      </w:pPr>
      <w:r w:rsidRPr="0096063D">
        <w:rPr>
          <w:rFonts w:ascii="Times New Roman" w:hAnsi="Times New Roman" w:cs="Times New Roman"/>
          <w:sz w:val="24"/>
          <w:szCs w:val="24"/>
          <w:lang w:val="ru-RU"/>
        </w:rPr>
        <w:t>матерни хемоглобин испод 85 г/л у моменту порођаја,</w:t>
      </w:r>
    </w:p>
    <w:p w14:paraId="40AB71A3" w14:textId="77777777" w:rsidR="0096063D" w:rsidRPr="0096063D" w:rsidRDefault="0096063D" w:rsidP="00FC6229">
      <w:pPr>
        <w:numPr>
          <w:ilvl w:val="0"/>
          <w:numId w:val="52"/>
        </w:numPr>
        <w:spacing w:after="0"/>
        <w:jc w:val="both"/>
        <w:rPr>
          <w:rFonts w:ascii="Times New Roman" w:hAnsi="Times New Roman" w:cs="Times New Roman"/>
          <w:sz w:val="24"/>
          <w:szCs w:val="24"/>
          <w:lang w:val="en-US"/>
        </w:rPr>
      </w:pPr>
      <w:r w:rsidRPr="0096063D">
        <w:rPr>
          <w:rFonts w:ascii="Times New Roman" w:hAnsi="Times New Roman" w:cs="Times New Roman"/>
          <w:sz w:val="24"/>
          <w:szCs w:val="24"/>
          <w:lang w:val="en-US"/>
        </w:rPr>
        <w:t>BMI &gt; 35 кг/м²,</w:t>
      </w:r>
    </w:p>
    <w:p w14:paraId="0C33515C" w14:textId="77777777" w:rsidR="0096063D" w:rsidRPr="0096063D" w:rsidRDefault="0096063D" w:rsidP="00FC6229">
      <w:pPr>
        <w:numPr>
          <w:ilvl w:val="0"/>
          <w:numId w:val="52"/>
        </w:numPr>
        <w:spacing w:after="0"/>
        <w:jc w:val="both"/>
        <w:rPr>
          <w:rFonts w:ascii="Times New Roman" w:hAnsi="Times New Roman" w:cs="Times New Roman"/>
          <w:sz w:val="24"/>
          <w:szCs w:val="24"/>
          <w:lang w:val="ru-RU"/>
        </w:rPr>
      </w:pPr>
      <w:r w:rsidRPr="0096063D">
        <w:rPr>
          <w:rFonts w:ascii="Times New Roman" w:hAnsi="Times New Roman" w:cs="Times New Roman"/>
          <w:sz w:val="24"/>
          <w:szCs w:val="24"/>
          <w:lang w:val="ru-RU"/>
        </w:rPr>
        <w:t>мултипаритет (четворо и више порођаја),</w:t>
      </w:r>
    </w:p>
    <w:p w14:paraId="27C4F36A" w14:textId="77777777" w:rsidR="0096063D" w:rsidRPr="0096063D" w:rsidRDefault="0096063D" w:rsidP="00FC6229">
      <w:pPr>
        <w:numPr>
          <w:ilvl w:val="0"/>
          <w:numId w:val="52"/>
        </w:numPr>
        <w:spacing w:after="0"/>
        <w:jc w:val="both"/>
        <w:rPr>
          <w:rFonts w:ascii="Times New Roman" w:hAnsi="Times New Roman" w:cs="Times New Roman"/>
          <w:sz w:val="24"/>
          <w:szCs w:val="24"/>
          <w:lang w:val="ru-RU"/>
        </w:rPr>
      </w:pPr>
      <w:r w:rsidRPr="0096063D">
        <w:rPr>
          <w:rFonts w:ascii="Times New Roman" w:hAnsi="Times New Roman" w:cs="Times New Roman"/>
          <w:sz w:val="24"/>
          <w:szCs w:val="24"/>
          <w:lang w:val="ru-RU"/>
        </w:rPr>
        <w:t>постојеће аномалије материце (нпр. фибромиоми),</w:t>
      </w:r>
    </w:p>
    <w:p w14:paraId="49BAFDCD" w14:textId="6F2F8C1E" w:rsidR="0096063D" w:rsidRPr="0096063D" w:rsidRDefault="0096063D" w:rsidP="00FC6229">
      <w:pPr>
        <w:numPr>
          <w:ilvl w:val="0"/>
          <w:numId w:val="52"/>
        </w:numPr>
        <w:spacing w:after="0"/>
        <w:jc w:val="both"/>
        <w:rPr>
          <w:rFonts w:ascii="Times New Roman" w:hAnsi="Times New Roman" w:cs="Times New Roman"/>
          <w:sz w:val="24"/>
          <w:szCs w:val="24"/>
          <w:lang w:val="ru-RU"/>
        </w:rPr>
      </w:pPr>
      <w:r w:rsidRPr="0096063D">
        <w:rPr>
          <w:rFonts w:ascii="Times New Roman" w:hAnsi="Times New Roman" w:cs="Times New Roman"/>
          <w:sz w:val="24"/>
          <w:szCs w:val="24"/>
          <w:lang w:val="ru-RU"/>
        </w:rPr>
        <w:t xml:space="preserve">ниско усађена постељица. </w:t>
      </w:r>
      <w:r w:rsidRPr="0096063D">
        <w:rPr>
          <w:rFonts w:ascii="Times New Roman" w:hAnsi="Times New Roman" w:cs="Times New Roman"/>
          <w:b/>
          <w:bCs/>
          <w:sz w:val="24"/>
          <w:szCs w:val="24"/>
          <w:lang w:val="ru-RU"/>
        </w:rPr>
        <w:t xml:space="preserve">(Степен препоруке 3, ниво доказа </w:t>
      </w:r>
      <w:r w:rsidRPr="0096063D">
        <w:rPr>
          <w:rFonts w:ascii="Times New Roman" w:hAnsi="Times New Roman" w:cs="Times New Roman"/>
          <w:b/>
          <w:bCs/>
          <w:sz w:val="24"/>
          <w:szCs w:val="24"/>
          <w:lang w:val="en-US"/>
        </w:rPr>
        <w:t>B</w:t>
      </w:r>
      <w:r w:rsidRPr="0096063D">
        <w:rPr>
          <w:rFonts w:ascii="Times New Roman" w:hAnsi="Times New Roman" w:cs="Times New Roman"/>
          <w:b/>
          <w:bCs/>
          <w:sz w:val="24"/>
          <w:szCs w:val="24"/>
          <w:lang w:val="ru-RU"/>
        </w:rPr>
        <w:t>)</w:t>
      </w:r>
    </w:p>
    <w:p w14:paraId="3E28CEF5" w14:textId="25A78893" w:rsidR="00B710C7" w:rsidRPr="0096063D" w:rsidRDefault="00B710C7" w:rsidP="00CC2D80">
      <w:pPr>
        <w:jc w:val="both"/>
        <w:rPr>
          <w:rFonts w:ascii="Times New Roman" w:hAnsi="Times New Roman" w:cs="Times New Roman"/>
          <w:b/>
          <w:sz w:val="24"/>
          <w:szCs w:val="24"/>
          <w:lang w:val="ru-RU"/>
        </w:rPr>
      </w:pPr>
    </w:p>
    <w:p w14:paraId="55E03C03" w14:textId="23CA50CF" w:rsidR="0096063D" w:rsidRPr="0096063D" w:rsidRDefault="00B710C7" w:rsidP="00CC2D80">
      <w:pPr>
        <w:jc w:val="both"/>
        <w:rPr>
          <w:rFonts w:ascii="Times New Roman" w:hAnsi="Times New Roman" w:cs="Times New Roman"/>
          <w:sz w:val="24"/>
          <w:szCs w:val="24"/>
          <w:lang w:val="ru-RU"/>
        </w:rPr>
      </w:pPr>
      <w:r w:rsidRPr="00FD4236">
        <w:rPr>
          <w:rFonts w:ascii="Times New Roman" w:hAnsi="Times New Roman" w:cs="Times New Roman"/>
          <w:b/>
          <w:sz w:val="24"/>
          <w:szCs w:val="24"/>
        </w:rPr>
        <w:t>9.1</w:t>
      </w:r>
      <w:r w:rsidR="00E70F95">
        <w:rPr>
          <w:rFonts w:ascii="Times New Roman" w:hAnsi="Times New Roman" w:cs="Times New Roman"/>
          <w:b/>
          <w:sz w:val="24"/>
          <w:szCs w:val="24"/>
          <w:lang w:val="sr-Cyrl-RS"/>
        </w:rPr>
        <w:t>3</w:t>
      </w:r>
      <w:r w:rsidRPr="00FD4236">
        <w:rPr>
          <w:rFonts w:ascii="Times New Roman" w:hAnsi="Times New Roman" w:cs="Times New Roman"/>
          <w:sz w:val="24"/>
          <w:szCs w:val="24"/>
        </w:rPr>
        <w:t xml:space="preserve"> </w:t>
      </w:r>
      <w:r w:rsidR="0096063D" w:rsidRPr="0096063D">
        <w:rPr>
          <w:rFonts w:ascii="Times New Roman" w:hAnsi="Times New Roman" w:cs="Times New Roman"/>
          <w:sz w:val="24"/>
          <w:szCs w:val="24"/>
          <w:lang w:val="ru-RU"/>
        </w:rPr>
        <w:t>Препоручује се настављање надзора над факторима ризика који се могу појавити током самог порођаја.</w:t>
      </w:r>
    </w:p>
    <w:p w14:paraId="166B2166" w14:textId="5CD34457" w:rsidR="0096063D" w:rsidRPr="0096063D" w:rsidRDefault="0096063D" w:rsidP="00FC6229">
      <w:pPr>
        <w:numPr>
          <w:ilvl w:val="0"/>
          <w:numId w:val="53"/>
        </w:numPr>
        <w:spacing w:after="0"/>
        <w:jc w:val="both"/>
        <w:rPr>
          <w:rFonts w:ascii="Times New Roman" w:hAnsi="Times New Roman" w:cs="Times New Roman"/>
          <w:sz w:val="24"/>
          <w:szCs w:val="24"/>
          <w:lang w:val="ru-RU"/>
        </w:rPr>
      </w:pPr>
      <w:r w:rsidRPr="0096063D">
        <w:rPr>
          <w:rFonts w:ascii="Times New Roman" w:hAnsi="Times New Roman" w:cs="Times New Roman"/>
          <w:sz w:val="24"/>
          <w:szCs w:val="24"/>
          <w:lang w:val="ru-RU"/>
        </w:rPr>
        <w:t xml:space="preserve">индукција и стимулација порођаја </w:t>
      </w:r>
      <w:r>
        <w:rPr>
          <w:rFonts w:ascii="Times New Roman" w:hAnsi="Times New Roman" w:cs="Times New Roman"/>
          <w:sz w:val="24"/>
          <w:szCs w:val="24"/>
          <w:lang w:val="sr-Cyrl-RS"/>
        </w:rPr>
        <w:t>о</w:t>
      </w:r>
      <w:r w:rsidRPr="0096063D">
        <w:rPr>
          <w:rFonts w:ascii="Times New Roman" w:hAnsi="Times New Roman" w:cs="Times New Roman"/>
          <w:sz w:val="24"/>
          <w:szCs w:val="24"/>
        </w:rPr>
        <w:t xml:space="preserve">xytocinom </w:t>
      </w:r>
      <w:r w:rsidRPr="0096063D">
        <w:rPr>
          <w:rFonts w:ascii="Times New Roman" w:hAnsi="Times New Roman" w:cs="Times New Roman"/>
          <w:sz w:val="24"/>
          <w:szCs w:val="24"/>
          <w:lang w:val="ru-RU"/>
        </w:rPr>
        <w:t>или простагландинима,</w:t>
      </w:r>
    </w:p>
    <w:p w14:paraId="26ED0585" w14:textId="77777777" w:rsidR="0096063D" w:rsidRPr="0096063D" w:rsidRDefault="0096063D" w:rsidP="00FC6229">
      <w:pPr>
        <w:numPr>
          <w:ilvl w:val="0"/>
          <w:numId w:val="53"/>
        </w:numPr>
        <w:spacing w:after="0"/>
        <w:rPr>
          <w:rFonts w:ascii="Times New Roman" w:hAnsi="Times New Roman" w:cs="Times New Roman"/>
          <w:sz w:val="24"/>
          <w:szCs w:val="24"/>
          <w:lang w:val="ru-RU"/>
        </w:rPr>
      </w:pPr>
      <w:r w:rsidRPr="0096063D">
        <w:rPr>
          <w:rFonts w:ascii="Times New Roman" w:hAnsi="Times New Roman" w:cs="Times New Roman"/>
          <w:sz w:val="24"/>
          <w:szCs w:val="24"/>
          <w:lang w:val="ru-RU"/>
        </w:rPr>
        <w:lastRenderedPageBreak/>
        <w:t>продужено прво или друго порођајно доба,</w:t>
      </w:r>
    </w:p>
    <w:p w14:paraId="6DF99362" w14:textId="77777777" w:rsidR="0096063D" w:rsidRPr="0096063D" w:rsidRDefault="0096063D" w:rsidP="00FC6229">
      <w:pPr>
        <w:numPr>
          <w:ilvl w:val="0"/>
          <w:numId w:val="53"/>
        </w:numPr>
        <w:spacing w:after="0"/>
        <w:rPr>
          <w:rFonts w:ascii="Times New Roman" w:hAnsi="Times New Roman" w:cs="Times New Roman"/>
          <w:sz w:val="24"/>
          <w:szCs w:val="24"/>
          <w:lang w:val="en-US"/>
        </w:rPr>
      </w:pPr>
      <w:r w:rsidRPr="0096063D">
        <w:rPr>
          <w:rFonts w:ascii="Times New Roman" w:hAnsi="Times New Roman" w:cs="Times New Roman"/>
          <w:sz w:val="24"/>
          <w:szCs w:val="24"/>
          <w:lang w:val="en-US"/>
        </w:rPr>
        <w:t>сепса,</w:t>
      </w:r>
    </w:p>
    <w:p w14:paraId="1A980F2A" w14:textId="77777777" w:rsidR="0096063D" w:rsidRPr="0096063D" w:rsidRDefault="0096063D" w:rsidP="00FC6229">
      <w:pPr>
        <w:numPr>
          <w:ilvl w:val="0"/>
          <w:numId w:val="53"/>
        </w:numPr>
        <w:spacing w:after="0"/>
        <w:rPr>
          <w:rFonts w:ascii="Times New Roman" w:hAnsi="Times New Roman" w:cs="Times New Roman"/>
          <w:sz w:val="24"/>
          <w:szCs w:val="24"/>
          <w:lang w:val="en-US"/>
        </w:rPr>
      </w:pPr>
      <w:r w:rsidRPr="0096063D">
        <w:rPr>
          <w:rFonts w:ascii="Times New Roman" w:hAnsi="Times New Roman" w:cs="Times New Roman"/>
          <w:sz w:val="24"/>
          <w:szCs w:val="24"/>
          <w:lang w:val="en-US"/>
        </w:rPr>
        <w:t>брз порођај,</w:t>
      </w:r>
    </w:p>
    <w:p w14:paraId="568A7BC6" w14:textId="77777777" w:rsidR="0096063D" w:rsidRPr="0096063D" w:rsidRDefault="0096063D" w:rsidP="00FC6229">
      <w:pPr>
        <w:numPr>
          <w:ilvl w:val="0"/>
          <w:numId w:val="53"/>
        </w:numPr>
        <w:spacing w:after="0"/>
        <w:rPr>
          <w:rFonts w:ascii="Times New Roman" w:hAnsi="Times New Roman" w:cs="Times New Roman"/>
          <w:sz w:val="24"/>
          <w:szCs w:val="24"/>
          <w:lang w:val="ru-RU"/>
        </w:rPr>
      </w:pPr>
      <w:r w:rsidRPr="0096063D">
        <w:rPr>
          <w:rFonts w:ascii="Times New Roman" w:hAnsi="Times New Roman" w:cs="Times New Roman"/>
          <w:sz w:val="24"/>
          <w:szCs w:val="24"/>
          <w:lang w:val="ru-RU"/>
        </w:rPr>
        <w:t>завршавање порођаја вакумом или форцепсом,</w:t>
      </w:r>
    </w:p>
    <w:p w14:paraId="19BB39A4" w14:textId="77777777" w:rsidR="0096063D" w:rsidRPr="0096063D" w:rsidRDefault="0096063D" w:rsidP="00FC6229">
      <w:pPr>
        <w:numPr>
          <w:ilvl w:val="0"/>
          <w:numId w:val="53"/>
        </w:numPr>
        <w:spacing w:after="0"/>
        <w:rPr>
          <w:rFonts w:ascii="Times New Roman" w:hAnsi="Times New Roman" w:cs="Times New Roman"/>
          <w:sz w:val="24"/>
          <w:szCs w:val="24"/>
          <w:lang w:val="en-US"/>
        </w:rPr>
      </w:pPr>
      <w:r w:rsidRPr="0096063D">
        <w:rPr>
          <w:rFonts w:ascii="Times New Roman" w:hAnsi="Times New Roman" w:cs="Times New Roman"/>
          <w:sz w:val="24"/>
          <w:szCs w:val="24"/>
          <w:lang w:val="en-US"/>
        </w:rPr>
        <w:t xml:space="preserve">застој рамена, </w:t>
      </w:r>
    </w:p>
    <w:p w14:paraId="3E9F12D5" w14:textId="19BD879E" w:rsidR="0096063D" w:rsidRPr="0096063D" w:rsidRDefault="0096063D" w:rsidP="00FC6229">
      <w:pPr>
        <w:numPr>
          <w:ilvl w:val="0"/>
          <w:numId w:val="53"/>
        </w:numPr>
        <w:spacing w:after="0"/>
        <w:rPr>
          <w:rFonts w:ascii="Times New Roman" w:hAnsi="Times New Roman" w:cs="Times New Roman"/>
          <w:sz w:val="24"/>
          <w:szCs w:val="24"/>
          <w:lang w:val="ru-RU"/>
        </w:rPr>
      </w:pPr>
      <w:r w:rsidRPr="0096063D">
        <w:rPr>
          <w:rFonts w:ascii="Times New Roman" w:hAnsi="Times New Roman" w:cs="Times New Roman"/>
          <w:sz w:val="24"/>
          <w:szCs w:val="24"/>
          <w:lang w:val="ru-RU"/>
        </w:rPr>
        <w:t>застој у рађању постељице</w:t>
      </w:r>
      <w:r>
        <w:rPr>
          <w:rFonts w:ascii="Times New Roman" w:hAnsi="Times New Roman" w:cs="Times New Roman"/>
          <w:sz w:val="24"/>
          <w:szCs w:val="24"/>
          <w:lang w:val="ru-RU"/>
        </w:rPr>
        <w:t>.</w:t>
      </w:r>
      <w:r w:rsidRPr="0096063D">
        <w:rPr>
          <w:rFonts w:ascii="Times New Roman" w:hAnsi="Times New Roman" w:cs="Times New Roman"/>
          <w:sz w:val="24"/>
          <w:szCs w:val="24"/>
          <w:lang w:val="ru-RU"/>
        </w:rPr>
        <w:t xml:space="preserve"> </w:t>
      </w:r>
      <w:r w:rsidRPr="0096063D">
        <w:rPr>
          <w:rFonts w:ascii="Times New Roman" w:hAnsi="Times New Roman" w:cs="Times New Roman"/>
          <w:b/>
          <w:bCs/>
          <w:sz w:val="24"/>
          <w:szCs w:val="24"/>
          <w:lang w:val="ru-RU"/>
        </w:rPr>
        <w:t xml:space="preserve">(Степен препоруке 4 ниво доказа </w:t>
      </w:r>
      <w:r w:rsidRPr="0096063D">
        <w:rPr>
          <w:rFonts w:ascii="Times New Roman" w:hAnsi="Times New Roman" w:cs="Times New Roman"/>
          <w:b/>
          <w:bCs/>
          <w:sz w:val="24"/>
          <w:szCs w:val="24"/>
          <w:lang w:val="en-US"/>
        </w:rPr>
        <w:t>D</w:t>
      </w:r>
      <w:r w:rsidRPr="0096063D">
        <w:rPr>
          <w:rFonts w:ascii="Times New Roman" w:hAnsi="Times New Roman" w:cs="Times New Roman"/>
          <w:b/>
          <w:bCs/>
          <w:sz w:val="24"/>
          <w:szCs w:val="24"/>
          <w:lang w:val="ru-RU"/>
        </w:rPr>
        <w:t>)</w:t>
      </w:r>
    </w:p>
    <w:p w14:paraId="3E98589B" w14:textId="77A24F71" w:rsidR="00B710C7" w:rsidRPr="00FD4236" w:rsidRDefault="00B710C7" w:rsidP="00FD4236">
      <w:pPr>
        <w:rPr>
          <w:rFonts w:ascii="Times New Roman" w:hAnsi="Times New Roman" w:cs="Times New Roman"/>
          <w:sz w:val="24"/>
          <w:szCs w:val="24"/>
        </w:rPr>
      </w:pPr>
      <w:r w:rsidRPr="00FD4236">
        <w:rPr>
          <w:rFonts w:ascii="Times New Roman" w:hAnsi="Times New Roman" w:cs="Times New Roman"/>
          <w:sz w:val="24"/>
          <w:szCs w:val="24"/>
        </w:rPr>
        <w:t xml:space="preserve">. </w:t>
      </w:r>
    </w:p>
    <w:p w14:paraId="5DF81F43" w14:textId="238ADC4F" w:rsidR="00B710C7" w:rsidRPr="00E70F95" w:rsidRDefault="00B710C7" w:rsidP="00CC2D80">
      <w:pPr>
        <w:jc w:val="both"/>
        <w:rPr>
          <w:rFonts w:ascii="Times New Roman" w:hAnsi="Times New Roman" w:cs="Times New Roman"/>
          <w:b/>
          <w:sz w:val="24"/>
          <w:szCs w:val="24"/>
          <w:lang w:val="ru-RU"/>
        </w:rPr>
      </w:pPr>
      <w:r w:rsidRPr="00FD4236">
        <w:rPr>
          <w:rFonts w:ascii="Times New Roman" w:hAnsi="Times New Roman" w:cs="Times New Roman"/>
          <w:b/>
          <w:sz w:val="24"/>
          <w:szCs w:val="24"/>
        </w:rPr>
        <w:t>9.1</w:t>
      </w:r>
      <w:r w:rsidR="00E70F95">
        <w:rPr>
          <w:rFonts w:ascii="Times New Roman" w:hAnsi="Times New Roman" w:cs="Times New Roman"/>
          <w:b/>
          <w:sz w:val="24"/>
          <w:szCs w:val="24"/>
          <w:lang w:val="sr-Cyrl-RS"/>
        </w:rPr>
        <w:t>4</w:t>
      </w:r>
      <w:r w:rsidRPr="00FD4236">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Препоручује</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се</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опрез</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са</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употребом</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антидепресива</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посебно</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месец</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дана</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пре</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порођаја</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селективни</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инхибитори</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преузимања</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серотонина</w:t>
      </w:r>
      <w:r w:rsidR="00E70F95" w:rsidRPr="00E70F95">
        <w:rPr>
          <w:rFonts w:ascii="Times New Roman" w:hAnsi="Times New Roman" w:cs="Times New Roman"/>
          <w:sz w:val="24"/>
          <w:szCs w:val="24"/>
        </w:rPr>
        <w:t xml:space="preserve"> (SSRI) </w:t>
      </w:r>
      <w:r w:rsidR="00E70F95" w:rsidRPr="00E70F95">
        <w:rPr>
          <w:rFonts w:ascii="Times New Roman" w:hAnsi="Times New Roman" w:cs="Times New Roman"/>
          <w:sz w:val="24"/>
          <w:szCs w:val="24"/>
          <w:lang w:val="ru-RU"/>
        </w:rPr>
        <w:t>или</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инхибитори</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преузимања</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серотонин</w:t>
      </w:r>
      <w:r w:rsidR="00E70F95" w:rsidRPr="00E70F95">
        <w:rPr>
          <w:rFonts w:ascii="Times New Roman" w:hAnsi="Times New Roman" w:cs="Times New Roman"/>
          <w:sz w:val="24"/>
          <w:szCs w:val="24"/>
        </w:rPr>
        <w:t>-</w:t>
      </w:r>
      <w:r w:rsidR="00E70F95" w:rsidRPr="00E70F95">
        <w:rPr>
          <w:rFonts w:ascii="Times New Roman" w:hAnsi="Times New Roman" w:cs="Times New Roman"/>
          <w:sz w:val="24"/>
          <w:szCs w:val="24"/>
          <w:lang w:val="ru-RU"/>
        </w:rPr>
        <w:t>норадреналина</w:t>
      </w:r>
      <w:r w:rsidR="00E70F95" w:rsidRPr="00E70F95">
        <w:rPr>
          <w:rFonts w:ascii="Times New Roman" w:hAnsi="Times New Roman" w:cs="Times New Roman"/>
          <w:sz w:val="24"/>
          <w:szCs w:val="24"/>
        </w:rPr>
        <w:t xml:space="preserve"> (SNRI)) </w:t>
      </w:r>
      <w:r w:rsidR="00E70F95" w:rsidRPr="00E70F95">
        <w:rPr>
          <w:rFonts w:ascii="Times New Roman" w:hAnsi="Times New Roman" w:cs="Times New Roman"/>
          <w:sz w:val="24"/>
          <w:szCs w:val="24"/>
          <w:lang w:val="ru-RU"/>
        </w:rPr>
        <w:t>јер</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њихова</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примена</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може</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утицати</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на</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повишење</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ризика</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за</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настанак</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постпарталног</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крварења</w:t>
      </w:r>
      <w:r w:rsidR="00E70F95" w:rsidRPr="00E70F95">
        <w:rPr>
          <w:rFonts w:ascii="Times New Roman" w:hAnsi="Times New Roman" w:cs="Times New Roman"/>
          <w:sz w:val="24"/>
          <w:szCs w:val="24"/>
        </w:rPr>
        <w:t xml:space="preserve">. </w:t>
      </w:r>
      <w:r w:rsidR="00E70F95" w:rsidRPr="00E70F95">
        <w:rPr>
          <w:rFonts w:ascii="Times New Roman" w:hAnsi="Times New Roman" w:cs="Times New Roman"/>
          <w:b/>
          <w:bCs/>
          <w:sz w:val="24"/>
          <w:szCs w:val="24"/>
          <w:lang w:val="ru-RU"/>
        </w:rPr>
        <w:t xml:space="preserve">(Степен препоруке 3, ниво доказа </w:t>
      </w:r>
      <w:r w:rsidR="00E70F95" w:rsidRPr="00E70F95">
        <w:rPr>
          <w:rFonts w:ascii="Times New Roman" w:hAnsi="Times New Roman" w:cs="Times New Roman"/>
          <w:b/>
          <w:bCs/>
          <w:sz w:val="24"/>
          <w:szCs w:val="24"/>
          <w:lang w:val="en-US"/>
        </w:rPr>
        <w:t>B</w:t>
      </w:r>
      <w:r w:rsidR="00E70F95" w:rsidRPr="00E70F95">
        <w:rPr>
          <w:rFonts w:ascii="Times New Roman" w:hAnsi="Times New Roman" w:cs="Times New Roman"/>
          <w:b/>
          <w:bCs/>
          <w:sz w:val="24"/>
          <w:szCs w:val="24"/>
          <w:lang w:val="ru-RU"/>
        </w:rPr>
        <w:t>)</w:t>
      </w:r>
    </w:p>
    <w:p w14:paraId="65812C6C" w14:textId="482B8717" w:rsidR="00E70F95" w:rsidRPr="00E70F95" w:rsidRDefault="00B710C7" w:rsidP="00CC2D80">
      <w:pPr>
        <w:jc w:val="both"/>
        <w:rPr>
          <w:rFonts w:ascii="Times New Roman" w:hAnsi="Times New Roman" w:cs="Times New Roman"/>
          <w:sz w:val="24"/>
          <w:szCs w:val="24"/>
          <w:lang w:val="ru-RU"/>
        </w:rPr>
      </w:pPr>
      <w:r w:rsidRPr="00FD4236">
        <w:rPr>
          <w:rFonts w:ascii="Times New Roman" w:hAnsi="Times New Roman" w:cs="Times New Roman"/>
          <w:b/>
          <w:sz w:val="24"/>
          <w:szCs w:val="24"/>
        </w:rPr>
        <w:t>9.1</w:t>
      </w:r>
      <w:r w:rsidR="00E70F95">
        <w:rPr>
          <w:rFonts w:ascii="Times New Roman" w:hAnsi="Times New Roman" w:cs="Times New Roman"/>
          <w:b/>
          <w:sz w:val="24"/>
          <w:szCs w:val="24"/>
          <w:lang w:val="sr-Cyrl-RS"/>
        </w:rPr>
        <w:t>5</w:t>
      </w:r>
      <w:r w:rsidRPr="00FD4236">
        <w:rPr>
          <w:rFonts w:ascii="Times New Roman" w:hAnsi="Times New Roman" w:cs="Times New Roman"/>
          <w:sz w:val="24"/>
          <w:szCs w:val="24"/>
        </w:rPr>
        <w:t xml:space="preserve"> </w:t>
      </w:r>
      <w:r w:rsidR="00E70F95" w:rsidRPr="00E70F95">
        <w:rPr>
          <w:rFonts w:ascii="Times New Roman" w:hAnsi="Times New Roman" w:cs="Times New Roman"/>
          <w:sz w:val="24"/>
          <w:szCs w:val="24"/>
          <w:lang w:val="ru-RU"/>
        </w:rPr>
        <w:t>Предлаже се ноти</w:t>
      </w:r>
      <w:r w:rsidR="00E70F95" w:rsidRPr="00E70F95">
        <w:rPr>
          <w:rFonts w:ascii="Times New Roman" w:hAnsi="Times New Roman" w:cs="Times New Roman"/>
          <w:sz w:val="24"/>
          <w:szCs w:val="24"/>
          <w:lang w:val="en-US"/>
        </w:rPr>
        <w:t>pa</w:t>
      </w:r>
      <w:r w:rsidR="00E70F95" w:rsidRPr="00E70F95">
        <w:rPr>
          <w:rFonts w:ascii="Times New Roman" w:hAnsi="Times New Roman" w:cs="Times New Roman"/>
          <w:sz w:val="24"/>
          <w:szCs w:val="24"/>
          <w:lang w:val="ru-RU"/>
        </w:rPr>
        <w:t>ње у медицинској документацији постојање фактора ризика за настанак постпарталног крварења. (</w:t>
      </w:r>
      <w:r w:rsidR="00E70F95" w:rsidRPr="00E70F95">
        <w:rPr>
          <w:rFonts w:ascii="Times New Roman" w:hAnsi="Times New Roman" w:cs="Times New Roman"/>
          <w:b/>
          <w:bCs/>
          <w:sz w:val="24"/>
          <w:szCs w:val="24"/>
          <w:lang w:val="ru-RU"/>
        </w:rPr>
        <w:t xml:space="preserve">Степен препоруке 4, ниво доказа </w:t>
      </w:r>
      <w:r w:rsidR="00E70F95" w:rsidRPr="00E70F95">
        <w:rPr>
          <w:rFonts w:ascii="Times New Roman" w:hAnsi="Times New Roman" w:cs="Times New Roman"/>
          <w:b/>
          <w:bCs/>
          <w:sz w:val="24"/>
          <w:szCs w:val="24"/>
          <w:lang w:val="en-US"/>
        </w:rPr>
        <w:t>D</w:t>
      </w:r>
      <w:r w:rsidR="00E70F95" w:rsidRPr="00E70F95">
        <w:rPr>
          <w:rFonts w:ascii="Times New Roman" w:hAnsi="Times New Roman" w:cs="Times New Roman"/>
          <w:b/>
          <w:bCs/>
          <w:sz w:val="24"/>
          <w:szCs w:val="24"/>
          <w:lang w:val="ru-RU"/>
        </w:rPr>
        <w:t>)</w:t>
      </w:r>
    </w:p>
    <w:p w14:paraId="6F7446F1" w14:textId="27921BA1" w:rsidR="00B710C7" w:rsidRPr="00FD4236" w:rsidRDefault="00B710C7" w:rsidP="00CC2D80">
      <w:pPr>
        <w:jc w:val="both"/>
        <w:rPr>
          <w:rFonts w:ascii="Times New Roman" w:hAnsi="Times New Roman" w:cs="Times New Roman"/>
          <w:b/>
          <w:sz w:val="24"/>
          <w:szCs w:val="24"/>
        </w:rPr>
      </w:pPr>
    </w:p>
    <w:p w14:paraId="27825FA7" w14:textId="77777777" w:rsidR="00B93C6A" w:rsidRPr="00B93C6A" w:rsidRDefault="00B710C7" w:rsidP="00CC2D80">
      <w:pPr>
        <w:jc w:val="both"/>
        <w:rPr>
          <w:rFonts w:ascii="Times New Roman" w:hAnsi="Times New Roman" w:cs="Times New Roman"/>
          <w:b/>
          <w:bCs/>
          <w:sz w:val="24"/>
          <w:szCs w:val="24"/>
          <w:lang w:val="ru-RU"/>
        </w:rPr>
      </w:pPr>
      <w:r w:rsidRPr="00FD4236">
        <w:rPr>
          <w:rFonts w:ascii="Times New Roman" w:hAnsi="Times New Roman" w:cs="Times New Roman"/>
          <w:b/>
          <w:sz w:val="24"/>
          <w:szCs w:val="24"/>
        </w:rPr>
        <w:t>10.</w:t>
      </w:r>
      <w:r w:rsidRPr="00FD4236">
        <w:rPr>
          <w:rFonts w:ascii="Times New Roman" w:hAnsi="Times New Roman" w:cs="Times New Roman"/>
          <w:b/>
          <w:i/>
          <w:sz w:val="24"/>
          <w:szCs w:val="24"/>
        </w:rPr>
        <w:t xml:space="preserve"> </w:t>
      </w:r>
      <w:r w:rsidR="00B93C6A" w:rsidRPr="00B93C6A">
        <w:rPr>
          <w:rFonts w:ascii="Times New Roman" w:hAnsi="Times New Roman" w:cs="Times New Roman"/>
          <w:b/>
          <w:bCs/>
          <w:sz w:val="24"/>
          <w:szCs w:val="24"/>
          <w:lang w:val="ru-RU"/>
        </w:rPr>
        <w:t>Нега новорођенчета</w:t>
      </w:r>
    </w:p>
    <w:p w14:paraId="730E8EC8" w14:textId="77777777" w:rsidR="00B93C6A" w:rsidRDefault="00B93C6A" w:rsidP="00CC2D80">
      <w:pPr>
        <w:jc w:val="both"/>
        <w:rPr>
          <w:rFonts w:ascii="Times New Roman" w:hAnsi="Times New Roman" w:cs="Times New Roman"/>
          <w:b/>
          <w:bCs/>
          <w:sz w:val="24"/>
          <w:szCs w:val="24"/>
          <w:lang w:val="sr-Cyrl-RS"/>
        </w:rPr>
      </w:pPr>
      <w:r w:rsidRPr="00B93C6A">
        <w:rPr>
          <w:rFonts w:ascii="Times New Roman" w:hAnsi="Times New Roman" w:cs="Times New Roman"/>
          <w:b/>
          <w:bCs/>
          <w:sz w:val="24"/>
          <w:szCs w:val="24"/>
        </w:rPr>
        <w:t>Контакт кожа-на-кожу</w:t>
      </w:r>
    </w:p>
    <w:p w14:paraId="50CB555F" w14:textId="1798E6A5" w:rsidR="00B93C6A" w:rsidRPr="00131023" w:rsidRDefault="00B710C7" w:rsidP="00CC2D80">
      <w:pPr>
        <w:jc w:val="both"/>
        <w:rPr>
          <w:rFonts w:ascii="Times New Roman" w:hAnsi="Times New Roman" w:cs="Times New Roman"/>
          <w:sz w:val="24"/>
          <w:szCs w:val="24"/>
          <w:lang w:val="ru-RU"/>
        </w:rPr>
      </w:pPr>
      <w:r w:rsidRPr="00FD4236">
        <w:rPr>
          <w:rFonts w:ascii="Times New Roman" w:hAnsi="Times New Roman" w:cs="Times New Roman"/>
          <w:b/>
          <w:sz w:val="24"/>
          <w:szCs w:val="24"/>
        </w:rPr>
        <w:t>10.1.</w:t>
      </w:r>
      <w:r w:rsidRPr="00FD4236">
        <w:rPr>
          <w:rFonts w:ascii="Times New Roman" w:hAnsi="Times New Roman" w:cs="Times New Roman"/>
          <w:sz w:val="24"/>
          <w:szCs w:val="24"/>
        </w:rPr>
        <w:t xml:space="preserve"> </w:t>
      </w:r>
      <w:r w:rsidR="00B93C6A" w:rsidRPr="00B93C6A">
        <w:rPr>
          <w:rFonts w:ascii="Times New Roman" w:hAnsi="Times New Roman" w:cs="Times New Roman"/>
          <w:sz w:val="24"/>
          <w:szCs w:val="24"/>
          <w:lang w:val="ru-RU"/>
        </w:rPr>
        <w:t xml:space="preserve">Неопходно је непосредно по рођењу, уколико се не утврди потреба за хитном применом мера реанимације, новорођенче посушити пеленом и спустити на стомак или груди мајке, како би се започео контакт кожа-на-кожу. Неопходно је спроводити контакт кожа-на-кожу током бар једног сата. </w:t>
      </w:r>
      <w:r w:rsidR="00B93C6A" w:rsidRPr="00131023">
        <w:rPr>
          <w:rFonts w:ascii="Times New Roman" w:hAnsi="Times New Roman" w:cs="Times New Roman"/>
          <w:sz w:val="24"/>
          <w:szCs w:val="24"/>
          <w:lang w:val="ru-RU"/>
        </w:rPr>
        <w:t>(</w:t>
      </w:r>
      <w:r w:rsidR="00B93C6A" w:rsidRPr="00131023">
        <w:rPr>
          <w:rFonts w:ascii="Times New Roman" w:hAnsi="Times New Roman" w:cs="Times New Roman"/>
          <w:b/>
          <w:bCs/>
          <w:sz w:val="24"/>
          <w:szCs w:val="24"/>
          <w:lang w:val="ru-RU"/>
        </w:rPr>
        <w:t xml:space="preserve">Степен перпоруке 1, ниво доказа </w:t>
      </w:r>
      <w:r w:rsidR="00B93C6A" w:rsidRPr="00B93C6A">
        <w:rPr>
          <w:rFonts w:ascii="Times New Roman" w:hAnsi="Times New Roman" w:cs="Times New Roman"/>
          <w:b/>
          <w:bCs/>
          <w:sz w:val="24"/>
          <w:szCs w:val="24"/>
          <w:lang w:val="en-US"/>
        </w:rPr>
        <w:t>A</w:t>
      </w:r>
      <w:r w:rsidR="00B93C6A" w:rsidRPr="00131023">
        <w:rPr>
          <w:rFonts w:ascii="Times New Roman" w:hAnsi="Times New Roman" w:cs="Times New Roman"/>
          <w:sz w:val="24"/>
          <w:szCs w:val="24"/>
          <w:lang w:val="ru-RU"/>
        </w:rPr>
        <w:t>)</w:t>
      </w:r>
    </w:p>
    <w:p w14:paraId="615C54EA" w14:textId="77777777" w:rsidR="00131023" w:rsidRPr="00131023" w:rsidRDefault="00131023" w:rsidP="00CC2D80">
      <w:pPr>
        <w:jc w:val="both"/>
        <w:rPr>
          <w:rFonts w:ascii="Times New Roman" w:hAnsi="Times New Roman" w:cs="Times New Roman"/>
          <w:b/>
          <w:sz w:val="24"/>
          <w:szCs w:val="24"/>
          <w:lang w:val="ru-RU"/>
        </w:rPr>
      </w:pPr>
      <w:r w:rsidRPr="00131023">
        <w:rPr>
          <w:rFonts w:ascii="Times New Roman" w:hAnsi="Times New Roman" w:cs="Times New Roman"/>
          <w:b/>
          <w:bCs/>
          <w:sz w:val="24"/>
          <w:szCs w:val="24"/>
          <w:lang w:val="ru-RU"/>
        </w:rPr>
        <w:t>Аспирација горњих дисајних путева</w:t>
      </w:r>
    </w:p>
    <w:p w14:paraId="64EC51CA" w14:textId="76EB8453" w:rsidR="00131023" w:rsidRPr="00131023" w:rsidRDefault="00131023" w:rsidP="00CC2D80">
      <w:pPr>
        <w:jc w:val="both"/>
        <w:rPr>
          <w:rFonts w:ascii="Times New Roman" w:hAnsi="Times New Roman" w:cs="Times New Roman"/>
          <w:b/>
          <w:sz w:val="24"/>
          <w:szCs w:val="24"/>
          <w:lang w:val="ru-RU"/>
        </w:rPr>
      </w:pPr>
      <w:r w:rsidRPr="00131023">
        <w:rPr>
          <w:rFonts w:ascii="Times New Roman" w:hAnsi="Times New Roman" w:cs="Times New Roman"/>
          <w:b/>
          <w:bCs/>
          <w:sz w:val="24"/>
          <w:szCs w:val="24"/>
          <w:lang w:val="ru-RU"/>
        </w:rPr>
        <w:t>10.2</w:t>
      </w:r>
      <w:r w:rsidRPr="00131023">
        <w:rPr>
          <w:rFonts w:ascii="Times New Roman" w:hAnsi="Times New Roman" w:cs="Times New Roman"/>
          <w:b/>
          <w:sz w:val="24"/>
          <w:szCs w:val="24"/>
          <w:lang w:val="ru-RU"/>
        </w:rPr>
        <w:t xml:space="preserve"> </w:t>
      </w:r>
      <w:r w:rsidRPr="00131023">
        <w:rPr>
          <w:rFonts w:ascii="Times New Roman" w:hAnsi="Times New Roman" w:cs="Times New Roman"/>
          <w:bCs/>
          <w:sz w:val="24"/>
          <w:szCs w:val="24"/>
          <w:lang w:val="ru-RU"/>
        </w:rPr>
        <w:t>Неопходно је избећи аспирацију горњих дисајних путева (уста и носа) као рутинску процедуру.</w:t>
      </w:r>
      <w:r w:rsidR="004E40C0">
        <w:rPr>
          <w:rFonts w:ascii="Times New Roman" w:hAnsi="Times New Roman" w:cs="Times New Roman"/>
          <w:bCs/>
          <w:sz w:val="24"/>
          <w:szCs w:val="24"/>
          <w:lang w:val="ru-RU"/>
        </w:rPr>
        <w:t xml:space="preserve"> </w:t>
      </w:r>
      <w:r w:rsidRPr="00131023">
        <w:rPr>
          <w:rFonts w:ascii="Times New Roman" w:hAnsi="Times New Roman" w:cs="Times New Roman"/>
          <w:bCs/>
          <w:sz w:val="24"/>
          <w:szCs w:val="24"/>
          <w:lang w:val="ru-RU"/>
        </w:rPr>
        <w:t>Ова интервенција је индикавана само уколико је присутан садржај у дисајним путевима који отежава дисање новорођенчета</w:t>
      </w:r>
      <w:r w:rsidRPr="00131023">
        <w:rPr>
          <w:rFonts w:ascii="Times New Roman" w:hAnsi="Times New Roman" w:cs="Times New Roman"/>
          <w:b/>
          <w:sz w:val="24"/>
          <w:szCs w:val="24"/>
          <w:lang w:val="ru-RU"/>
        </w:rPr>
        <w:t>. (</w:t>
      </w:r>
      <w:r w:rsidRPr="00131023">
        <w:rPr>
          <w:rFonts w:ascii="Times New Roman" w:hAnsi="Times New Roman" w:cs="Times New Roman"/>
          <w:b/>
          <w:bCs/>
          <w:sz w:val="24"/>
          <w:szCs w:val="24"/>
          <w:lang w:val="ru-RU"/>
        </w:rPr>
        <w:t xml:space="preserve">Степен перпоруке 1, ниво доказа </w:t>
      </w:r>
      <w:r w:rsidRPr="00131023">
        <w:rPr>
          <w:rFonts w:ascii="Times New Roman" w:hAnsi="Times New Roman" w:cs="Times New Roman"/>
          <w:b/>
          <w:bCs/>
          <w:sz w:val="24"/>
          <w:szCs w:val="24"/>
          <w:lang w:val="en-US"/>
        </w:rPr>
        <w:t>A</w:t>
      </w:r>
      <w:r w:rsidRPr="00131023">
        <w:rPr>
          <w:rFonts w:ascii="Times New Roman" w:hAnsi="Times New Roman" w:cs="Times New Roman"/>
          <w:b/>
          <w:sz w:val="24"/>
          <w:szCs w:val="24"/>
          <w:lang w:val="ru-RU"/>
        </w:rPr>
        <w:t>)</w:t>
      </w:r>
    </w:p>
    <w:p w14:paraId="531C7885" w14:textId="77777777" w:rsidR="00131023" w:rsidRPr="00131023" w:rsidRDefault="00131023" w:rsidP="00CC2D80">
      <w:pPr>
        <w:jc w:val="both"/>
        <w:rPr>
          <w:rFonts w:ascii="Times New Roman" w:hAnsi="Times New Roman" w:cs="Times New Roman"/>
          <w:b/>
          <w:sz w:val="24"/>
          <w:szCs w:val="24"/>
          <w:lang w:val="ru-RU"/>
        </w:rPr>
      </w:pPr>
      <w:r w:rsidRPr="00131023">
        <w:rPr>
          <w:rFonts w:ascii="Times New Roman" w:hAnsi="Times New Roman" w:cs="Times New Roman"/>
          <w:b/>
          <w:bCs/>
          <w:sz w:val="24"/>
          <w:szCs w:val="24"/>
          <w:lang w:val="ru-RU"/>
        </w:rPr>
        <w:t>Одложено клемовање пупчаника</w:t>
      </w:r>
    </w:p>
    <w:p w14:paraId="7EC418EF" w14:textId="1843E79B" w:rsidR="00131023" w:rsidRPr="00131023" w:rsidRDefault="00B710C7" w:rsidP="00CC2D80">
      <w:pPr>
        <w:jc w:val="both"/>
        <w:rPr>
          <w:rFonts w:ascii="Times New Roman" w:hAnsi="Times New Roman" w:cs="Times New Roman"/>
          <w:sz w:val="24"/>
          <w:szCs w:val="24"/>
          <w:lang w:val="ru-RU"/>
        </w:rPr>
      </w:pPr>
      <w:r w:rsidRPr="00FD4236">
        <w:rPr>
          <w:rFonts w:ascii="Times New Roman" w:hAnsi="Times New Roman" w:cs="Times New Roman"/>
          <w:b/>
          <w:sz w:val="24"/>
          <w:szCs w:val="24"/>
        </w:rPr>
        <w:t>10.3</w:t>
      </w:r>
      <w:r w:rsidRPr="00FD4236">
        <w:rPr>
          <w:rFonts w:ascii="Times New Roman" w:hAnsi="Times New Roman" w:cs="Times New Roman"/>
          <w:sz w:val="24"/>
          <w:szCs w:val="24"/>
        </w:rPr>
        <w:t xml:space="preserve">. </w:t>
      </w:r>
      <w:r w:rsidR="00131023" w:rsidRPr="00131023">
        <w:rPr>
          <w:rFonts w:ascii="Times New Roman" w:hAnsi="Times New Roman" w:cs="Times New Roman"/>
          <w:sz w:val="24"/>
          <w:szCs w:val="24"/>
          <w:lang w:val="ru-RU"/>
        </w:rPr>
        <w:t xml:space="preserve"> Неопходно је одложити клемовање пупчаника у свим случајевима када није индикавано применити мере реанимације новорођенчета:</w:t>
      </w:r>
    </w:p>
    <w:p w14:paraId="43FD8C8C" w14:textId="77777777" w:rsidR="00131023" w:rsidRPr="00131023" w:rsidRDefault="00131023" w:rsidP="00FC6229">
      <w:pPr>
        <w:numPr>
          <w:ilvl w:val="0"/>
          <w:numId w:val="49"/>
        </w:numPr>
        <w:spacing w:after="100" w:afterAutospacing="1"/>
        <w:jc w:val="both"/>
        <w:rPr>
          <w:rFonts w:ascii="Times New Roman" w:hAnsi="Times New Roman" w:cs="Times New Roman"/>
          <w:sz w:val="24"/>
          <w:szCs w:val="24"/>
          <w:lang w:val="ru-RU"/>
        </w:rPr>
      </w:pPr>
      <w:r w:rsidRPr="00131023">
        <w:rPr>
          <w:rFonts w:ascii="Times New Roman" w:hAnsi="Times New Roman" w:cs="Times New Roman"/>
          <w:sz w:val="24"/>
          <w:szCs w:val="24"/>
          <w:lang w:val="ru-RU"/>
        </w:rPr>
        <w:t>одложеним клемовањем пупчаника, 1-5 мин, новорођенчету се обезбеђује додатна количина крви из плаценте, значајна за бољу кардиопулмоналну адаптацију по рођењу и превенцију анемије у раном узрасту одојчета,</w:t>
      </w:r>
    </w:p>
    <w:p w14:paraId="7105BD49" w14:textId="1717AE72" w:rsidR="00131023" w:rsidRPr="00131023" w:rsidRDefault="00131023" w:rsidP="00FC6229">
      <w:pPr>
        <w:numPr>
          <w:ilvl w:val="0"/>
          <w:numId w:val="49"/>
        </w:numPr>
        <w:spacing w:after="100" w:afterAutospacing="1"/>
        <w:jc w:val="both"/>
        <w:rPr>
          <w:rFonts w:ascii="Times New Roman" w:hAnsi="Times New Roman" w:cs="Times New Roman"/>
          <w:sz w:val="24"/>
          <w:szCs w:val="24"/>
          <w:lang w:val="ru-RU"/>
        </w:rPr>
      </w:pPr>
      <w:r w:rsidRPr="00131023">
        <w:rPr>
          <w:rFonts w:ascii="Times New Roman" w:hAnsi="Times New Roman" w:cs="Times New Roman"/>
          <w:sz w:val="24"/>
          <w:szCs w:val="24"/>
          <w:lang w:val="ru-RU"/>
        </w:rPr>
        <w:t>исти</w:t>
      </w:r>
      <w:r w:rsidR="00951DE7">
        <w:rPr>
          <w:rFonts w:ascii="Times New Roman" w:hAnsi="Times New Roman" w:cs="Times New Roman"/>
          <w:sz w:val="24"/>
          <w:szCs w:val="24"/>
          <w:lang w:val="sr-Cyrl-RS"/>
        </w:rPr>
        <w:t>ски</w:t>
      </w:r>
      <w:r w:rsidRPr="00131023">
        <w:rPr>
          <w:rFonts w:ascii="Times New Roman" w:hAnsi="Times New Roman" w:cs="Times New Roman"/>
          <w:sz w:val="24"/>
          <w:szCs w:val="24"/>
          <w:lang w:val="ru-RU"/>
        </w:rPr>
        <w:t>вање крви из пупчаника, такозвани “</w:t>
      </w:r>
      <w:r w:rsidRPr="00131023">
        <w:rPr>
          <w:rFonts w:ascii="Times New Roman" w:hAnsi="Times New Roman" w:cs="Times New Roman"/>
          <w:sz w:val="24"/>
          <w:szCs w:val="24"/>
          <w:lang w:val="en-US"/>
        </w:rPr>
        <w:t>milking</w:t>
      </w:r>
      <w:r w:rsidRPr="00131023">
        <w:rPr>
          <w:rFonts w:ascii="Times New Roman" w:hAnsi="Times New Roman" w:cs="Times New Roman"/>
          <w:sz w:val="24"/>
          <w:szCs w:val="24"/>
          <w:lang w:val="ru-RU"/>
        </w:rPr>
        <w:t>”, није ад</w:t>
      </w:r>
      <w:r w:rsidR="00CC2D80">
        <w:rPr>
          <w:rFonts w:ascii="Times New Roman" w:hAnsi="Times New Roman" w:cs="Times New Roman"/>
          <w:sz w:val="24"/>
          <w:szCs w:val="24"/>
          <w:lang w:val="en-US"/>
        </w:rPr>
        <w:t>e</w:t>
      </w:r>
      <w:r w:rsidRPr="00131023">
        <w:rPr>
          <w:rFonts w:ascii="Times New Roman" w:hAnsi="Times New Roman" w:cs="Times New Roman"/>
          <w:sz w:val="24"/>
          <w:szCs w:val="24"/>
          <w:lang w:val="ru-RU"/>
        </w:rPr>
        <w:t>кватна и довољно безбедна алтернатива одложеном клемовању пупчаника,</w:t>
      </w:r>
    </w:p>
    <w:p w14:paraId="043B7EFA" w14:textId="77777777" w:rsidR="00131023" w:rsidRPr="00131023" w:rsidRDefault="00131023" w:rsidP="00FC6229">
      <w:pPr>
        <w:numPr>
          <w:ilvl w:val="0"/>
          <w:numId w:val="49"/>
        </w:numPr>
        <w:spacing w:after="100" w:afterAutospacing="1"/>
        <w:jc w:val="both"/>
        <w:rPr>
          <w:rFonts w:ascii="Times New Roman" w:hAnsi="Times New Roman" w:cs="Times New Roman"/>
          <w:sz w:val="24"/>
          <w:szCs w:val="24"/>
          <w:lang w:val="ru-RU"/>
        </w:rPr>
      </w:pPr>
      <w:r w:rsidRPr="00131023">
        <w:rPr>
          <w:rFonts w:ascii="Times New Roman" w:hAnsi="Times New Roman" w:cs="Times New Roman"/>
          <w:sz w:val="24"/>
          <w:szCs w:val="24"/>
          <w:lang w:val="ru-RU"/>
        </w:rPr>
        <w:t>пресецање пупчаника подразумева асептични поступак (стерилним инструментом у стерилним рукавицама),</w:t>
      </w:r>
    </w:p>
    <w:p w14:paraId="7982EE32" w14:textId="0018F663" w:rsidR="00131023" w:rsidRPr="00131023" w:rsidRDefault="00131023" w:rsidP="00FC6229">
      <w:pPr>
        <w:numPr>
          <w:ilvl w:val="0"/>
          <w:numId w:val="49"/>
        </w:numPr>
        <w:spacing w:after="100" w:afterAutospacing="1"/>
        <w:jc w:val="both"/>
        <w:rPr>
          <w:rFonts w:ascii="Times New Roman" w:hAnsi="Times New Roman" w:cs="Times New Roman"/>
          <w:sz w:val="24"/>
          <w:szCs w:val="24"/>
          <w:lang w:val="ru-RU"/>
        </w:rPr>
      </w:pPr>
      <w:r w:rsidRPr="00131023">
        <w:rPr>
          <w:rFonts w:ascii="Times New Roman" w:hAnsi="Times New Roman" w:cs="Times New Roman"/>
          <w:sz w:val="24"/>
          <w:szCs w:val="24"/>
          <w:lang w:val="ru-RU"/>
        </w:rPr>
        <w:t>неопходно је клемовати пупчаник пре истека 5 минута да би се могла применити контролисана тракција као део активног поступка. (</w:t>
      </w:r>
      <w:r w:rsidRPr="00131023">
        <w:rPr>
          <w:rFonts w:ascii="Times New Roman" w:hAnsi="Times New Roman" w:cs="Times New Roman"/>
          <w:b/>
          <w:bCs/>
          <w:sz w:val="24"/>
          <w:szCs w:val="24"/>
          <w:lang w:val="ru-RU"/>
        </w:rPr>
        <w:t xml:space="preserve">Степен препоруке 1, ниво доказа </w:t>
      </w:r>
      <w:r w:rsidRPr="00131023">
        <w:rPr>
          <w:rFonts w:ascii="Times New Roman" w:hAnsi="Times New Roman" w:cs="Times New Roman"/>
          <w:b/>
          <w:bCs/>
          <w:sz w:val="24"/>
          <w:szCs w:val="24"/>
          <w:lang w:val="en-US"/>
        </w:rPr>
        <w:t>A</w:t>
      </w:r>
      <w:r w:rsidRPr="00131023">
        <w:rPr>
          <w:rFonts w:ascii="Times New Roman" w:hAnsi="Times New Roman" w:cs="Times New Roman"/>
          <w:sz w:val="24"/>
          <w:szCs w:val="24"/>
          <w:lang w:val="ru-RU"/>
        </w:rPr>
        <w:t>)</w:t>
      </w:r>
    </w:p>
    <w:p w14:paraId="75B5DBEB" w14:textId="60DD199B" w:rsidR="00B710C7" w:rsidRPr="00FD4236" w:rsidRDefault="00131023" w:rsidP="00131023">
      <w:pPr>
        <w:rPr>
          <w:rFonts w:ascii="Times New Roman" w:hAnsi="Times New Roman" w:cs="Times New Roman"/>
          <w:b/>
          <w:sz w:val="24"/>
          <w:szCs w:val="24"/>
        </w:rPr>
      </w:pPr>
      <w:r w:rsidRPr="00131023">
        <w:rPr>
          <w:rFonts w:ascii="Times New Roman" w:hAnsi="Times New Roman" w:cs="Times New Roman"/>
          <w:b/>
          <w:bCs/>
          <w:sz w:val="24"/>
          <w:szCs w:val="24"/>
        </w:rPr>
        <w:t>Прва процена новорођенчета (Apgar скор)</w:t>
      </w:r>
      <w:r w:rsidR="00B710C7" w:rsidRPr="00FD4236">
        <w:rPr>
          <w:rFonts w:ascii="Times New Roman" w:hAnsi="Times New Roman" w:cs="Times New Roman"/>
          <w:b/>
          <w:sz w:val="24"/>
          <w:szCs w:val="24"/>
        </w:rPr>
        <w:t xml:space="preserve"> </w:t>
      </w:r>
    </w:p>
    <w:p w14:paraId="0C77FF72" w14:textId="35A12956" w:rsidR="00B710C7" w:rsidRPr="00FD4236" w:rsidRDefault="00B710C7" w:rsidP="00951DE7">
      <w:pPr>
        <w:jc w:val="both"/>
        <w:rPr>
          <w:rFonts w:ascii="Times New Roman" w:eastAsia="Times New Roman" w:hAnsi="Times New Roman" w:cs="Times New Roman"/>
          <w:b/>
          <w:sz w:val="24"/>
          <w:szCs w:val="24"/>
        </w:rPr>
      </w:pPr>
      <w:r w:rsidRPr="00FD4236">
        <w:rPr>
          <w:rFonts w:ascii="Times New Roman" w:hAnsi="Times New Roman" w:cs="Times New Roman"/>
          <w:b/>
          <w:sz w:val="24"/>
          <w:szCs w:val="24"/>
        </w:rPr>
        <w:lastRenderedPageBreak/>
        <w:t>10.4.</w:t>
      </w:r>
      <w:r w:rsidRPr="00FD4236">
        <w:rPr>
          <w:rFonts w:ascii="Times New Roman" w:hAnsi="Times New Roman" w:cs="Times New Roman"/>
          <w:sz w:val="24"/>
          <w:szCs w:val="24"/>
        </w:rPr>
        <w:t xml:space="preserve"> </w:t>
      </w:r>
      <w:r w:rsidR="00131023" w:rsidRPr="00131023">
        <w:rPr>
          <w:rFonts w:ascii="Times New Roman" w:hAnsi="Times New Roman" w:cs="Times New Roman"/>
          <w:sz w:val="24"/>
          <w:szCs w:val="24"/>
          <w:lang w:val="ru-RU"/>
        </w:rPr>
        <w:t xml:space="preserve">Неопходно је спровести прву процену адаптације новорођенчета на ванматеричне услове, евентуалну потребу за применом мера реанимације и одређивање </w:t>
      </w:r>
      <w:r w:rsidR="00131023" w:rsidRPr="00131023">
        <w:rPr>
          <w:rFonts w:ascii="Times New Roman" w:hAnsi="Times New Roman" w:cs="Times New Roman"/>
          <w:sz w:val="24"/>
          <w:szCs w:val="24"/>
          <w:lang w:val="en-US"/>
        </w:rPr>
        <w:t>Apgar</w:t>
      </w:r>
      <w:r w:rsidR="00131023" w:rsidRPr="00131023">
        <w:rPr>
          <w:rFonts w:ascii="Times New Roman" w:hAnsi="Times New Roman" w:cs="Times New Roman"/>
          <w:sz w:val="24"/>
          <w:szCs w:val="24"/>
          <w:lang w:val="ru-RU"/>
        </w:rPr>
        <w:t xml:space="preserve"> скора у 1. и 5. минуту по рођењу. (</w:t>
      </w:r>
      <w:r w:rsidR="00131023" w:rsidRPr="00131023">
        <w:rPr>
          <w:rFonts w:ascii="Times New Roman" w:hAnsi="Times New Roman" w:cs="Times New Roman"/>
          <w:b/>
          <w:bCs/>
          <w:sz w:val="24"/>
          <w:szCs w:val="24"/>
          <w:lang w:val="ru-RU"/>
        </w:rPr>
        <w:t xml:space="preserve">Степен перпоруке 1, ниво доказа </w:t>
      </w:r>
      <w:r w:rsidR="00131023" w:rsidRPr="00131023">
        <w:rPr>
          <w:rFonts w:ascii="Times New Roman" w:hAnsi="Times New Roman" w:cs="Times New Roman"/>
          <w:b/>
          <w:bCs/>
          <w:sz w:val="24"/>
          <w:szCs w:val="24"/>
          <w:lang w:val="en-US"/>
        </w:rPr>
        <w:t>A</w:t>
      </w:r>
      <w:r w:rsidR="00131023" w:rsidRPr="00131023">
        <w:rPr>
          <w:rFonts w:ascii="Times New Roman" w:hAnsi="Times New Roman" w:cs="Times New Roman"/>
          <w:sz w:val="24"/>
          <w:szCs w:val="24"/>
          <w:lang w:val="ru-RU"/>
        </w:rPr>
        <w:t>)</w:t>
      </w:r>
    </w:p>
    <w:p w14:paraId="1DBE2D02" w14:textId="77777777" w:rsidR="00131023" w:rsidRPr="00131023" w:rsidRDefault="00131023" w:rsidP="00951DE7">
      <w:pPr>
        <w:jc w:val="both"/>
        <w:rPr>
          <w:rFonts w:ascii="Times New Roman" w:hAnsi="Times New Roman" w:cs="Times New Roman"/>
          <w:b/>
          <w:sz w:val="24"/>
          <w:szCs w:val="24"/>
          <w:lang w:val="ru-RU"/>
        </w:rPr>
      </w:pPr>
      <w:r w:rsidRPr="00131023">
        <w:rPr>
          <w:rFonts w:ascii="Times New Roman" w:hAnsi="Times New Roman" w:cs="Times New Roman"/>
          <w:b/>
          <w:bCs/>
          <w:sz w:val="24"/>
          <w:szCs w:val="24"/>
          <w:lang w:val="ru-RU"/>
        </w:rPr>
        <w:t>Први подој новорођенчета</w:t>
      </w:r>
    </w:p>
    <w:p w14:paraId="3BD31836" w14:textId="0C4BF348" w:rsidR="00131023" w:rsidRPr="00131023" w:rsidRDefault="00B710C7" w:rsidP="00951DE7">
      <w:pPr>
        <w:jc w:val="both"/>
        <w:rPr>
          <w:rFonts w:ascii="Times New Roman" w:hAnsi="Times New Roman" w:cs="Times New Roman"/>
          <w:sz w:val="24"/>
          <w:szCs w:val="24"/>
          <w:lang w:val="ru-RU"/>
        </w:rPr>
      </w:pPr>
      <w:r w:rsidRPr="00FD4236">
        <w:rPr>
          <w:rFonts w:ascii="Times New Roman" w:hAnsi="Times New Roman" w:cs="Times New Roman"/>
          <w:b/>
          <w:sz w:val="24"/>
          <w:szCs w:val="24"/>
        </w:rPr>
        <w:t>10.5</w:t>
      </w:r>
      <w:r w:rsidRPr="00FD4236">
        <w:rPr>
          <w:rFonts w:ascii="Times New Roman" w:hAnsi="Times New Roman" w:cs="Times New Roman"/>
          <w:sz w:val="24"/>
          <w:szCs w:val="24"/>
        </w:rPr>
        <w:t xml:space="preserve"> </w:t>
      </w:r>
      <w:r w:rsidR="00131023" w:rsidRPr="00131023">
        <w:rPr>
          <w:rFonts w:ascii="Times New Roman" w:hAnsi="Times New Roman" w:cs="Times New Roman"/>
          <w:sz w:val="24"/>
          <w:szCs w:val="24"/>
          <w:lang w:val="ru-RU"/>
        </w:rPr>
        <w:t>У првом сату, током спровођења контакта кожа-на-кожу мајке и новорођенчета, неопходно је омогућити први подој. (</w:t>
      </w:r>
      <w:r w:rsidR="00131023" w:rsidRPr="00131023">
        <w:rPr>
          <w:rFonts w:ascii="Times New Roman" w:hAnsi="Times New Roman" w:cs="Times New Roman"/>
          <w:b/>
          <w:bCs/>
          <w:sz w:val="24"/>
          <w:szCs w:val="24"/>
          <w:lang w:val="ru-RU"/>
        </w:rPr>
        <w:t xml:space="preserve">Степен препоруке 1, ниво доказа </w:t>
      </w:r>
      <w:r w:rsidR="00131023" w:rsidRPr="00131023">
        <w:rPr>
          <w:rFonts w:ascii="Times New Roman" w:hAnsi="Times New Roman" w:cs="Times New Roman"/>
          <w:b/>
          <w:bCs/>
          <w:sz w:val="24"/>
          <w:szCs w:val="24"/>
          <w:lang w:val="en-US"/>
        </w:rPr>
        <w:t>A</w:t>
      </w:r>
      <w:r w:rsidR="00131023" w:rsidRPr="00131023">
        <w:rPr>
          <w:rFonts w:ascii="Times New Roman" w:hAnsi="Times New Roman" w:cs="Times New Roman"/>
          <w:sz w:val="24"/>
          <w:szCs w:val="24"/>
          <w:lang w:val="ru-RU"/>
        </w:rPr>
        <w:t>)</w:t>
      </w:r>
    </w:p>
    <w:p w14:paraId="4264BFC0" w14:textId="77777777" w:rsidR="00131023" w:rsidRPr="00131023" w:rsidRDefault="00131023" w:rsidP="00951DE7">
      <w:pPr>
        <w:jc w:val="both"/>
        <w:rPr>
          <w:rFonts w:ascii="Times New Roman" w:hAnsi="Times New Roman" w:cs="Times New Roman"/>
          <w:b/>
          <w:sz w:val="24"/>
          <w:szCs w:val="24"/>
          <w:lang w:val="ru-RU"/>
        </w:rPr>
      </w:pPr>
      <w:r w:rsidRPr="00131023">
        <w:rPr>
          <w:rFonts w:ascii="Times New Roman" w:hAnsi="Times New Roman" w:cs="Times New Roman"/>
          <w:b/>
          <w:bCs/>
          <w:sz w:val="24"/>
          <w:szCs w:val="24"/>
          <w:lang w:val="ru-RU"/>
        </w:rPr>
        <w:t>Обележавање новорођенчета</w:t>
      </w:r>
    </w:p>
    <w:p w14:paraId="7F2190A4" w14:textId="25D9C906" w:rsidR="00131023" w:rsidRPr="00131023" w:rsidRDefault="00B710C7" w:rsidP="00951DE7">
      <w:pPr>
        <w:jc w:val="both"/>
        <w:rPr>
          <w:rFonts w:ascii="Times New Roman" w:hAnsi="Times New Roman" w:cs="Times New Roman"/>
          <w:sz w:val="24"/>
          <w:szCs w:val="24"/>
          <w:lang w:val="ru-RU"/>
        </w:rPr>
      </w:pPr>
      <w:r w:rsidRPr="00FD4236">
        <w:rPr>
          <w:rFonts w:ascii="Times New Roman" w:hAnsi="Times New Roman" w:cs="Times New Roman"/>
          <w:b/>
          <w:sz w:val="24"/>
          <w:szCs w:val="24"/>
        </w:rPr>
        <w:t>10.6</w:t>
      </w:r>
      <w:r w:rsidRPr="00FD4236">
        <w:rPr>
          <w:rFonts w:ascii="Times New Roman" w:hAnsi="Times New Roman" w:cs="Times New Roman"/>
          <w:sz w:val="24"/>
          <w:szCs w:val="24"/>
        </w:rPr>
        <w:t xml:space="preserve">. </w:t>
      </w:r>
      <w:r w:rsidR="00131023" w:rsidRPr="00131023">
        <w:rPr>
          <w:rFonts w:ascii="Times New Roman" w:hAnsi="Times New Roman" w:cs="Times New Roman"/>
          <w:sz w:val="24"/>
          <w:szCs w:val="24"/>
          <w:lang w:val="ru-RU"/>
        </w:rPr>
        <w:t>Предлаже се да мајка и новорођенче непосредно по рођењу добију компатибилне трачице које носе све време боравка у болници како би се избегла случајна замена новорођенчади. (</w:t>
      </w:r>
      <w:r w:rsidR="00131023" w:rsidRPr="00131023">
        <w:rPr>
          <w:rFonts w:ascii="Times New Roman" w:hAnsi="Times New Roman" w:cs="Times New Roman"/>
          <w:b/>
          <w:bCs/>
          <w:sz w:val="24"/>
          <w:szCs w:val="24"/>
          <w:lang w:val="ru-RU"/>
        </w:rPr>
        <w:t xml:space="preserve">Степен препоруке 4, ниво доказа </w:t>
      </w:r>
      <w:r w:rsidR="00131023" w:rsidRPr="00131023">
        <w:rPr>
          <w:rFonts w:ascii="Times New Roman" w:hAnsi="Times New Roman" w:cs="Times New Roman"/>
          <w:b/>
          <w:bCs/>
          <w:sz w:val="24"/>
          <w:szCs w:val="24"/>
          <w:lang w:val="en-US"/>
        </w:rPr>
        <w:t>D</w:t>
      </w:r>
      <w:r w:rsidR="00131023" w:rsidRPr="00131023">
        <w:rPr>
          <w:rFonts w:ascii="Times New Roman" w:hAnsi="Times New Roman" w:cs="Times New Roman"/>
          <w:sz w:val="24"/>
          <w:szCs w:val="24"/>
          <w:lang w:val="ru-RU"/>
        </w:rPr>
        <w:t>)</w:t>
      </w:r>
    </w:p>
    <w:p w14:paraId="45B6DF82" w14:textId="71E782E0" w:rsidR="00131023" w:rsidRPr="00131023" w:rsidRDefault="00131023" w:rsidP="00951DE7">
      <w:pPr>
        <w:jc w:val="both"/>
        <w:rPr>
          <w:rFonts w:ascii="Times New Roman" w:hAnsi="Times New Roman" w:cs="Times New Roman"/>
          <w:sz w:val="24"/>
          <w:szCs w:val="24"/>
          <w:lang w:val="ru-RU"/>
        </w:rPr>
      </w:pPr>
      <w:r w:rsidRPr="00131023">
        <w:rPr>
          <w:rFonts w:ascii="Times New Roman" w:hAnsi="Times New Roman" w:cs="Times New Roman"/>
          <w:b/>
          <w:bCs/>
          <w:sz w:val="24"/>
          <w:szCs w:val="24"/>
          <w:lang w:val="ru-RU"/>
        </w:rPr>
        <w:t>10.7</w:t>
      </w:r>
      <w:r w:rsidRPr="00131023">
        <w:rPr>
          <w:rFonts w:ascii="Times New Roman" w:hAnsi="Times New Roman" w:cs="Times New Roman"/>
          <w:sz w:val="24"/>
          <w:szCs w:val="24"/>
          <w:lang w:val="ru-RU"/>
        </w:rPr>
        <w:t xml:space="preserve"> Предлаже се да свако породилиште има јасно дефинисану процедуру која се односи на обележавање. У складу са дефинисаном процедуром, трачице могу да садрже неке од следећих података: број под којим је мајка хоспитализована, име и презиме мајке, пол новорођенчета, датум и време рођења или друге податке. (</w:t>
      </w:r>
      <w:r w:rsidRPr="00131023">
        <w:rPr>
          <w:rFonts w:ascii="Times New Roman" w:hAnsi="Times New Roman" w:cs="Times New Roman"/>
          <w:b/>
          <w:bCs/>
          <w:sz w:val="24"/>
          <w:szCs w:val="24"/>
          <w:lang w:val="ru-RU"/>
        </w:rPr>
        <w:t xml:space="preserve">Степен препоруке 4, ниво доказа </w:t>
      </w:r>
      <w:r w:rsidRPr="00131023">
        <w:rPr>
          <w:rFonts w:ascii="Times New Roman" w:hAnsi="Times New Roman" w:cs="Times New Roman"/>
          <w:b/>
          <w:bCs/>
          <w:sz w:val="24"/>
          <w:szCs w:val="24"/>
          <w:lang w:val="en-US"/>
        </w:rPr>
        <w:t>D</w:t>
      </w:r>
      <w:r w:rsidRPr="00131023">
        <w:rPr>
          <w:rFonts w:ascii="Times New Roman" w:hAnsi="Times New Roman" w:cs="Times New Roman"/>
          <w:sz w:val="24"/>
          <w:szCs w:val="24"/>
          <w:lang w:val="ru-RU"/>
        </w:rPr>
        <w:t>)</w:t>
      </w:r>
    </w:p>
    <w:p w14:paraId="13A968DA" w14:textId="3661507C" w:rsidR="00131023" w:rsidRPr="00131023" w:rsidRDefault="00131023" w:rsidP="00951DE7">
      <w:pPr>
        <w:jc w:val="both"/>
        <w:rPr>
          <w:rFonts w:ascii="Times New Roman" w:hAnsi="Times New Roman" w:cs="Times New Roman"/>
          <w:sz w:val="24"/>
          <w:szCs w:val="24"/>
          <w:lang w:val="ru-RU"/>
        </w:rPr>
      </w:pPr>
      <w:r w:rsidRPr="00131023">
        <w:rPr>
          <w:rFonts w:ascii="Times New Roman" w:hAnsi="Times New Roman" w:cs="Times New Roman"/>
          <w:b/>
          <w:bCs/>
          <w:sz w:val="24"/>
          <w:szCs w:val="24"/>
          <w:lang w:val="ru-RU"/>
        </w:rPr>
        <w:t>10.8</w:t>
      </w:r>
      <w:r w:rsidRPr="00131023">
        <w:rPr>
          <w:rFonts w:ascii="Times New Roman" w:hAnsi="Times New Roman" w:cs="Times New Roman"/>
          <w:sz w:val="24"/>
          <w:szCs w:val="24"/>
          <w:lang w:val="ru-RU"/>
        </w:rPr>
        <w:t xml:space="preserve"> Предлаже се да пре напуштања порођајне сале мајка заједно са медицинском сестром провери тачност података који се налазе на трачици. Свако одвајање мајке и новорођенчета захтева поновну проверу трачице</w:t>
      </w:r>
      <w:r w:rsidR="003A5F9D">
        <w:rPr>
          <w:rFonts w:ascii="Times New Roman" w:hAnsi="Times New Roman" w:cs="Times New Roman"/>
          <w:sz w:val="24"/>
          <w:szCs w:val="24"/>
          <w:lang w:val="ru-RU"/>
        </w:rPr>
        <w:t>.</w:t>
      </w:r>
      <w:r w:rsidRPr="00131023">
        <w:rPr>
          <w:rFonts w:ascii="Times New Roman" w:hAnsi="Times New Roman" w:cs="Times New Roman"/>
          <w:sz w:val="24"/>
          <w:szCs w:val="24"/>
          <w:lang w:val="ru-RU"/>
        </w:rPr>
        <w:t xml:space="preserve"> (</w:t>
      </w:r>
      <w:r w:rsidRPr="00131023">
        <w:rPr>
          <w:rFonts w:ascii="Times New Roman" w:hAnsi="Times New Roman" w:cs="Times New Roman"/>
          <w:b/>
          <w:bCs/>
          <w:sz w:val="24"/>
          <w:szCs w:val="24"/>
          <w:lang w:val="ru-RU"/>
        </w:rPr>
        <w:t xml:space="preserve">Степен препоруке 4, ниво доказа </w:t>
      </w:r>
      <w:r w:rsidRPr="00131023">
        <w:rPr>
          <w:rFonts w:ascii="Times New Roman" w:hAnsi="Times New Roman" w:cs="Times New Roman"/>
          <w:b/>
          <w:bCs/>
          <w:sz w:val="24"/>
          <w:szCs w:val="24"/>
          <w:lang w:val="en-US"/>
        </w:rPr>
        <w:t>D</w:t>
      </w:r>
      <w:r w:rsidRPr="00131023">
        <w:rPr>
          <w:rFonts w:ascii="Times New Roman" w:hAnsi="Times New Roman" w:cs="Times New Roman"/>
          <w:sz w:val="24"/>
          <w:szCs w:val="24"/>
          <w:lang w:val="ru-RU"/>
        </w:rPr>
        <w:t>)</w:t>
      </w:r>
    </w:p>
    <w:p w14:paraId="3C7489C9" w14:textId="77777777" w:rsidR="00131023" w:rsidRPr="00131023" w:rsidRDefault="00131023" w:rsidP="00951DE7">
      <w:pPr>
        <w:jc w:val="both"/>
        <w:rPr>
          <w:rFonts w:ascii="Times New Roman" w:hAnsi="Times New Roman" w:cs="Times New Roman"/>
          <w:b/>
          <w:sz w:val="24"/>
          <w:szCs w:val="24"/>
          <w:lang w:val="ru-RU"/>
        </w:rPr>
      </w:pPr>
      <w:r w:rsidRPr="00131023">
        <w:rPr>
          <w:rFonts w:ascii="Times New Roman" w:hAnsi="Times New Roman" w:cs="Times New Roman"/>
          <w:b/>
          <w:bCs/>
          <w:sz w:val="24"/>
          <w:szCs w:val="24"/>
          <w:lang w:val="ru-RU"/>
        </w:rPr>
        <w:t>Превенција хипотермије</w:t>
      </w:r>
    </w:p>
    <w:p w14:paraId="4913B929" w14:textId="77777777" w:rsidR="00131023" w:rsidRPr="00131023" w:rsidRDefault="00B710C7" w:rsidP="00951DE7">
      <w:pPr>
        <w:jc w:val="both"/>
        <w:rPr>
          <w:rFonts w:ascii="Times New Roman" w:hAnsi="Times New Roman" w:cs="Times New Roman"/>
          <w:sz w:val="24"/>
          <w:szCs w:val="24"/>
          <w:lang w:val="ru-RU"/>
        </w:rPr>
      </w:pPr>
      <w:r w:rsidRPr="00FD4236">
        <w:rPr>
          <w:rFonts w:ascii="Times New Roman" w:hAnsi="Times New Roman" w:cs="Times New Roman"/>
          <w:b/>
          <w:sz w:val="24"/>
          <w:szCs w:val="24"/>
        </w:rPr>
        <w:t>10.9.</w:t>
      </w:r>
      <w:r w:rsidRPr="00FD4236">
        <w:rPr>
          <w:rFonts w:ascii="Times New Roman" w:hAnsi="Times New Roman" w:cs="Times New Roman"/>
          <w:sz w:val="24"/>
          <w:szCs w:val="24"/>
        </w:rPr>
        <w:t xml:space="preserve"> </w:t>
      </w:r>
      <w:r w:rsidR="00131023" w:rsidRPr="00131023">
        <w:rPr>
          <w:rFonts w:ascii="Times New Roman" w:hAnsi="Times New Roman" w:cs="Times New Roman"/>
          <w:sz w:val="24"/>
          <w:szCs w:val="24"/>
          <w:lang w:val="ru-RU"/>
        </w:rPr>
        <w:t>У циљу превенције хипотермије, неопходно је за новорођенче обезбедити термонуетралну средину:</w:t>
      </w:r>
    </w:p>
    <w:p w14:paraId="14B3456B" w14:textId="77777777" w:rsidR="00131023" w:rsidRPr="00131023" w:rsidRDefault="00131023" w:rsidP="00FC6229">
      <w:pPr>
        <w:numPr>
          <w:ilvl w:val="0"/>
          <w:numId w:val="50"/>
        </w:numPr>
        <w:spacing w:after="0"/>
        <w:jc w:val="both"/>
        <w:rPr>
          <w:rFonts w:ascii="Times New Roman" w:hAnsi="Times New Roman" w:cs="Times New Roman"/>
          <w:sz w:val="24"/>
          <w:szCs w:val="24"/>
          <w:lang w:val="ru-RU"/>
        </w:rPr>
      </w:pPr>
      <w:r w:rsidRPr="00131023">
        <w:rPr>
          <w:rFonts w:ascii="Times New Roman" w:hAnsi="Times New Roman" w:cs="Times New Roman"/>
          <w:sz w:val="24"/>
          <w:szCs w:val="24"/>
          <w:lang w:val="ru-RU"/>
        </w:rPr>
        <w:t>препоручена температура просторије у којој новорођенче борави непосредно по рођењу треба да се креће између 26 и 28 ℃</w:t>
      </w:r>
    </w:p>
    <w:p w14:paraId="3C7AE673" w14:textId="796F703D" w:rsidR="00131023" w:rsidRPr="00131023" w:rsidRDefault="00131023" w:rsidP="00FC6229">
      <w:pPr>
        <w:numPr>
          <w:ilvl w:val="0"/>
          <w:numId w:val="50"/>
        </w:numPr>
        <w:spacing w:after="0"/>
        <w:jc w:val="both"/>
        <w:rPr>
          <w:rFonts w:ascii="Times New Roman" w:hAnsi="Times New Roman" w:cs="Times New Roman"/>
          <w:sz w:val="24"/>
          <w:szCs w:val="24"/>
          <w:lang w:val="ru-RU"/>
        </w:rPr>
      </w:pPr>
      <w:r w:rsidRPr="00131023">
        <w:rPr>
          <w:rFonts w:ascii="Times New Roman" w:hAnsi="Times New Roman" w:cs="Times New Roman"/>
          <w:sz w:val="24"/>
          <w:szCs w:val="24"/>
          <w:lang w:val="ru-RU"/>
        </w:rPr>
        <w:t>непосредно по рођењу, новорођенче обрисати сувом компресом или пеленом. Током спровођења контакта кожа-на-кожу новорођенче прекрити сувим прекривачем и држати капу на глави. (</w:t>
      </w:r>
      <w:r w:rsidRPr="00131023">
        <w:rPr>
          <w:rFonts w:ascii="Times New Roman" w:hAnsi="Times New Roman" w:cs="Times New Roman"/>
          <w:b/>
          <w:bCs/>
          <w:sz w:val="24"/>
          <w:szCs w:val="24"/>
          <w:lang w:val="ru-RU"/>
        </w:rPr>
        <w:t xml:space="preserve">Степен препоруке 1, ниво доказа </w:t>
      </w:r>
      <w:r w:rsidRPr="00131023">
        <w:rPr>
          <w:rFonts w:ascii="Times New Roman" w:hAnsi="Times New Roman" w:cs="Times New Roman"/>
          <w:b/>
          <w:bCs/>
          <w:sz w:val="24"/>
          <w:szCs w:val="24"/>
          <w:lang w:val="en-US"/>
        </w:rPr>
        <w:t>A</w:t>
      </w:r>
      <w:r w:rsidRPr="00131023">
        <w:rPr>
          <w:rFonts w:ascii="Times New Roman" w:hAnsi="Times New Roman" w:cs="Times New Roman"/>
          <w:b/>
          <w:bCs/>
          <w:sz w:val="24"/>
          <w:szCs w:val="24"/>
          <w:lang w:val="ru-RU"/>
        </w:rPr>
        <w:t xml:space="preserve">) </w:t>
      </w:r>
    </w:p>
    <w:p w14:paraId="4FC618E2" w14:textId="4A9B053B" w:rsidR="00B710C7" w:rsidRPr="00FD4236" w:rsidRDefault="00131023" w:rsidP="00951DE7">
      <w:pPr>
        <w:jc w:val="both"/>
        <w:rPr>
          <w:rFonts w:ascii="Times New Roman" w:hAnsi="Times New Roman" w:cs="Times New Roman"/>
          <w:b/>
          <w:sz w:val="24"/>
          <w:szCs w:val="24"/>
        </w:rPr>
      </w:pPr>
      <w:r>
        <w:rPr>
          <w:rFonts w:ascii="Times New Roman" w:hAnsi="Times New Roman" w:cs="Times New Roman"/>
          <w:b/>
          <w:sz w:val="24"/>
          <w:szCs w:val="24"/>
          <w:lang w:val="sr-Cyrl-RS"/>
        </w:rPr>
        <w:br/>
      </w:r>
      <w:r w:rsidR="00B710C7" w:rsidRPr="00FD4236">
        <w:rPr>
          <w:rFonts w:ascii="Times New Roman" w:hAnsi="Times New Roman" w:cs="Times New Roman"/>
          <w:b/>
          <w:sz w:val="24"/>
          <w:szCs w:val="24"/>
        </w:rPr>
        <w:t xml:space="preserve"> </w:t>
      </w:r>
      <w:r>
        <w:rPr>
          <w:rFonts w:ascii="Times New Roman" w:hAnsi="Times New Roman" w:cs="Times New Roman"/>
          <w:b/>
          <w:sz w:val="24"/>
          <w:szCs w:val="24"/>
          <w:lang w:val="sr-Cyrl-RS"/>
        </w:rPr>
        <w:t>Купање новорођенчета</w:t>
      </w:r>
    </w:p>
    <w:p w14:paraId="1909F2D6" w14:textId="28223302" w:rsidR="00131023" w:rsidRPr="00131023" w:rsidRDefault="00B710C7" w:rsidP="00951DE7">
      <w:pPr>
        <w:jc w:val="both"/>
        <w:rPr>
          <w:rFonts w:ascii="Times New Roman" w:hAnsi="Times New Roman" w:cs="Times New Roman"/>
          <w:sz w:val="24"/>
          <w:szCs w:val="24"/>
          <w:lang w:val="ru-RU"/>
        </w:rPr>
      </w:pPr>
      <w:r w:rsidRPr="00FD4236">
        <w:rPr>
          <w:rFonts w:ascii="Times New Roman" w:hAnsi="Times New Roman" w:cs="Times New Roman"/>
          <w:b/>
          <w:sz w:val="24"/>
          <w:szCs w:val="24"/>
        </w:rPr>
        <w:t>10.10</w:t>
      </w:r>
      <w:r w:rsidRPr="00FD4236">
        <w:rPr>
          <w:rFonts w:ascii="Times New Roman" w:hAnsi="Times New Roman" w:cs="Times New Roman"/>
          <w:sz w:val="24"/>
          <w:szCs w:val="24"/>
        </w:rPr>
        <w:t xml:space="preserve"> </w:t>
      </w:r>
      <w:r w:rsidR="00131023" w:rsidRPr="00131023">
        <w:rPr>
          <w:rFonts w:ascii="Times New Roman" w:hAnsi="Times New Roman" w:cs="Times New Roman"/>
          <w:sz w:val="24"/>
          <w:szCs w:val="24"/>
          <w:lang w:val="ru-RU"/>
        </w:rPr>
        <w:t>Неопходно је избегћи купање новорођенчета првог дана по рођењу, само обрисати трагове крви и секрета са коже. (</w:t>
      </w:r>
      <w:r w:rsidR="00131023" w:rsidRPr="00131023">
        <w:rPr>
          <w:rFonts w:ascii="Times New Roman" w:hAnsi="Times New Roman" w:cs="Times New Roman"/>
          <w:b/>
          <w:bCs/>
          <w:sz w:val="24"/>
          <w:szCs w:val="24"/>
          <w:lang w:val="ru-RU"/>
        </w:rPr>
        <w:t>Степен препоруке 1, ниво доказа</w:t>
      </w:r>
      <w:r w:rsidR="00131023" w:rsidRPr="00131023">
        <w:rPr>
          <w:rFonts w:ascii="Times New Roman" w:hAnsi="Times New Roman" w:cs="Times New Roman"/>
          <w:sz w:val="24"/>
          <w:szCs w:val="24"/>
          <w:lang w:val="ru-RU"/>
        </w:rPr>
        <w:t xml:space="preserve"> </w:t>
      </w:r>
      <w:r w:rsidR="00131023" w:rsidRPr="00131023">
        <w:rPr>
          <w:rFonts w:ascii="Times New Roman" w:hAnsi="Times New Roman" w:cs="Times New Roman"/>
          <w:b/>
          <w:bCs/>
          <w:sz w:val="24"/>
          <w:szCs w:val="24"/>
          <w:lang w:val="en-US"/>
        </w:rPr>
        <w:t>A</w:t>
      </w:r>
      <w:r w:rsidR="00131023" w:rsidRPr="00131023">
        <w:rPr>
          <w:rFonts w:ascii="Times New Roman" w:hAnsi="Times New Roman" w:cs="Times New Roman"/>
          <w:b/>
          <w:bCs/>
          <w:sz w:val="24"/>
          <w:szCs w:val="24"/>
          <w:lang w:val="ru-RU"/>
        </w:rPr>
        <w:t>)</w:t>
      </w:r>
    </w:p>
    <w:p w14:paraId="615137D6" w14:textId="77777777" w:rsidR="003A5F9D" w:rsidRPr="003A5F9D" w:rsidRDefault="003A5F9D" w:rsidP="00951DE7">
      <w:pPr>
        <w:jc w:val="both"/>
        <w:rPr>
          <w:rFonts w:ascii="Times New Roman" w:hAnsi="Times New Roman" w:cs="Times New Roman"/>
          <w:b/>
          <w:sz w:val="24"/>
          <w:szCs w:val="24"/>
          <w:lang w:val="ru-RU"/>
        </w:rPr>
      </w:pPr>
      <w:r w:rsidRPr="003A5F9D">
        <w:rPr>
          <w:rFonts w:ascii="Times New Roman" w:hAnsi="Times New Roman" w:cs="Times New Roman"/>
          <w:b/>
          <w:bCs/>
          <w:sz w:val="24"/>
          <w:szCs w:val="24"/>
          <w:lang w:val="ru-RU"/>
        </w:rPr>
        <w:t>Антропометријска мерења, мере превенције и имунизација</w:t>
      </w:r>
    </w:p>
    <w:p w14:paraId="752DB981" w14:textId="74D05B41" w:rsidR="003A5F9D" w:rsidRPr="003A5F9D" w:rsidRDefault="00B710C7" w:rsidP="00951DE7">
      <w:pPr>
        <w:jc w:val="both"/>
        <w:rPr>
          <w:rFonts w:ascii="Times New Roman" w:hAnsi="Times New Roman" w:cs="Times New Roman"/>
          <w:sz w:val="24"/>
          <w:szCs w:val="24"/>
          <w:lang w:val="ru-RU"/>
        </w:rPr>
      </w:pPr>
      <w:r w:rsidRPr="00FD4236">
        <w:rPr>
          <w:rFonts w:ascii="Times New Roman" w:hAnsi="Times New Roman" w:cs="Times New Roman"/>
          <w:b/>
          <w:sz w:val="24"/>
          <w:szCs w:val="24"/>
        </w:rPr>
        <w:t>10.11</w:t>
      </w:r>
      <w:r w:rsidRPr="00FD4236">
        <w:rPr>
          <w:rFonts w:ascii="Times New Roman" w:hAnsi="Times New Roman" w:cs="Times New Roman"/>
          <w:sz w:val="24"/>
          <w:szCs w:val="24"/>
        </w:rPr>
        <w:t xml:space="preserve"> </w:t>
      </w:r>
      <w:r w:rsidR="003A5F9D" w:rsidRPr="003A5F9D">
        <w:rPr>
          <w:rFonts w:ascii="Times New Roman" w:hAnsi="Times New Roman" w:cs="Times New Roman"/>
          <w:sz w:val="24"/>
          <w:szCs w:val="24"/>
          <w:lang w:val="ru-RU"/>
        </w:rPr>
        <w:t>По спроведеном контакту кожа-на-кожу предлаже се антропометријско мерење новорођенчета. (</w:t>
      </w:r>
      <w:r w:rsidR="003A5F9D" w:rsidRPr="003A5F9D">
        <w:rPr>
          <w:rFonts w:ascii="Times New Roman" w:hAnsi="Times New Roman" w:cs="Times New Roman"/>
          <w:b/>
          <w:bCs/>
          <w:sz w:val="24"/>
          <w:szCs w:val="24"/>
          <w:lang w:val="ru-RU"/>
        </w:rPr>
        <w:t xml:space="preserve">Степен препоруке 4, Ниво доказа </w:t>
      </w:r>
      <w:r w:rsidR="003A5F9D" w:rsidRPr="003A5F9D">
        <w:rPr>
          <w:rFonts w:ascii="Times New Roman" w:hAnsi="Times New Roman" w:cs="Times New Roman"/>
          <w:b/>
          <w:bCs/>
          <w:sz w:val="24"/>
          <w:szCs w:val="24"/>
          <w:lang w:val="en-US"/>
        </w:rPr>
        <w:t>D</w:t>
      </w:r>
      <w:r w:rsidR="003A5F9D" w:rsidRPr="003A5F9D">
        <w:rPr>
          <w:rFonts w:ascii="Times New Roman" w:hAnsi="Times New Roman" w:cs="Times New Roman"/>
          <w:sz w:val="24"/>
          <w:szCs w:val="24"/>
          <w:lang w:val="ru-RU"/>
        </w:rPr>
        <w:t>)</w:t>
      </w:r>
    </w:p>
    <w:p w14:paraId="7CA8B764" w14:textId="682F2CA3" w:rsidR="00B710C7" w:rsidRPr="00FD4236" w:rsidRDefault="00B710C7" w:rsidP="00951DE7">
      <w:pPr>
        <w:jc w:val="both"/>
        <w:rPr>
          <w:rFonts w:ascii="Times New Roman" w:hAnsi="Times New Roman" w:cs="Times New Roman"/>
          <w:b/>
          <w:sz w:val="24"/>
          <w:szCs w:val="24"/>
        </w:rPr>
      </w:pPr>
      <w:r w:rsidRPr="00FD4236">
        <w:rPr>
          <w:rFonts w:ascii="Times New Roman" w:hAnsi="Times New Roman" w:cs="Times New Roman"/>
          <w:b/>
          <w:sz w:val="24"/>
          <w:szCs w:val="24"/>
        </w:rPr>
        <w:t>10.12</w:t>
      </w:r>
      <w:r w:rsidRPr="00FD4236">
        <w:rPr>
          <w:rFonts w:ascii="Times New Roman" w:hAnsi="Times New Roman" w:cs="Times New Roman"/>
          <w:sz w:val="24"/>
          <w:szCs w:val="24"/>
        </w:rPr>
        <w:t xml:space="preserve"> </w:t>
      </w:r>
      <w:r w:rsidR="003A5F9D" w:rsidRPr="003A5F9D">
        <w:rPr>
          <w:rFonts w:ascii="Times New Roman" w:hAnsi="Times New Roman" w:cs="Times New Roman"/>
          <w:sz w:val="24"/>
          <w:szCs w:val="24"/>
          <w:lang w:val="ru-RU"/>
        </w:rPr>
        <w:t>Неопходно је спровести профилаксу ране хеморагијске болести новорођенчета (</w:t>
      </w:r>
      <w:r w:rsidR="003A5F9D" w:rsidRPr="003A5F9D">
        <w:rPr>
          <w:rFonts w:ascii="Times New Roman" w:hAnsi="Times New Roman" w:cs="Times New Roman"/>
          <w:b/>
          <w:bCs/>
          <w:sz w:val="24"/>
          <w:szCs w:val="24"/>
          <w:lang w:val="ru-RU"/>
        </w:rPr>
        <w:t xml:space="preserve">Степен препоруке 1, Ниво доказа </w:t>
      </w:r>
      <w:r w:rsidR="003A5F9D" w:rsidRPr="003A5F9D">
        <w:rPr>
          <w:rFonts w:ascii="Times New Roman" w:hAnsi="Times New Roman" w:cs="Times New Roman"/>
          <w:b/>
          <w:bCs/>
          <w:sz w:val="24"/>
          <w:szCs w:val="24"/>
          <w:lang w:val="en-US"/>
        </w:rPr>
        <w:t>A</w:t>
      </w:r>
      <w:r w:rsidR="003A5F9D" w:rsidRPr="003A5F9D">
        <w:rPr>
          <w:rFonts w:ascii="Times New Roman" w:hAnsi="Times New Roman" w:cs="Times New Roman"/>
          <w:sz w:val="24"/>
          <w:szCs w:val="24"/>
          <w:lang w:val="ru-RU"/>
        </w:rPr>
        <w:t>)</w:t>
      </w:r>
    </w:p>
    <w:p w14:paraId="3F09EF0C" w14:textId="1E068E14" w:rsidR="003A5F9D" w:rsidRDefault="00B710C7" w:rsidP="00951DE7">
      <w:pPr>
        <w:jc w:val="both"/>
        <w:rPr>
          <w:rFonts w:ascii="Times New Roman" w:hAnsi="Times New Roman" w:cs="Times New Roman"/>
          <w:sz w:val="24"/>
          <w:szCs w:val="24"/>
          <w:lang w:val="ru-RU"/>
        </w:rPr>
      </w:pPr>
      <w:r w:rsidRPr="00FD4236">
        <w:rPr>
          <w:rFonts w:ascii="Times New Roman" w:hAnsi="Times New Roman" w:cs="Times New Roman"/>
          <w:b/>
          <w:sz w:val="24"/>
          <w:szCs w:val="24"/>
        </w:rPr>
        <w:t>10.13</w:t>
      </w:r>
      <w:r w:rsidRPr="00FD4236">
        <w:rPr>
          <w:rFonts w:ascii="Times New Roman" w:hAnsi="Times New Roman" w:cs="Times New Roman"/>
          <w:sz w:val="24"/>
          <w:szCs w:val="24"/>
        </w:rPr>
        <w:t xml:space="preserve"> </w:t>
      </w:r>
      <w:bookmarkStart w:id="11" w:name="_heading=h.tkgum35jp00" w:colFirst="0" w:colLast="0"/>
      <w:bookmarkEnd w:id="11"/>
      <w:r w:rsidR="003A5F9D" w:rsidRPr="003A5F9D">
        <w:rPr>
          <w:rFonts w:ascii="Times New Roman" w:hAnsi="Times New Roman" w:cs="Times New Roman"/>
          <w:sz w:val="24"/>
          <w:szCs w:val="24"/>
          <w:lang w:val="ru-RU"/>
        </w:rPr>
        <w:t xml:space="preserve">Неопходно је спровести профилаксу офталмије и започети имунизацију новорођенчета против хепатитиса </w:t>
      </w:r>
      <w:r w:rsidR="003A5F9D" w:rsidRPr="003A5F9D">
        <w:rPr>
          <w:rFonts w:ascii="Times New Roman" w:hAnsi="Times New Roman" w:cs="Times New Roman"/>
          <w:sz w:val="24"/>
          <w:szCs w:val="24"/>
          <w:lang w:val="en-US"/>
        </w:rPr>
        <w:t>B</w:t>
      </w:r>
      <w:r w:rsidR="003A5F9D" w:rsidRPr="003A5F9D">
        <w:rPr>
          <w:rFonts w:ascii="Times New Roman" w:hAnsi="Times New Roman" w:cs="Times New Roman"/>
          <w:sz w:val="24"/>
          <w:szCs w:val="24"/>
          <w:lang w:val="ru-RU"/>
        </w:rPr>
        <w:t xml:space="preserve"> и </w:t>
      </w:r>
      <w:r w:rsidR="003A5F9D" w:rsidRPr="003A5F9D">
        <w:rPr>
          <w:rFonts w:ascii="Times New Roman" w:hAnsi="Times New Roman" w:cs="Times New Roman"/>
          <w:sz w:val="24"/>
          <w:szCs w:val="24"/>
          <w:lang w:val="en-US"/>
        </w:rPr>
        <w:t>BCG</w:t>
      </w:r>
      <w:r w:rsidR="003A5F9D" w:rsidRPr="003A5F9D">
        <w:rPr>
          <w:rFonts w:ascii="Times New Roman" w:hAnsi="Times New Roman" w:cs="Times New Roman"/>
          <w:sz w:val="24"/>
          <w:szCs w:val="24"/>
          <w:lang w:val="ru-RU"/>
        </w:rPr>
        <w:t>. (</w:t>
      </w:r>
      <w:r w:rsidR="003A5F9D" w:rsidRPr="003A5F9D">
        <w:rPr>
          <w:rFonts w:ascii="Times New Roman" w:hAnsi="Times New Roman" w:cs="Times New Roman"/>
          <w:b/>
          <w:bCs/>
          <w:sz w:val="24"/>
          <w:szCs w:val="24"/>
          <w:lang w:val="ru-RU"/>
        </w:rPr>
        <w:t xml:space="preserve">Степен препоруке 1, Ниво доказа </w:t>
      </w:r>
      <w:r w:rsidR="003A5F9D" w:rsidRPr="003A5F9D">
        <w:rPr>
          <w:rFonts w:ascii="Times New Roman" w:hAnsi="Times New Roman" w:cs="Times New Roman"/>
          <w:b/>
          <w:bCs/>
          <w:sz w:val="24"/>
          <w:szCs w:val="24"/>
          <w:lang w:val="en-US"/>
        </w:rPr>
        <w:t>A</w:t>
      </w:r>
      <w:r w:rsidR="003A5F9D" w:rsidRPr="003A5F9D">
        <w:rPr>
          <w:rFonts w:ascii="Times New Roman" w:hAnsi="Times New Roman" w:cs="Times New Roman"/>
          <w:sz w:val="24"/>
          <w:szCs w:val="24"/>
          <w:lang w:val="ru-RU"/>
        </w:rPr>
        <w:t>)</w:t>
      </w:r>
    </w:p>
    <w:p w14:paraId="5372D7D2" w14:textId="77777777" w:rsidR="00951DE7" w:rsidRPr="003A5F9D" w:rsidRDefault="00951DE7" w:rsidP="00951DE7">
      <w:pPr>
        <w:jc w:val="both"/>
        <w:rPr>
          <w:rFonts w:ascii="Times New Roman" w:hAnsi="Times New Roman" w:cs="Times New Roman"/>
          <w:sz w:val="24"/>
          <w:szCs w:val="24"/>
          <w:lang w:val="ru-RU"/>
        </w:rPr>
      </w:pPr>
    </w:p>
    <w:p w14:paraId="7A23EBBA" w14:textId="41D1C631" w:rsidR="00A56018" w:rsidRPr="00A56018" w:rsidRDefault="00B710C7" w:rsidP="00A56018">
      <w:pPr>
        <w:rPr>
          <w:rFonts w:ascii="Times New Roman" w:hAnsi="Times New Roman" w:cs="Times New Roman"/>
          <w:b/>
          <w:bCs/>
          <w:sz w:val="24"/>
          <w:szCs w:val="24"/>
        </w:rPr>
      </w:pPr>
      <w:r w:rsidRPr="00A56018">
        <w:rPr>
          <w:rFonts w:ascii="Times New Roman" w:hAnsi="Times New Roman" w:cs="Times New Roman"/>
          <w:b/>
          <w:bCs/>
          <w:sz w:val="24"/>
          <w:szCs w:val="24"/>
        </w:rPr>
        <w:lastRenderedPageBreak/>
        <w:t xml:space="preserve">11. </w:t>
      </w:r>
      <w:r w:rsidR="00A56018" w:rsidRPr="00131023">
        <w:rPr>
          <w:rFonts w:ascii="Times New Roman" w:hAnsi="Times New Roman" w:cs="Times New Roman"/>
          <w:b/>
          <w:bCs/>
          <w:sz w:val="24"/>
          <w:szCs w:val="24"/>
          <w:lang w:val="ru-RU"/>
        </w:rPr>
        <w:t>Брига</w:t>
      </w:r>
      <w:r w:rsidR="00A56018" w:rsidRPr="00A56018">
        <w:rPr>
          <w:rFonts w:ascii="Times New Roman" w:hAnsi="Times New Roman" w:cs="Times New Roman"/>
          <w:b/>
          <w:bCs/>
          <w:sz w:val="24"/>
          <w:szCs w:val="24"/>
        </w:rPr>
        <w:t xml:space="preserve"> </w:t>
      </w:r>
      <w:r w:rsidR="00A56018" w:rsidRPr="00131023">
        <w:rPr>
          <w:rFonts w:ascii="Times New Roman" w:hAnsi="Times New Roman" w:cs="Times New Roman"/>
          <w:b/>
          <w:bCs/>
          <w:sz w:val="24"/>
          <w:szCs w:val="24"/>
          <w:lang w:val="ru-RU"/>
        </w:rPr>
        <w:t>о</w:t>
      </w:r>
      <w:r w:rsidR="00A56018" w:rsidRPr="00A56018">
        <w:rPr>
          <w:rFonts w:ascii="Times New Roman" w:hAnsi="Times New Roman" w:cs="Times New Roman"/>
          <w:b/>
          <w:bCs/>
          <w:sz w:val="24"/>
          <w:szCs w:val="24"/>
        </w:rPr>
        <w:t xml:space="preserve"> </w:t>
      </w:r>
      <w:r w:rsidR="00A56018" w:rsidRPr="00131023">
        <w:rPr>
          <w:rFonts w:ascii="Times New Roman" w:hAnsi="Times New Roman" w:cs="Times New Roman"/>
          <w:b/>
          <w:bCs/>
          <w:sz w:val="24"/>
          <w:szCs w:val="24"/>
          <w:lang w:val="ru-RU"/>
        </w:rPr>
        <w:t>породиљи</w:t>
      </w:r>
      <w:r w:rsidR="00A56018" w:rsidRPr="00A56018">
        <w:rPr>
          <w:rFonts w:ascii="Times New Roman" w:hAnsi="Times New Roman" w:cs="Times New Roman"/>
          <w:b/>
          <w:bCs/>
          <w:sz w:val="24"/>
          <w:szCs w:val="24"/>
        </w:rPr>
        <w:t xml:space="preserve"> </w:t>
      </w:r>
      <w:r w:rsidR="00A56018" w:rsidRPr="00131023">
        <w:rPr>
          <w:rFonts w:ascii="Times New Roman" w:hAnsi="Times New Roman" w:cs="Times New Roman"/>
          <w:b/>
          <w:bCs/>
          <w:sz w:val="24"/>
          <w:szCs w:val="24"/>
          <w:lang w:val="ru-RU"/>
        </w:rPr>
        <w:t>након</w:t>
      </w:r>
      <w:r w:rsidR="00A56018" w:rsidRPr="00A56018">
        <w:rPr>
          <w:rFonts w:ascii="Times New Roman" w:hAnsi="Times New Roman" w:cs="Times New Roman"/>
          <w:b/>
          <w:bCs/>
          <w:sz w:val="24"/>
          <w:szCs w:val="24"/>
        </w:rPr>
        <w:t xml:space="preserve"> </w:t>
      </w:r>
      <w:r w:rsidR="00A56018" w:rsidRPr="00131023">
        <w:rPr>
          <w:rFonts w:ascii="Times New Roman" w:hAnsi="Times New Roman" w:cs="Times New Roman"/>
          <w:b/>
          <w:bCs/>
          <w:sz w:val="24"/>
          <w:szCs w:val="24"/>
          <w:lang w:val="ru-RU"/>
        </w:rPr>
        <w:t>порођаја</w:t>
      </w:r>
    </w:p>
    <w:p w14:paraId="632820F7" w14:textId="77777777" w:rsidR="00A56018" w:rsidRPr="00A56018" w:rsidRDefault="00B710C7" w:rsidP="00A56018">
      <w:pPr>
        <w:rPr>
          <w:rFonts w:ascii="Times New Roman" w:hAnsi="Times New Roman" w:cs="Times New Roman"/>
          <w:sz w:val="24"/>
          <w:szCs w:val="24"/>
          <w:lang w:val="ru-RU"/>
        </w:rPr>
      </w:pPr>
      <w:r w:rsidRPr="00FD4236">
        <w:rPr>
          <w:rFonts w:ascii="Times New Roman" w:hAnsi="Times New Roman" w:cs="Times New Roman"/>
          <w:b/>
          <w:sz w:val="24"/>
          <w:szCs w:val="24"/>
        </w:rPr>
        <w:t>11.1</w:t>
      </w:r>
      <w:r w:rsidR="00A56018">
        <w:rPr>
          <w:rFonts w:ascii="Times New Roman" w:hAnsi="Times New Roman" w:cs="Times New Roman"/>
          <w:b/>
          <w:sz w:val="24"/>
          <w:szCs w:val="24"/>
          <w:lang w:val="sr-Cyrl-RS"/>
        </w:rPr>
        <w:t xml:space="preserve"> </w:t>
      </w:r>
      <w:r w:rsidRPr="00FD4236">
        <w:rPr>
          <w:rFonts w:ascii="Times New Roman" w:hAnsi="Times New Roman" w:cs="Times New Roman"/>
          <w:sz w:val="24"/>
          <w:szCs w:val="24"/>
        </w:rPr>
        <w:t xml:space="preserve"> </w:t>
      </w:r>
      <w:r w:rsidR="00A56018" w:rsidRPr="00A56018">
        <w:rPr>
          <w:rFonts w:ascii="Times New Roman" w:hAnsi="Times New Roman" w:cs="Times New Roman"/>
          <w:sz w:val="24"/>
          <w:szCs w:val="24"/>
          <w:lang w:val="ru-RU"/>
        </w:rPr>
        <w:t>Неопходно је, након порођаја, контролисати виталне параметре од првог сата од порођаја до 24 сата од порођаја:</w:t>
      </w:r>
    </w:p>
    <w:p w14:paraId="158597F2" w14:textId="77777777" w:rsidR="00A56018" w:rsidRPr="00A56018" w:rsidRDefault="00A56018" w:rsidP="00FC6229">
      <w:pPr>
        <w:numPr>
          <w:ilvl w:val="0"/>
          <w:numId w:val="48"/>
        </w:numPr>
        <w:spacing w:after="100" w:afterAutospacing="1"/>
        <w:rPr>
          <w:rFonts w:ascii="Times New Roman" w:hAnsi="Times New Roman" w:cs="Times New Roman"/>
          <w:sz w:val="24"/>
          <w:szCs w:val="24"/>
          <w:lang w:val="ru-RU"/>
        </w:rPr>
      </w:pPr>
      <w:r w:rsidRPr="00A56018">
        <w:rPr>
          <w:rFonts w:ascii="Times New Roman" w:hAnsi="Times New Roman" w:cs="Times New Roman"/>
          <w:sz w:val="24"/>
          <w:szCs w:val="24"/>
          <w:lang w:val="ru-RU"/>
        </w:rPr>
        <w:t>контролисати крвни притисак у првих неколико сати након порођаја и уколико је у физиолошким границама, следеће мерење наредних 6 сати</w:t>
      </w:r>
    </w:p>
    <w:p w14:paraId="4122EE30" w14:textId="77777777" w:rsidR="00A56018" w:rsidRPr="00A56018" w:rsidRDefault="00A56018" w:rsidP="00FC6229">
      <w:pPr>
        <w:numPr>
          <w:ilvl w:val="0"/>
          <w:numId w:val="48"/>
        </w:numPr>
        <w:spacing w:after="100" w:afterAutospacing="1"/>
        <w:rPr>
          <w:rFonts w:ascii="Times New Roman" w:hAnsi="Times New Roman" w:cs="Times New Roman"/>
          <w:sz w:val="24"/>
          <w:szCs w:val="24"/>
          <w:lang w:val="en-US"/>
        </w:rPr>
      </w:pPr>
      <w:r w:rsidRPr="00A56018">
        <w:rPr>
          <w:rFonts w:ascii="Times New Roman" w:hAnsi="Times New Roman" w:cs="Times New Roman"/>
          <w:sz w:val="24"/>
          <w:szCs w:val="24"/>
          <w:lang w:val="en-US"/>
        </w:rPr>
        <w:t>прегледати постељицу и лохије,</w:t>
      </w:r>
    </w:p>
    <w:p w14:paraId="74188804" w14:textId="77777777" w:rsidR="00A56018" w:rsidRPr="00A56018" w:rsidRDefault="00A56018" w:rsidP="00FC6229">
      <w:pPr>
        <w:numPr>
          <w:ilvl w:val="0"/>
          <w:numId w:val="48"/>
        </w:numPr>
        <w:spacing w:after="100" w:afterAutospacing="1"/>
        <w:rPr>
          <w:rFonts w:ascii="Times New Roman" w:hAnsi="Times New Roman" w:cs="Times New Roman"/>
          <w:sz w:val="24"/>
          <w:szCs w:val="24"/>
          <w:lang w:val="en-US"/>
        </w:rPr>
      </w:pPr>
      <w:r w:rsidRPr="00A56018">
        <w:rPr>
          <w:rFonts w:ascii="Times New Roman" w:hAnsi="Times New Roman" w:cs="Times New Roman"/>
          <w:sz w:val="24"/>
          <w:szCs w:val="24"/>
          <w:lang w:val="en-US"/>
        </w:rPr>
        <w:t>пратити вагинално крварење</w:t>
      </w:r>
    </w:p>
    <w:p w14:paraId="6C2706D3" w14:textId="77777777" w:rsidR="00A56018" w:rsidRPr="00A56018" w:rsidRDefault="00A56018" w:rsidP="00FC6229">
      <w:pPr>
        <w:numPr>
          <w:ilvl w:val="0"/>
          <w:numId w:val="48"/>
        </w:numPr>
        <w:spacing w:after="100" w:afterAutospacing="1"/>
        <w:rPr>
          <w:rFonts w:ascii="Times New Roman" w:hAnsi="Times New Roman" w:cs="Times New Roman"/>
          <w:sz w:val="24"/>
          <w:szCs w:val="24"/>
          <w:lang w:val="en-US"/>
        </w:rPr>
      </w:pPr>
      <w:r w:rsidRPr="00A56018">
        <w:rPr>
          <w:rFonts w:ascii="Times New Roman" w:hAnsi="Times New Roman" w:cs="Times New Roman"/>
          <w:sz w:val="24"/>
          <w:szCs w:val="24"/>
          <w:lang w:val="en-US"/>
        </w:rPr>
        <w:t>палпирати висину фундуса материце,</w:t>
      </w:r>
    </w:p>
    <w:p w14:paraId="303DB2C8" w14:textId="77777777" w:rsidR="00A56018" w:rsidRPr="00A56018" w:rsidRDefault="00A56018" w:rsidP="00FC6229">
      <w:pPr>
        <w:numPr>
          <w:ilvl w:val="0"/>
          <w:numId w:val="48"/>
        </w:numPr>
        <w:spacing w:after="100" w:afterAutospacing="1"/>
        <w:rPr>
          <w:rFonts w:ascii="Times New Roman" w:hAnsi="Times New Roman" w:cs="Times New Roman"/>
          <w:sz w:val="24"/>
          <w:szCs w:val="24"/>
          <w:lang w:val="en-US"/>
        </w:rPr>
      </w:pPr>
      <w:r w:rsidRPr="00A56018">
        <w:rPr>
          <w:rFonts w:ascii="Times New Roman" w:hAnsi="Times New Roman" w:cs="Times New Roman"/>
          <w:sz w:val="24"/>
          <w:szCs w:val="24"/>
          <w:lang w:val="en-US"/>
        </w:rPr>
        <w:t>проверити контрактилност материце,</w:t>
      </w:r>
    </w:p>
    <w:p w14:paraId="4A006C4F" w14:textId="77777777" w:rsidR="00A56018" w:rsidRPr="00A56018" w:rsidRDefault="00A56018" w:rsidP="00FC6229">
      <w:pPr>
        <w:numPr>
          <w:ilvl w:val="0"/>
          <w:numId w:val="48"/>
        </w:numPr>
        <w:spacing w:after="100" w:afterAutospacing="1"/>
        <w:rPr>
          <w:rFonts w:ascii="Times New Roman" w:hAnsi="Times New Roman" w:cs="Times New Roman"/>
          <w:sz w:val="24"/>
          <w:szCs w:val="24"/>
          <w:lang w:val="en-US"/>
        </w:rPr>
      </w:pPr>
      <w:r w:rsidRPr="00A56018">
        <w:rPr>
          <w:rFonts w:ascii="Times New Roman" w:hAnsi="Times New Roman" w:cs="Times New Roman"/>
          <w:sz w:val="24"/>
          <w:szCs w:val="24"/>
          <w:lang w:val="en-US"/>
        </w:rPr>
        <w:t>проверити психоемоционо стање пацијенткиње,</w:t>
      </w:r>
    </w:p>
    <w:p w14:paraId="50BB2344" w14:textId="704B9061" w:rsidR="00B710C7" w:rsidRPr="00A56018" w:rsidRDefault="00A56018" w:rsidP="00FC6229">
      <w:pPr>
        <w:numPr>
          <w:ilvl w:val="0"/>
          <w:numId w:val="48"/>
        </w:numPr>
        <w:spacing w:after="100" w:afterAutospacing="1"/>
        <w:rPr>
          <w:rFonts w:ascii="Times New Roman" w:hAnsi="Times New Roman" w:cs="Times New Roman"/>
          <w:sz w:val="24"/>
          <w:szCs w:val="24"/>
        </w:rPr>
      </w:pPr>
      <w:r w:rsidRPr="00A56018">
        <w:rPr>
          <w:rFonts w:ascii="Times New Roman" w:hAnsi="Times New Roman" w:cs="Times New Roman"/>
          <w:sz w:val="24"/>
          <w:szCs w:val="24"/>
          <w:lang w:val="ru-RU"/>
        </w:rPr>
        <w:t>проверити микцију у случају да 6 сати од порођаја није дошло до спонтаног мокрења, извршити катетеризацију мокраћне бешике. (</w:t>
      </w:r>
      <w:r w:rsidRPr="00A56018">
        <w:rPr>
          <w:rFonts w:ascii="Times New Roman" w:hAnsi="Times New Roman" w:cs="Times New Roman"/>
          <w:b/>
          <w:bCs/>
          <w:sz w:val="24"/>
          <w:szCs w:val="24"/>
          <w:lang w:val="ru-RU"/>
        </w:rPr>
        <w:t xml:space="preserve">Степен препоруке 1, ниво доказа </w:t>
      </w:r>
      <w:r w:rsidRPr="00A56018">
        <w:rPr>
          <w:rFonts w:ascii="Times New Roman" w:hAnsi="Times New Roman" w:cs="Times New Roman"/>
          <w:b/>
          <w:bCs/>
          <w:sz w:val="24"/>
          <w:szCs w:val="24"/>
          <w:lang w:val="en-US"/>
        </w:rPr>
        <w:t>A</w:t>
      </w:r>
      <w:r w:rsidRPr="00A56018">
        <w:rPr>
          <w:rFonts w:ascii="Times New Roman" w:hAnsi="Times New Roman" w:cs="Times New Roman"/>
          <w:b/>
          <w:bCs/>
          <w:sz w:val="24"/>
          <w:szCs w:val="24"/>
          <w:lang w:val="ru-RU"/>
        </w:rPr>
        <w:t>)</w:t>
      </w:r>
    </w:p>
    <w:p w14:paraId="78DFB21B" w14:textId="1BA44BF1" w:rsidR="00A56018" w:rsidRPr="00A56018" w:rsidRDefault="00B710C7" w:rsidP="00A56018">
      <w:pPr>
        <w:rPr>
          <w:rFonts w:ascii="Times New Roman" w:hAnsi="Times New Roman" w:cs="Times New Roman"/>
          <w:bCs/>
          <w:sz w:val="24"/>
          <w:szCs w:val="24"/>
          <w:lang w:val="ru-RU"/>
        </w:rPr>
      </w:pPr>
      <w:r w:rsidRPr="00FD4236">
        <w:rPr>
          <w:rFonts w:ascii="Times New Roman" w:hAnsi="Times New Roman" w:cs="Times New Roman"/>
          <w:b/>
          <w:sz w:val="24"/>
          <w:szCs w:val="24"/>
        </w:rPr>
        <w:t>11.2</w:t>
      </w:r>
      <w:r w:rsidR="00A56018" w:rsidRPr="00A56018">
        <w:rPr>
          <w:rFonts w:ascii="Segoe UI" w:eastAsia="Times New Roman" w:hAnsi="Segoe UI" w:cs="Segoe UI"/>
          <w:sz w:val="18"/>
          <w:szCs w:val="18"/>
          <w:lang w:val="ru-RU"/>
        </w:rPr>
        <w:t xml:space="preserve"> </w:t>
      </w:r>
      <w:r w:rsidR="00A56018" w:rsidRPr="00A56018">
        <w:rPr>
          <w:rFonts w:ascii="Times New Roman" w:hAnsi="Times New Roman" w:cs="Times New Roman"/>
          <w:bCs/>
          <w:sz w:val="24"/>
          <w:szCs w:val="24"/>
          <w:lang w:val="ru-RU"/>
        </w:rPr>
        <w:t>Предлаже се упознати породиљу са хигијенским навикама везаним за рану од перинеалног расцепа и/или епизиотомије, као и о примени аналгетика по опоравку, и евентуалним вежбама за мишиће пода карлице. (</w:t>
      </w:r>
      <w:r w:rsidR="00A56018" w:rsidRPr="00A56018">
        <w:rPr>
          <w:rFonts w:ascii="Times New Roman" w:hAnsi="Times New Roman" w:cs="Times New Roman"/>
          <w:b/>
          <w:sz w:val="24"/>
          <w:szCs w:val="24"/>
          <w:lang w:val="ru-RU"/>
        </w:rPr>
        <w:t xml:space="preserve">Степен препоруке 4, ниво доказа </w:t>
      </w:r>
      <w:r w:rsidR="00A56018" w:rsidRPr="00A56018">
        <w:rPr>
          <w:rFonts w:ascii="Times New Roman" w:hAnsi="Times New Roman" w:cs="Times New Roman"/>
          <w:b/>
          <w:sz w:val="24"/>
          <w:szCs w:val="24"/>
          <w:lang w:val="en-US"/>
        </w:rPr>
        <w:t>D</w:t>
      </w:r>
      <w:r w:rsidR="00A56018" w:rsidRPr="00A56018">
        <w:rPr>
          <w:rFonts w:ascii="Times New Roman" w:hAnsi="Times New Roman" w:cs="Times New Roman"/>
          <w:bCs/>
          <w:sz w:val="24"/>
          <w:szCs w:val="24"/>
          <w:lang w:val="ru-RU"/>
        </w:rPr>
        <w:t>)</w:t>
      </w:r>
    </w:p>
    <w:p w14:paraId="710F6A8D" w14:textId="09AC796B" w:rsidR="00B710C7" w:rsidRPr="00FD4236" w:rsidRDefault="00A56018" w:rsidP="00FD4236">
      <w:pPr>
        <w:rPr>
          <w:rFonts w:ascii="Times New Roman" w:hAnsi="Times New Roman" w:cs="Times New Roman"/>
          <w:b/>
          <w:sz w:val="24"/>
          <w:szCs w:val="24"/>
        </w:rPr>
      </w:pPr>
      <w:r w:rsidRPr="00A56018">
        <w:rPr>
          <w:rFonts w:ascii="Times New Roman" w:hAnsi="Times New Roman" w:cs="Times New Roman"/>
          <w:b/>
          <w:bCs/>
          <w:sz w:val="24"/>
          <w:szCs w:val="24"/>
        </w:rPr>
        <w:t>Процена тонуса материце након порођаја</w:t>
      </w:r>
    </w:p>
    <w:p w14:paraId="37BBC223" w14:textId="275E0F92" w:rsidR="00B710C7" w:rsidRPr="00FD4236" w:rsidRDefault="00B710C7" w:rsidP="00FD4236">
      <w:pPr>
        <w:rPr>
          <w:rFonts w:ascii="Times New Roman" w:hAnsi="Times New Roman" w:cs="Times New Roman"/>
          <w:sz w:val="24"/>
          <w:szCs w:val="24"/>
        </w:rPr>
      </w:pPr>
      <w:r w:rsidRPr="00FD4236">
        <w:rPr>
          <w:rFonts w:ascii="Times New Roman" w:hAnsi="Times New Roman" w:cs="Times New Roman"/>
          <w:b/>
          <w:sz w:val="24"/>
          <w:szCs w:val="24"/>
        </w:rPr>
        <w:t>11.3</w:t>
      </w:r>
      <w:r w:rsidRPr="00FD4236">
        <w:rPr>
          <w:rFonts w:ascii="Times New Roman" w:hAnsi="Times New Roman" w:cs="Times New Roman"/>
          <w:sz w:val="24"/>
          <w:szCs w:val="24"/>
        </w:rPr>
        <w:t xml:space="preserve"> </w:t>
      </w:r>
      <w:r w:rsidR="00A56018" w:rsidRPr="00A56018">
        <w:rPr>
          <w:rFonts w:ascii="Times New Roman" w:hAnsi="Times New Roman" w:cs="Times New Roman"/>
          <w:sz w:val="24"/>
          <w:szCs w:val="24"/>
          <w:lang w:val="ru-RU"/>
        </w:rPr>
        <w:t>Процена тонуса материце након порођаја препоручује се за све породиље у циљу раног препознавања атоније материце. (</w:t>
      </w:r>
      <w:r w:rsidR="00A56018" w:rsidRPr="00A56018">
        <w:rPr>
          <w:rFonts w:ascii="Times New Roman" w:hAnsi="Times New Roman" w:cs="Times New Roman"/>
          <w:b/>
          <w:bCs/>
          <w:sz w:val="24"/>
          <w:szCs w:val="24"/>
          <w:lang w:val="ru-RU"/>
        </w:rPr>
        <w:t xml:space="preserve">Степен препоруке 3, ниво доказа </w:t>
      </w:r>
      <w:r w:rsidR="00A56018" w:rsidRPr="00A56018">
        <w:rPr>
          <w:rFonts w:ascii="Times New Roman" w:hAnsi="Times New Roman" w:cs="Times New Roman"/>
          <w:b/>
          <w:bCs/>
          <w:sz w:val="24"/>
          <w:szCs w:val="24"/>
          <w:lang w:val="en-US"/>
        </w:rPr>
        <w:t>C</w:t>
      </w:r>
      <w:r w:rsidR="00A56018" w:rsidRPr="00A56018">
        <w:rPr>
          <w:rFonts w:ascii="Times New Roman" w:hAnsi="Times New Roman" w:cs="Times New Roman"/>
          <w:sz w:val="24"/>
          <w:szCs w:val="24"/>
          <w:lang w:val="ru-RU"/>
        </w:rPr>
        <w:t>)</w:t>
      </w:r>
    </w:p>
    <w:p w14:paraId="3E23CC2F" w14:textId="2584C287" w:rsidR="00B710C7" w:rsidRPr="00FD4236" w:rsidRDefault="00A56018" w:rsidP="00FD4236">
      <w:pPr>
        <w:rPr>
          <w:rFonts w:ascii="Times New Roman" w:hAnsi="Times New Roman" w:cs="Times New Roman"/>
          <w:b/>
          <w:sz w:val="24"/>
          <w:szCs w:val="24"/>
        </w:rPr>
      </w:pPr>
      <w:r w:rsidRPr="00A56018">
        <w:rPr>
          <w:rFonts w:ascii="Times New Roman" w:hAnsi="Times New Roman" w:cs="Times New Roman"/>
          <w:b/>
          <w:bCs/>
          <w:sz w:val="24"/>
          <w:szCs w:val="24"/>
          <w:lang w:val="ru-RU"/>
        </w:rPr>
        <w:t>Примена антибиотика код вагиналног порођаја</w:t>
      </w:r>
    </w:p>
    <w:p w14:paraId="6BCB8880" w14:textId="24D3AE6A" w:rsidR="00825F0F" w:rsidRPr="00825F0F" w:rsidRDefault="00B710C7" w:rsidP="00825F0F">
      <w:pPr>
        <w:rPr>
          <w:rFonts w:ascii="Times New Roman" w:hAnsi="Times New Roman" w:cs="Times New Roman"/>
          <w:sz w:val="24"/>
          <w:szCs w:val="24"/>
          <w:lang w:val="ru-RU"/>
        </w:rPr>
      </w:pPr>
      <w:r w:rsidRPr="00FD4236">
        <w:rPr>
          <w:rFonts w:ascii="Times New Roman" w:hAnsi="Times New Roman" w:cs="Times New Roman"/>
          <w:b/>
          <w:sz w:val="24"/>
          <w:szCs w:val="24"/>
        </w:rPr>
        <w:t>11.4</w:t>
      </w:r>
      <w:r w:rsidRPr="00FD4236">
        <w:rPr>
          <w:rFonts w:ascii="Times New Roman" w:hAnsi="Times New Roman" w:cs="Times New Roman"/>
          <w:sz w:val="24"/>
          <w:szCs w:val="24"/>
        </w:rPr>
        <w:t xml:space="preserve">. </w:t>
      </w:r>
      <w:r w:rsidR="00825F0F" w:rsidRPr="00825F0F">
        <w:rPr>
          <w:rFonts w:ascii="Times New Roman" w:hAnsi="Times New Roman" w:cs="Times New Roman"/>
          <w:sz w:val="24"/>
          <w:szCs w:val="24"/>
          <w:lang w:val="ru-RU"/>
        </w:rPr>
        <w:t>Не би требало рутински примењивати антибиотике код вагиналног порођаја без компликација. (</w:t>
      </w:r>
      <w:r w:rsidR="00825F0F" w:rsidRPr="00825F0F">
        <w:rPr>
          <w:rFonts w:ascii="Times New Roman" w:hAnsi="Times New Roman" w:cs="Times New Roman"/>
          <w:b/>
          <w:bCs/>
          <w:sz w:val="24"/>
          <w:szCs w:val="24"/>
          <w:lang w:val="ru-RU"/>
        </w:rPr>
        <w:t>Степен препоруке 2, ниво доказа</w:t>
      </w:r>
      <w:r w:rsidR="00825F0F" w:rsidRPr="00825F0F">
        <w:rPr>
          <w:rFonts w:ascii="Times New Roman" w:hAnsi="Times New Roman" w:cs="Times New Roman"/>
          <w:sz w:val="24"/>
          <w:szCs w:val="24"/>
          <w:lang w:val="ru-RU"/>
        </w:rPr>
        <w:t xml:space="preserve"> </w:t>
      </w:r>
      <w:r w:rsidR="00825F0F" w:rsidRPr="00825F0F">
        <w:rPr>
          <w:rFonts w:ascii="Times New Roman" w:hAnsi="Times New Roman" w:cs="Times New Roman"/>
          <w:b/>
          <w:bCs/>
          <w:sz w:val="24"/>
          <w:szCs w:val="24"/>
          <w:lang w:val="en-US"/>
        </w:rPr>
        <w:t>B</w:t>
      </w:r>
      <w:r w:rsidR="00825F0F" w:rsidRPr="00825F0F">
        <w:rPr>
          <w:rFonts w:ascii="Times New Roman" w:hAnsi="Times New Roman" w:cs="Times New Roman"/>
          <w:sz w:val="24"/>
          <w:szCs w:val="24"/>
          <w:lang w:val="ru-RU"/>
        </w:rPr>
        <w:t>)</w:t>
      </w:r>
    </w:p>
    <w:p w14:paraId="7A407F52" w14:textId="1861AD84" w:rsidR="00825F0F" w:rsidRPr="00825F0F" w:rsidRDefault="00825F0F" w:rsidP="00825F0F">
      <w:pPr>
        <w:rPr>
          <w:rFonts w:ascii="Times New Roman" w:hAnsi="Times New Roman" w:cs="Times New Roman"/>
          <w:sz w:val="24"/>
          <w:szCs w:val="24"/>
          <w:lang w:val="ru-RU"/>
        </w:rPr>
      </w:pPr>
      <w:r w:rsidRPr="00825F0F">
        <w:rPr>
          <w:rFonts w:ascii="Times New Roman" w:hAnsi="Times New Roman" w:cs="Times New Roman"/>
          <w:b/>
          <w:bCs/>
          <w:sz w:val="24"/>
          <w:szCs w:val="24"/>
          <w:lang w:val="ru-RU"/>
        </w:rPr>
        <w:t>11.5</w:t>
      </w:r>
      <w:r w:rsidRPr="00825F0F">
        <w:rPr>
          <w:rFonts w:ascii="Times New Roman" w:hAnsi="Times New Roman" w:cs="Times New Roman"/>
          <w:sz w:val="24"/>
          <w:szCs w:val="24"/>
          <w:lang w:val="ru-RU"/>
        </w:rPr>
        <w:t xml:space="preserve"> Не би требало рутински примењивати антибиотике код вагиналног порођаја са епизиотомијом. (</w:t>
      </w:r>
      <w:r w:rsidRPr="00825F0F">
        <w:rPr>
          <w:rFonts w:ascii="Times New Roman" w:hAnsi="Times New Roman" w:cs="Times New Roman"/>
          <w:b/>
          <w:bCs/>
          <w:sz w:val="24"/>
          <w:szCs w:val="24"/>
          <w:lang w:val="ru-RU"/>
        </w:rPr>
        <w:t xml:space="preserve">Степен препоруке 2, ниво доказа </w:t>
      </w:r>
      <w:r w:rsidRPr="00825F0F">
        <w:rPr>
          <w:rFonts w:ascii="Times New Roman" w:hAnsi="Times New Roman" w:cs="Times New Roman"/>
          <w:b/>
          <w:bCs/>
          <w:sz w:val="24"/>
          <w:szCs w:val="24"/>
          <w:lang w:val="en-US"/>
        </w:rPr>
        <w:t>B</w:t>
      </w:r>
      <w:r w:rsidRPr="00825F0F">
        <w:rPr>
          <w:rFonts w:ascii="Times New Roman" w:hAnsi="Times New Roman" w:cs="Times New Roman"/>
          <w:sz w:val="24"/>
          <w:szCs w:val="24"/>
          <w:lang w:val="ru-RU"/>
        </w:rPr>
        <w:t>)</w:t>
      </w:r>
    </w:p>
    <w:p w14:paraId="71F6A70C" w14:textId="71277627" w:rsidR="00B710C7" w:rsidRPr="00FD4236" w:rsidRDefault="00825F0F" w:rsidP="00825F0F">
      <w:pPr>
        <w:rPr>
          <w:rFonts w:ascii="Times New Roman" w:hAnsi="Times New Roman" w:cs="Times New Roman"/>
          <w:sz w:val="24"/>
          <w:szCs w:val="24"/>
        </w:rPr>
      </w:pPr>
      <w:r w:rsidRPr="00825F0F">
        <w:rPr>
          <w:rFonts w:ascii="Times New Roman" w:hAnsi="Times New Roman" w:cs="Times New Roman"/>
          <w:b/>
          <w:bCs/>
          <w:sz w:val="24"/>
          <w:szCs w:val="24"/>
          <w:lang w:val="ru-RU"/>
        </w:rPr>
        <w:t>11.6</w:t>
      </w:r>
      <w:r w:rsidRPr="00825F0F">
        <w:rPr>
          <w:rFonts w:ascii="Times New Roman" w:hAnsi="Times New Roman" w:cs="Times New Roman"/>
          <w:sz w:val="24"/>
          <w:szCs w:val="24"/>
          <w:lang w:val="ru-RU"/>
        </w:rPr>
        <w:t xml:space="preserve"> Антибиотике треба примењивати само ако постоје клинички знаци инфекције ране од епизиотомије. Уколико се рана од епизиотомије прошири и постане перинеални расцеп 3. и 4. степена потребна је примена антибиотика. (</w:t>
      </w:r>
      <w:r w:rsidRPr="00825F0F">
        <w:rPr>
          <w:rFonts w:ascii="Times New Roman" w:hAnsi="Times New Roman" w:cs="Times New Roman"/>
          <w:b/>
          <w:bCs/>
          <w:sz w:val="24"/>
          <w:szCs w:val="24"/>
          <w:lang w:val="ru-RU"/>
        </w:rPr>
        <w:t xml:space="preserve">Степен препоруке 2, ниво доказа </w:t>
      </w:r>
      <w:r w:rsidRPr="00825F0F">
        <w:rPr>
          <w:rFonts w:ascii="Times New Roman" w:hAnsi="Times New Roman" w:cs="Times New Roman"/>
          <w:b/>
          <w:bCs/>
          <w:sz w:val="24"/>
          <w:szCs w:val="24"/>
          <w:lang w:val="en-US"/>
        </w:rPr>
        <w:t>B</w:t>
      </w:r>
      <w:r w:rsidRPr="00825F0F">
        <w:rPr>
          <w:rFonts w:ascii="Times New Roman" w:hAnsi="Times New Roman" w:cs="Times New Roman"/>
          <w:sz w:val="24"/>
          <w:szCs w:val="24"/>
          <w:lang w:val="ru-RU"/>
        </w:rPr>
        <w:t>)</w:t>
      </w:r>
    </w:p>
    <w:p w14:paraId="65D7A965" w14:textId="77777777" w:rsidR="00825F0F" w:rsidRPr="00825F0F" w:rsidRDefault="00825F0F" w:rsidP="00825F0F">
      <w:pPr>
        <w:rPr>
          <w:rFonts w:ascii="Times New Roman" w:hAnsi="Times New Roman" w:cs="Times New Roman"/>
          <w:b/>
          <w:sz w:val="24"/>
          <w:szCs w:val="24"/>
          <w:lang w:val="ru-RU"/>
        </w:rPr>
      </w:pPr>
      <w:r w:rsidRPr="00825F0F">
        <w:rPr>
          <w:rFonts w:ascii="Times New Roman" w:hAnsi="Times New Roman" w:cs="Times New Roman"/>
          <w:b/>
          <w:bCs/>
          <w:sz w:val="24"/>
          <w:szCs w:val="24"/>
          <w:lang w:val="ru-RU"/>
        </w:rPr>
        <w:t>Отпуст из здравствене установе након вагиналног порођаја без компликација</w:t>
      </w:r>
    </w:p>
    <w:p w14:paraId="1D8A7D2E" w14:textId="44404CC1" w:rsidR="00825F0F" w:rsidRPr="00825F0F" w:rsidRDefault="00825F0F" w:rsidP="00825F0F">
      <w:pPr>
        <w:rPr>
          <w:rFonts w:ascii="Times New Roman" w:hAnsi="Times New Roman" w:cs="Times New Roman"/>
          <w:b/>
          <w:sz w:val="24"/>
          <w:szCs w:val="24"/>
          <w:lang w:val="ru-RU"/>
        </w:rPr>
      </w:pPr>
      <w:r w:rsidRPr="00825F0F">
        <w:rPr>
          <w:rFonts w:ascii="Times New Roman" w:hAnsi="Times New Roman" w:cs="Times New Roman"/>
          <w:b/>
          <w:bCs/>
          <w:sz w:val="24"/>
          <w:szCs w:val="24"/>
          <w:lang w:val="ru-RU"/>
        </w:rPr>
        <w:t>11.7</w:t>
      </w:r>
      <w:r w:rsidRPr="00825F0F">
        <w:rPr>
          <w:rFonts w:ascii="Times New Roman" w:hAnsi="Times New Roman" w:cs="Times New Roman"/>
          <w:b/>
          <w:sz w:val="24"/>
          <w:szCs w:val="24"/>
          <w:lang w:val="ru-RU"/>
        </w:rPr>
        <w:t xml:space="preserve"> </w:t>
      </w:r>
      <w:r w:rsidRPr="00825F0F">
        <w:rPr>
          <w:rFonts w:ascii="Times New Roman" w:hAnsi="Times New Roman" w:cs="Times New Roman"/>
          <w:bCs/>
          <w:sz w:val="24"/>
          <w:szCs w:val="24"/>
          <w:lang w:val="ru-RU"/>
        </w:rPr>
        <w:t>Након вагиналног порођаја без компликација породиља и новорођенче треба да буду збринути унутар 24</w:t>
      </w:r>
      <w:r w:rsidR="004E40C0">
        <w:rPr>
          <w:rFonts w:ascii="Times New Roman" w:hAnsi="Times New Roman" w:cs="Times New Roman"/>
          <w:bCs/>
          <w:sz w:val="24"/>
          <w:szCs w:val="24"/>
          <w:lang w:val="ru-RU"/>
        </w:rPr>
        <w:t xml:space="preserve"> </w:t>
      </w:r>
      <w:r w:rsidRPr="00825F0F">
        <w:rPr>
          <w:rFonts w:ascii="Times New Roman" w:hAnsi="Times New Roman" w:cs="Times New Roman"/>
          <w:bCs/>
          <w:sz w:val="24"/>
          <w:szCs w:val="24"/>
          <w:lang w:val="ru-RU"/>
        </w:rPr>
        <w:t>ч</w:t>
      </w:r>
      <w:r w:rsidR="00951DE7">
        <w:rPr>
          <w:rFonts w:ascii="Times New Roman" w:hAnsi="Times New Roman" w:cs="Times New Roman"/>
          <w:bCs/>
          <w:sz w:val="24"/>
          <w:szCs w:val="24"/>
          <w:lang w:val="ru-RU"/>
        </w:rPr>
        <w:t>аса</w:t>
      </w:r>
      <w:r w:rsidRPr="00825F0F">
        <w:rPr>
          <w:rFonts w:ascii="Times New Roman" w:hAnsi="Times New Roman" w:cs="Times New Roman"/>
          <w:bCs/>
          <w:sz w:val="24"/>
          <w:szCs w:val="24"/>
          <w:lang w:val="ru-RU"/>
        </w:rPr>
        <w:t>.</w:t>
      </w:r>
      <w:r w:rsidRPr="00825F0F">
        <w:rPr>
          <w:rFonts w:ascii="Times New Roman" w:hAnsi="Times New Roman" w:cs="Times New Roman"/>
          <w:b/>
          <w:sz w:val="24"/>
          <w:szCs w:val="24"/>
          <w:lang w:val="ru-RU"/>
        </w:rPr>
        <w:t xml:space="preserve"> (</w:t>
      </w:r>
      <w:r w:rsidRPr="00825F0F">
        <w:rPr>
          <w:rFonts w:ascii="Times New Roman" w:hAnsi="Times New Roman" w:cs="Times New Roman"/>
          <w:b/>
          <w:bCs/>
          <w:sz w:val="24"/>
          <w:szCs w:val="24"/>
          <w:lang w:val="ru-RU"/>
        </w:rPr>
        <w:t xml:space="preserve">Степен препоруке 2, ниво доказа </w:t>
      </w:r>
      <w:r w:rsidRPr="00825F0F">
        <w:rPr>
          <w:rFonts w:ascii="Times New Roman" w:hAnsi="Times New Roman" w:cs="Times New Roman"/>
          <w:b/>
          <w:bCs/>
          <w:sz w:val="24"/>
          <w:szCs w:val="24"/>
          <w:lang w:val="en-US"/>
        </w:rPr>
        <w:t>B</w:t>
      </w:r>
      <w:r w:rsidRPr="00825F0F">
        <w:rPr>
          <w:rFonts w:ascii="Times New Roman" w:hAnsi="Times New Roman" w:cs="Times New Roman"/>
          <w:b/>
          <w:sz w:val="24"/>
          <w:szCs w:val="24"/>
          <w:lang w:val="ru-RU"/>
        </w:rPr>
        <w:t>)</w:t>
      </w:r>
    </w:p>
    <w:p w14:paraId="64F1205B" w14:textId="32EEC460" w:rsidR="00825F0F" w:rsidRPr="00825F0F" w:rsidRDefault="00825F0F" w:rsidP="00825F0F">
      <w:pPr>
        <w:rPr>
          <w:rFonts w:ascii="Times New Roman" w:hAnsi="Times New Roman" w:cs="Times New Roman"/>
          <w:b/>
          <w:sz w:val="24"/>
          <w:szCs w:val="24"/>
          <w:lang w:val="ru-RU"/>
        </w:rPr>
      </w:pPr>
      <w:r w:rsidRPr="00825F0F">
        <w:rPr>
          <w:rFonts w:ascii="Times New Roman" w:hAnsi="Times New Roman" w:cs="Times New Roman"/>
          <w:b/>
          <w:bCs/>
          <w:sz w:val="24"/>
          <w:szCs w:val="24"/>
          <w:lang w:val="ru-RU"/>
        </w:rPr>
        <w:t>11.8</w:t>
      </w:r>
      <w:r w:rsidRPr="00825F0F">
        <w:rPr>
          <w:rFonts w:ascii="Times New Roman" w:hAnsi="Times New Roman" w:cs="Times New Roman"/>
          <w:b/>
          <w:sz w:val="24"/>
          <w:szCs w:val="24"/>
          <w:lang w:val="ru-RU"/>
        </w:rPr>
        <w:t xml:space="preserve"> </w:t>
      </w:r>
      <w:r w:rsidRPr="00825F0F">
        <w:rPr>
          <w:rFonts w:ascii="Times New Roman" w:hAnsi="Times New Roman" w:cs="Times New Roman"/>
          <w:bCs/>
          <w:sz w:val="24"/>
          <w:szCs w:val="24"/>
          <w:lang w:val="ru-RU"/>
        </w:rPr>
        <w:t>Предлаже се отпуст из здравствене установе најраније 48 сати након физиолошког вагиналног порођаја.</w:t>
      </w:r>
      <w:r w:rsidRPr="00825F0F">
        <w:rPr>
          <w:rFonts w:ascii="Times New Roman" w:hAnsi="Times New Roman" w:cs="Times New Roman"/>
          <w:b/>
          <w:sz w:val="24"/>
          <w:szCs w:val="24"/>
          <w:lang w:val="ru-RU"/>
        </w:rPr>
        <w:t xml:space="preserve"> (</w:t>
      </w:r>
      <w:r w:rsidRPr="00825F0F">
        <w:rPr>
          <w:rFonts w:ascii="Times New Roman" w:hAnsi="Times New Roman" w:cs="Times New Roman"/>
          <w:b/>
          <w:bCs/>
          <w:sz w:val="24"/>
          <w:szCs w:val="24"/>
          <w:lang w:val="ru-RU"/>
        </w:rPr>
        <w:t xml:space="preserve">Степен препоруке 4, ниво доказа </w:t>
      </w:r>
      <w:r w:rsidRPr="00825F0F">
        <w:rPr>
          <w:rFonts w:ascii="Times New Roman" w:hAnsi="Times New Roman" w:cs="Times New Roman"/>
          <w:b/>
          <w:bCs/>
          <w:sz w:val="24"/>
          <w:szCs w:val="24"/>
          <w:lang w:val="en-US"/>
        </w:rPr>
        <w:t>D</w:t>
      </w:r>
      <w:r w:rsidRPr="00825F0F">
        <w:rPr>
          <w:rFonts w:ascii="Times New Roman" w:hAnsi="Times New Roman" w:cs="Times New Roman"/>
          <w:b/>
          <w:sz w:val="24"/>
          <w:szCs w:val="24"/>
          <w:lang w:val="ru-RU"/>
        </w:rPr>
        <w:t>)</w:t>
      </w:r>
    </w:p>
    <w:p w14:paraId="11732A50" w14:textId="503A880F" w:rsidR="00825F0F" w:rsidRPr="00D1413C" w:rsidRDefault="00825F0F" w:rsidP="00825F0F">
      <w:pPr>
        <w:rPr>
          <w:rFonts w:ascii="Times New Roman" w:hAnsi="Times New Roman" w:cs="Times New Roman"/>
          <w:b/>
          <w:sz w:val="24"/>
          <w:szCs w:val="24"/>
          <w:lang w:val="ru-RU"/>
        </w:rPr>
      </w:pPr>
      <w:r w:rsidRPr="00825F0F">
        <w:rPr>
          <w:rFonts w:ascii="Times New Roman" w:hAnsi="Times New Roman" w:cs="Times New Roman"/>
          <w:b/>
          <w:bCs/>
          <w:sz w:val="24"/>
          <w:szCs w:val="24"/>
          <w:lang w:val="ru-RU"/>
        </w:rPr>
        <w:t>11.9</w:t>
      </w:r>
      <w:r w:rsidRPr="00825F0F">
        <w:rPr>
          <w:rFonts w:ascii="Times New Roman" w:hAnsi="Times New Roman" w:cs="Times New Roman"/>
          <w:b/>
          <w:sz w:val="24"/>
          <w:szCs w:val="24"/>
          <w:lang w:val="ru-RU"/>
        </w:rPr>
        <w:t xml:space="preserve"> </w:t>
      </w:r>
      <w:r w:rsidRPr="00825F0F">
        <w:rPr>
          <w:rFonts w:ascii="Times New Roman" w:hAnsi="Times New Roman" w:cs="Times New Roman"/>
          <w:bCs/>
          <w:sz w:val="24"/>
          <w:szCs w:val="24"/>
          <w:lang w:val="ru-RU"/>
        </w:rPr>
        <w:t>Пре отпуста неопходно је контролисати вагинално крварење породиље. Породиља не сме бити у инфекцији и треба успоставити лактацију</w:t>
      </w:r>
      <w:r w:rsidRPr="00825F0F">
        <w:rPr>
          <w:rFonts w:ascii="Times New Roman" w:hAnsi="Times New Roman" w:cs="Times New Roman"/>
          <w:b/>
          <w:sz w:val="24"/>
          <w:szCs w:val="24"/>
          <w:lang w:val="ru-RU"/>
        </w:rPr>
        <w:t xml:space="preserve">. </w:t>
      </w:r>
      <w:r w:rsidRPr="00D1413C">
        <w:rPr>
          <w:rFonts w:ascii="Times New Roman" w:hAnsi="Times New Roman" w:cs="Times New Roman"/>
          <w:b/>
          <w:sz w:val="24"/>
          <w:szCs w:val="24"/>
          <w:lang w:val="ru-RU"/>
        </w:rPr>
        <w:t>(</w:t>
      </w:r>
      <w:r w:rsidRPr="00D1413C">
        <w:rPr>
          <w:rFonts w:ascii="Times New Roman" w:hAnsi="Times New Roman" w:cs="Times New Roman"/>
          <w:b/>
          <w:bCs/>
          <w:sz w:val="24"/>
          <w:szCs w:val="24"/>
          <w:lang w:val="ru-RU"/>
        </w:rPr>
        <w:t xml:space="preserve">Степен препоруке 1, ниво доказа </w:t>
      </w:r>
      <w:r w:rsidRPr="00825F0F">
        <w:rPr>
          <w:rFonts w:ascii="Times New Roman" w:hAnsi="Times New Roman" w:cs="Times New Roman"/>
          <w:b/>
          <w:bCs/>
          <w:sz w:val="24"/>
          <w:szCs w:val="24"/>
          <w:lang w:val="en-US"/>
        </w:rPr>
        <w:t>A</w:t>
      </w:r>
      <w:r w:rsidRPr="00D1413C">
        <w:rPr>
          <w:rFonts w:ascii="Times New Roman" w:hAnsi="Times New Roman" w:cs="Times New Roman"/>
          <w:b/>
          <w:sz w:val="24"/>
          <w:szCs w:val="24"/>
          <w:lang w:val="ru-RU"/>
        </w:rPr>
        <w:t>)</w:t>
      </w:r>
    </w:p>
    <w:p w14:paraId="16345DD4" w14:textId="77777777" w:rsidR="00B710C7" w:rsidRPr="00FD4236" w:rsidRDefault="00B710C7" w:rsidP="00FD4236">
      <w:pPr>
        <w:rPr>
          <w:rFonts w:ascii="Times New Roman" w:hAnsi="Times New Roman" w:cs="Times New Roman"/>
          <w:sz w:val="24"/>
          <w:szCs w:val="24"/>
        </w:rPr>
      </w:pPr>
    </w:p>
    <w:p w14:paraId="60D85B76" w14:textId="5EEA2F45" w:rsidR="00CF0142" w:rsidRPr="00FD4236" w:rsidRDefault="00CF0142" w:rsidP="00FD4236">
      <w:pPr>
        <w:rPr>
          <w:rFonts w:ascii="Times New Roman" w:hAnsi="Times New Roman" w:cs="Times New Roman"/>
          <w:sz w:val="24"/>
          <w:szCs w:val="24"/>
        </w:rPr>
      </w:pPr>
      <w:r w:rsidRPr="00FD4236">
        <w:rPr>
          <w:rFonts w:ascii="Times New Roman" w:hAnsi="Times New Roman" w:cs="Times New Roman"/>
          <w:sz w:val="24"/>
          <w:szCs w:val="24"/>
        </w:rPr>
        <w:br w:type="page"/>
      </w:r>
    </w:p>
    <w:p w14:paraId="6558BF1A" w14:textId="25D9B49C" w:rsidR="00901765" w:rsidRPr="00901765" w:rsidRDefault="00007368" w:rsidP="00472F28">
      <w:pPr>
        <w:pStyle w:val="Heading1"/>
        <w:jc w:val="center"/>
        <w:rPr>
          <w:rFonts w:asciiTheme="minorHAnsi" w:hAnsiTheme="minorHAnsi" w:cstheme="minorHAnsi"/>
          <w:b w:val="0"/>
          <w:sz w:val="40"/>
          <w:szCs w:val="40"/>
        </w:rPr>
      </w:pPr>
      <w:bookmarkStart w:id="12" w:name="_Toc196806361"/>
      <w:r w:rsidRPr="00472F28">
        <w:rPr>
          <w:rFonts w:ascii="Times New Roman" w:hAnsi="Times New Roman" w:cs="Times New Roman"/>
          <w:sz w:val="36"/>
          <w:szCs w:val="36"/>
          <w:lang w:val="sr-Cyrl-RS"/>
        </w:rPr>
        <w:lastRenderedPageBreak/>
        <w:t>ПРЕПОРУКЕ</w:t>
      </w:r>
      <w:bookmarkEnd w:id="12"/>
    </w:p>
    <w:p w14:paraId="2BED3958" w14:textId="694C7811" w:rsidR="00CF0142" w:rsidRPr="00355202" w:rsidRDefault="00CF0142" w:rsidP="00CF0142">
      <w:pPr>
        <w:pStyle w:val="Heading1"/>
        <w:spacing w:before="0" w:after="0" w:line="240" w:lineRule="auto"/>
        <w:rPr>
          <w:rFonts w:ascii="Times New Roman" w:hAnsi="Times New Roman" w:cs="Times New Roman"/>
          <w:sz w:val="28"/>
          <w:szCs w:val="28"/>
        </w:rPr>
      </w:pPr>
      <w:bookmarkStart w:id="13" w:name="_Toc196806362"/>
      <w:r w:rsidRPr="00355202">
        <w:rPr>
          <w:rFonts w:ascii="Times New Roman" w:hAnsi="Times New Roman" w:cs="Times New Roman"/>
          <w:sz w:val="28"/>
          <w:szCs w:val="28"/>
        </w:rPr>
        <w:t xml:space="preserve">1. </w:t>
      </w:r>
      <w:r w:rsidR="00007368" w:rsidRPr="00355202">
        <w:rPr>
          <w:rFonts w:ascii="Times New Roman" w:hAnsi="Times New Roman" w:cs="Times New Roman"/>
          <w:sz w:val="28"/>
          <w:szCs w:val="28"/>
        </w:rPr>
        <w:t>Антенатална едукација о порођају</w:t>
      </w:r>
      <w:bookmarkEnd w:id="13"/>
    </w:p>
    <w:p w14:paraId="46BDADCD" w14:textId="77777777" w:rsidR="00CF0142" w:rsidRPr="00B830F4" w:rsidRDefault="00CF0142" w:rsidP="00CF0142">
      <w:pPr>
        <w:spacing w:after="0" w:line="240" w:lineRule="auto"/>
        <w:rPr>
          <w:rFonts w:asciiTheme="minorHAnsi" w:hAnsiTheme="minorHAnsi" w:cstheme="minorHAnsi"/>
        </w:rPr>
      </w:pPr>
    </w:p>
    <w:p w14:paraId="75C15A3A" w14:textId="43245297" w:rsidR="00CF0142" w:rsidRPr="00472F28" w:rsidRDefault="00CF0142" w:rsidP="00CF0142">
      <w:pPr>
        <w:spacing w:after="0" w:line="240" w:lineRule="auto"/>
        <w:jc w:val="both"/>
        <w:rPr>
          <w:rFonts w:ascii="Times New Roman" w:hAnsi="Times New Roman" w:cs="Times New Roman"/>
          <w:sz w:val="24"/>
          <w:szCs w:val="24"/>
        </w:rPr>
      </w:pPr>
      <w:r w:rsidRPr="00472F28">
        <w:rPr>
          <w:rFonts w:ascii="Times New Roman" w:hAnsi="Times New Roman" w:cs="Times New Roman"/>
          <w:b/>
          <w:sz w:val="24"/>
          <w:szCs w:val="24"/>
        </w:rPr>
        <w:t>1.1</w:t>
      </w:r>
      <w:r w:rsidRPr="00472F28">
        <w:rPr>
          <w:rFonts w:ascii="Times New Roman" w:hAnsi="Times New Roman" w:cs="Times New Roman"/>
          <w:sz w:val="24"/>
          <w:szCs w:val="24"/>
        </w:rPr>
        <w:t xml:space="preserve"> </w:t>
      </w:r>
      <w:r w:rsidR="002105B8" w:rsidRPr="002105B8">
        <w:rPr>
          <w:rFonts w:ascii="Times New Roman" w:hAnsi="Times New Roman" w:cs="Times New Roman"/>
          <w:sz w:val="24"/>
          <w:szCs w:val="24"/>
        </w:rPr>
        <w:t>Требало би обезбедити свакој трудници антенаталну едукацију о порођају која подразумева:</w:t>
      </w:r>
    </w:p>
    <w:p w14:paraId="6E3913AF" w14:textId="7322D3DF" w:rsidR="002105B8" w:rsidRPr="002105B8" w:rsidRDefault="002105B8" w:rsidP="00FC6229">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sr-Cyrl-RS"/>
        </w:rPr>
        <w:t>И</w:t>
      </w:r>
      <w:r w:rsidRPr="002105B8">
        <w:rPr>
          <w:rFonts w:ascii="Times New Roman" w:hAnsi="Times New Roman" w:cs="Times New Roman"/>
          <w:color w:val="000000"/>
          <w:sz w:val="24"/>
          <w:szCs w:val="24"/>
        </w:rPr>
        <w:t>нформације шта да трудница очекује у првој фази порођаја,</w:t>
      </w:r>
    </w:p>
    <w:p w14:paraId="1EB51C35" w14:textId="27414CD8" w:rsidR="002105B8" w:rsidRPr="002105B8" w:rsidRDefault="002105B8" w:rsidP="00FC6229">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sr-Cyrl-RS"/>
        </w:rPr>
        <w:t>К</w:t>
      </w:r>
      <w:r w:rsidRPr="002105B8">
        <w:rPr>
          <w:rFonts w:ascii="Times New Roman" w:hAnsi="Times New Roman" w:cs="Times New Roman"/>
          <w:color w:val="000000"/>
          <w:sz w:val="24"/>
          <w:szCs w:val="24"/>
        </w:rPr>
        <w:t>ада се трудница јавља у болницу – изабрано породилиште,</w:t>
      </w:r>
    </w:p>
    <w:p w14:paraId="7C2A5D21" w14:textId="71360730" w:rsidR="002105B8" w:rsidRDefault="002105B8" w:rsidP="00FC6229">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sr-Cyrl-RS"/>
        </w:rPr>
        <w:t>К</w:t>
      </w:r>
      <w:r w:rsidRPr="002105B8">
        <w:rPr>
          <w:rFonts w:ascii="Times New Roman" w:hAnsi="Times New Roman" w:cs="Times New Roman"/>
          <w:color w:val="000000"/>
          <w:sz w:val="24"/>
          <w:szCs w:val="24"/>
        </w:rPr>
        <w:t>ако да разликује Бракстон Хиксове контракције од правих порођајних контракција, њихов интензитет, учесталост и дужину трајања,</w:t>
      </w:r>
    </w:p>
    <w:p w14:paraId="3820234E" w14:textId="33697D80" w:rsidR="00CF0142" w:rsidRPr="002105B8" w:rsidRDefault="002105B8" w:rsidP="00FC6229">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sr-Cyrl-RS"/>
        </w:rPr>
        <w:t>К</w:t>
      </w:r>
      <w:r w:rsidRPr="002105B8">
        <w:rPr>
          <w:rFonts w:ascii="Times New Roman" w:hAnsi="Times New Roman" w:cs="Times New Roman"/>
          <w:color w:val="000000"/>
          <w:sz w:val="24"/>
          <w:szCs w:val="24"/>
        </w:rPr>
        <w:t>ако да трудница препозна прснуће плодових овојка [1,2]. (Степен препоруке 2, ниво доказа B)</w:t>
      </w:r>
      <w:r w:rsidRPr="002105B8" w:rsidDel="002105B8">
        <w:rPr>
          <w:rFonts w:ascii="Times New Roman" w:hAnsi="Times New Roman" w:cs="Times New Roman"/>
          <w:color w:val="000000"/>
          <w:sz w:val="24"/>
          <w:szCs w:val="24"/>
        </w:rPr>
        <w:t xml:space="preserve"> </w:t>
      </w:r>
    </w:p>
    <w:p w14:paraId="2A699F27" w14:textId="77777777" w:rsidR="002105B8" w:rsidRPr="002105B8" w:rsidRDefault="002105B8" w:rsidP="002105B8">
      <w:pPr>
        <w:pBdr>
          <w:top w:val="nil"/>
          <w:left w:val="nil"/>
          <w:bottom w:val="nil"/>
          <w:right w:val="nil"/>
          <w:between w:val="nil"/>
        </w:pBdr>
        <w:spacing w:after="0" w:line="240" w:lineRule="auto"/>
        <w:ind w:left="720"/>
        <w:jc w:val="both"/>
        <w:rPr>
          <w:rFonts w:ascii="Times New Roman" w:hAnsi="Times New Roman" w:cs="Times New Roman"/>
          <w:sz w:val="24"/>
          <w:szCs w:val="24"/>
          <w:highlight w:val="yellow"/>
        </w:rPr>
      </w:pPr>
    </w:p>
    <w:p w14:paraId="43F733BA" w14:textId="6BA9FA9F" w:rsidR="00CF0142" w:rsidRPr="002105B8" w:rsidRDefault="00CF0142" w:rsidP="00CF0142">
      <w:pPr>
        <w:spacing w:after="0" w:line="240" w:lineRule="auto"/>
        <w:jc w:val="both"/>
        <w:rPr>
          <w:rFonts w:ascii="Times New Roman" w:hAnsi="Times New Roman" w:cs="Times New Roman"/>
          <w:sz w:val="24"/>
          <w:szCs w:val="24"/>
          <w:lang w:val="sr-Cyrl-RS"/>
        </w:rPr>
      </w:pPr>
      <w:r w:rsidRPr="00472F28">
        <w:rPr>
          <w:rFonts w:ascii="Times New Roman" w:hAnsi="Times New Roman" w:cs="Times New Roman"/>
          <w:b/>
          <w:sz w:val="24"/>
          <w:szCs w:val="24"/>
        </w:rPr>
        <w:t>1.2</w:t>
      </w:r>
      <w:r w:rsidRPr="00472F28">
        <w:rPr>
          <w:rFonts w:ascii="Times New Roman" w:hAnsi="Times New Roman" w:cs="Times New Roman"/>
          <w:sz w:val="24"/>
          <w:szCs w:val="24"/>
        </w:rPr>
        <w:t xml:space="preserve"> </w:t>
      </w:r>
      <w:r w:rsidR="002105B8" w:rsidRPr="002105B8">
        <w:rPr>
          <w:rFonts w:ascii="Times New Roman" w:hAnsi="Times New Roman" w:cs="Times New Roman"/>
          <w:sz w:val="24"/>
          <w:szCs w:val="24"/>
        </w:rPr>
        <w:t>Свакој трудници требало би омогућити/понудити:</w:t>
      </w:r>
    </w:p>
    <w:p w14:paraId="3D21E590" w14:textId="030A7078" w:rsidR="00706136" w:rsidRPr="00706136" w:rsidRDefault="00706136" w:rsidP="00FC6229">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706136">
        <w:rPr>
          <w:rFonts w:ascii="Cambria Math" w:hAnsi="Cambria Math" w:cs="Cambria Math"/>
          <w:sz w:val="24"/>
          <w:szCs w:val="24"/>
          <w:lang w:val="sr-Cyrl-RS"/>
        </w:rPr>
        <w:t>Р</w:t>
      </w:r>
      <w:r w:rsidRPr="00706136">
        <w:rPr>
          <w:rFonts w:ascii="Times New Roman" w:hAnsi="Times New Roman" w:cs="Times New Roman"/>
          <w:sz w:val="24"/>
          <w:szCs w:val="24"/>
        </w:rPr>
        <w:t>азговор о очекивањима и жељама труднице везаним за порођај. Информације о порођају требало би дати на почетку трудноће, да трудница има довољно времена да размисли о свим аспектима порођаја. Одлуке које донесе може променити из личних разлога или зато што трудноћа то захтева услед новонасталих компликација у току саме трудноће и/или порођаја [1,2].</w:t>
      </w:r>
      <w:r>
        <w:rPr>
          <w:rFonts w:ascii="Times New Roman" w:hAnsi="Times New Roman" w:cs="Times New Roman"/>
          <w:sz w:val="24"/>
          <w:szCs w:val="24"/>
          <w:lang w:val="sr-Cyrl-RS"/>
        </w:rPr>
        <w:t xml:space="preserve"> </w:t>
      </w:r>
      <w:r w:rsidRPr="00706136">
        <w:rPr>
          <w:rFonts w:ascii="Times New Roman" w:hAnsi="Times New Roman" w:cs="Times New Roman"/>
          <w:sz w:val="24"/>
          <w:szCs w:val="24"/>
        </w:rPr>
        <w:t>(Степен препоруке 2, ниво доказа B)</w:t>
      </w:r>
    </w:p>
    <w:p w14:paraId="2CCD4E0B" w14:textId="77777777" w:rsidR="00706136" w:rsidRPr="00706136" w:rsidRDefault="00706136" w:rsidP="00FC6229">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И</w:t>
      </w:r>
      <w:r w:rsidRPr="00706136">
        <w:rPr>
          <w:rFonts w:ascii="Times New Roman" w:hAnsi="Times New Roman" w:cs="Times New Roman"/>
          <w:sz w:val="24"/>
          <w:szCs w:val="24"/>
        </w:rPr>
        <w:t>нформације о примени различитих видова обезбољавања порођаја (епидурална, спинална анестезија, инхалациона смеша за ублажавање бола, примена медикамената током порођаја) [1,2].(Степен препоруке 2, ниво доказа B)</w:t>
      </w:r>
    </w:p>
    <w:p w14:paraId="42EB13C7" w14:textId="77777777" w:rsidR="00706136" w:rsidRPr="00706136" w:rsidRDefault="00706136" w:rsidP="00FC6229">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И</w:t>
      </w:r>
      <w:r w:rsidRPr="00706136">
        <w:rPr>
          <w:rFonts w:ascii="Times New Roman" w:hAnsi="Times New Roman" w:cs="Times New Roman"/>
          <w:sz w:val="24"/>
          <w:szCs w:val="24"/>
        </w:rPr>
        <w:t>нформације о изненадним унапред непредвидивим компликацијама током порођаја које се могу десити, а које захтевају примену неке од следећих процедура: епизиотомија, вакуум екстракција плода, екстракција плода форцепсом, примена хитног царског реза, примена трансфузије, процедуре за збрињавање компликација у трећем и четвртом порођајном добу [1–3].</w:t>
      </w:r>
      <w:r>
        <w:rPr>
          <w:rFonts w:ascii="Times New Roman" w:hAnsi="Times New Roman" w:cs="Times New Roman"/>
          <w:sz w:val="24"/>
          <w:szCs w:val="24"/>
          <w:lang w:val="sr-Cyrl-RS"/>
        </w:rPr>
        <w:t xml:space="preserve"> </w:t>
      </w:r>
      <w:r w:rsidRPr="00706136">
        <w:rPr>
          <w:rFonts w:ascii="Times New Roman" w:hAnsi="Times New Roman" w:cs="Times New Roman"/>
          <w:sz w:val="24"/>
          <w:szCs w:val="24"/>
        </w:rPr>
        <w:t>(Степен препоруке 2, ниво доказа B)</w:t>
      </w:r>
    </w:p>
    <w:p w14:paraId="3DFB4C09" w14:textId="6B5020D1" w:rsidR="00CF0142" w:rsidRPr="00706136" w:rsidRDefault="00706136" w:rsidP="00FC6229">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706136">
        <w:rPr>
          <w:rFonts w:ascii="Times New Roman" w:hAnsi="Times New Roman" w:cs="Times New Roman"/>
          <w:sz w:val="24"/>
          <w:szCs w:val="24"/>
          <w:lang w:val="sr-Cyrl-RS"/>
        </w:rPr>
        <w:t>И</w:t>
      </w:r>
      <w:r w:rsidRPr="00706136">
        <w:rPr>
          <w:rFonts w:ascii="Times New Roman" w:hAnsi="Times New Roman" w:cs="Times New Roman"/>
          <w:sz w:val="24"/>
          <w:szCs w:val="24"/>
        </w:rPr>
        <w:t>нформације о ретким компликацијама код плода током порођаја: аспирација плодове воде, меконијална аспирација, прелом кључне кости, прелом хумеруса, као и најтежим компликацијама као што су интрапартална смрт плода и рана неонатална смрт у првих 7 дана од рођења [1,4].</w:t>
      </w:r>
      <w:r w:rsidRPr="00706136">
        <w:rPr>
          <w:rFonts w:ascii="Times New Roman" w:hAnsi="Times New Roman" w:cs="Times New Roman"/>
          <w:sz w:val="24"/>
          <w:szCs w:val="24"/>
          <w:lang w:val="sr-Cyrl-RS"/>
        </w:rPr>
        <w:t xml:space="preserve"> </w:t>
      </w:r>
      <w:r w:rsidRPr="00706136">
        <w:rPr>
          <w:rFonts w:ascii="Times New Roman" w:hAnsi="Times New Roman" w:cs="Times New Roman"/>
          <w:sz w:val="24"/>
          <w:szCs w:val="24"/>
        </w:rPr>
        <w:t>(Степен препоруке 2, ниво доказа B)</w:t>
      </w:r>
    </w:p>
    <w:p w14:paraId="6CA0D28E" w14:textId="77777777" w:rsidR="00CF0142" w:rsidRPr="00472F28" w:rsidRDefault="00CF0142" w:rsidP="00CF0142">
      <w:pPr>
        <w:spacing w:after="0" w:line="240" w:lineRule="auto"/>
        <w:jc w:val="both"/>
        <w:rPr>
          <w:rFonts w:ascii="Times New Roman" w:hAnsi="Times New Roman" w:cs="Times New Roman"/>
          <w:sz w:val="24"/>
          <w:szCs w:val="24"/>
        </w:rPr>
      </w:pPr>
    </w:p>
    <w:p w14:paraId="2DB04BE3" w14:textId="54761058" w:rsidR="00706136" w:rsidRPr="00951DE7" w:rsidRDefault="00706136" w:rsidP="008449E8">
      <w:pPr>
        <w:spacing w:after="0" w:line="240" w:lineRule="auto"/>
        <w:ind w:left="720" w:hanging="810"/>
        <w:jc w:val="both"/>
        <w:rPr>
          <w:rFonts w:ascii="Times New Roman" w:hAnsi="Times New Roman" w:cs="Times New Roman"/>
          <w:b/>
          <w:bCs/>
          <w:sz w:val="24"/>
          <w:szCs w:val="24"/>
        </w:rPr>
      </w:pPr>
      <w:r w:rsidRPr="00951DE7">
        <w:rPr>
          <w:rFonts w:ascii="Times New Roman" w:hAnsi="Times New Roman" w:cs="Times New Roman"/>
          <w:b/>
          <w:bCs/>
          <w:sz w:val="24"/>
          <w:szCs w:val="24"/>
          <w:lang w:val="sr-Cyrl-RS"/>
        </w:rPr>
        <w:t>Л</w:t>
      </w:r>
      <w:r w:rsidR="008449E8" w:rsidRPr="00951DE7">
        <w:rPr>
          <w:rFonts w:ascii="Times New Roman" w:hAnsi="Times New Roman" w:cs="Times New Roman"/>
          <w:b/>
          <w:bCs/>
          <w:sz w:val="24"/>
          <w:szCs w:val="24"/>
          <w:lang w:val="sr-Cyrl-RS"/>
        </w:rPr>
        <w:t>итература:</w:t>
      </w:r>
      <w:r w:rsidRPr="00951DE7">
        <w:rPr>
          <w:rFonts w:ascii="Times New Roman" w:hAnsi="Times New Roman" w:cs="Times New Roman"/>
          <w:b/>
          <w:bCs/>
          <w:sz w:val="24"/>
          <w:szCs w:val="24"/>
          <w:lang w:val="sr-Cyrl-RS"/>
        </w:rPr>
        <w:br/>
      </w:r>
      <w:r w:rsidR="00CF0142" w:rsidRPr="00951DE7">
        <w:rPr>
          <w:rFonts w:ascii="Times New Roman" w:hAnsi="Times New Roman" w:cs="Times New Roman"/>
          <w:b/>
          <w:bCs/>
          <w:sz w:val="24"/>
          <w:szCs w:val="24"/>
        </w:rPr>
        <w:t xml:space="preserve"> </w:t>
      </w:r>
    </w:p>
    <w:p w14:paraId="6D58741E" w14:textId="02CD13E6" w:rsidR="008449E8" w:rsidRPr="00951DE7" w:rsidRDefault="00CF0142" w:rsidP="00FC6229">
      <w:pPr>
        <w:pStyle w:val="ListParagraph"/>
        <w:numPr>
          <w:ilvl w:val="6"/>
          <w:numId w:val="12"/>
        </w:numPr>
        <w:jc w:val="both"/>
        <w:rPr>
          <w:lang w:val="sr-Cyrl-RS"/>
        </w:rPr>
      </w:pPr>
      <w:r w:rsidRPr="00951DE7">
        <w:rPr>
          <w:b/>
          <w:bCs/>
        </w:rPr>
        <w:t>World Health Organization.</w:t>
      </w:r>
      <w:r w:rsidRPr="008449E8">
        <w:t xml:space="preserve"> </w:t>
      </w:r>
      <w:r w:rsidRPr="00951DE7">
        <w:rPr>
          <w:iCs/>
        </w:rPr>
        <w:t>Intrapartum Care for a Positive Childbirth Experience</w:t>
      </w:r>
      <w:r w:rsidRPr="008449E8">
        <w:t xml:space="preserve">. </w:t>
      </w:r>
      <w:r w:rsidR="00706136" w:rsidRPr="00951DE7">
        <w:rPr>
          <w:rFonts w:eastAsia="Calibri"/>
          <w:lang w:val="en-US"/>
        </w:rPr>
        <w:t>Geneva: WHO; 2018.</w:t>
      </w:r>
      <w:r w:rsidRPr="008449E8">
        <w:t xml:space="preserve"> </w:t>
      </w:r>
      <w:hyperlink r:id="rId12">
        <w:r w:rsidRPr="00951DE7">
          <w:rPr>
            <w:color w:val="0000FF"/>
            <w:u w:val="single"/>
          </w:rPr>
          <w:t>Available online</w:t>
        </w:r>
      </w:hyperlink>
      <w:r w:rsidRPr="008449E8">
        <w:t>.</w:t>
      </w:r>
    </w:p>
    <w:p w14:paraId="0C4A0896" w14:textId="0830EA6E" w:rsidR="008449E8" w:rsidRPr="00951DE7" w:rsidRDefault="00CF0142" w:rsidP="00FC6229">
      <w:pPr>
        <w:pStyle w:val="ListParagraph"/>
        <w:numPr>
          <w:ilvl w:val="6"/>
          <w:numId w:val="12"/>
        </w:numPr>
        <w:jc w:val="both"/>
        <w:rPr>
          <w:lang w:val="sr-Cyrl-RS"/>
        </w:rPr>
      </w:pPr>
      <w:r w:rsidRPr="00951DE7">
        <w:rPr>
          <w:b/>
          <w:bCs/>
        </w:rPr>
        <w:t>National Institute for Health and Care Excellence</w:t>
      </w:r>
      <w:r w:rsidRPr="008449E8">
        <w:t xml:space="preserve">. </w:t>
      </w:r>
      <w:r w:rsidRPr="00951DE7">
        <w:rPr>
          <w:i/>
        </w:rPr>
        <w:t>Intrapartum Care</w:t>
      </w:r>
      <w:r w:rsidRPr="008449E8">
        <w:t>, NICE guideline</w:t>
      </w:r>
      <w:r w:rsidR="00706136" w:rsidRPr="00951DE7">
        <w:rPr>
          <w:lang w:val="sr-Cyrl-RS"/>
        </w:rPr>
        <w:t xml:space="preserve"> </w:t>
      </w:r>
      <w:r w:rsidR="00706136" w:rsidRPr="00951DE7">
        <w:rPr>
          <w:rFonts w:eastAsia="Calibri"/>
          <w:lang w:val="en-US"/>
        </w:rPr>
        <w:t>NG235. London</w:t>
      </w:r>
      <w:r w:rsidR="00706136" w:rsidRPr="00951DE7">
        <w:rPr>
          <w:rFonts w:eastAsia="Calibri"/>
          <w:lang w:val="ru-RU"/>
        </w:rPr>
        <w:t xml:space="preserve">: </w:t>
      </w:r>
      <w:r w:rsidR="00706136" w:rsidRPr="00951DE7">
        <w:rPr>
          <w:rFonts w:eastAsia="Calibri"/>
          <w:lang w:val="en-US"/>
        </w:rPr>
        <w:t>NICE</w:t>
      </w:r>
      <w:r w:rsidR="00706136" w:rsidRPr="00951DE7">
        <w:rPr>
          <w:rFonts w:eastAsia="Calibri"/>
          <w:lang w:val="ru-RU"/>
        </w:rPr>
        <w:t xml:space="preserve">; 2023 [доступно на: </w:t>
      </w:r>
      <w:hyperlink r:id="rId13" w:history="1">
        <w:r w:rsidR="00706136" w:rsidRPr="00951DE7">
          <w:rPr>
            <w:rStyle w:val="Hyperlink"/>
            <w:rFonts w:eastAsia="Calibri"/>
            <w:lang w:val="en-US"/>
          </w:rPr>
          <w:t>www</w:t>
        </w:r>
        <w:r w:rsidR="00706136" w:rsidRPr="00951DE7">
          <w:rPr>
            <w:rStyle w:val="Hyperlink"/>
            <w:rFonts w:eastAsia="Calibri"/>
            <w:lang w:val="ru-RU"/>
          </w:rPr>
          <w:t>.</w:t>
        </w:r>
        <w:r w:rsidR="00706136" w:rsidRPr="00951DE7">
          <w:rPr>
            <w:rStyle w:val="Hyperlink"/>
            <w:rFonts w:eastAsia="Calibri"/>
            <w:lang w:val="en-US"/>
          </w:rPr>
          <w:t>nice</w:t>
        </w:r>
        <w:r w:rsidR="00706136" w:rsidRPr="00951DE7">
          <w:rPr>
            <w:rStyle w:val="Hyperlink"/>
            <w:rFonts w:eastAsia="Calibri"/>
            <w:lang w:val="ru-RU"/>
          </w:rPr>
          <w:t>.</w:t>
        </w:r>
        <w:r w:rsidR="00706136" w:rsidRPr="00951DE7">
          <w:rPr>
            <w:rStyle w:val="Hyperlink"/>
            <w:rFonts w:eastAsia="Calibri"/>
            <w:lang w:val="en-US"/>
          </w:rPr>
          <w:t>org</w:t>
        </w:r>
        <w:r w:rsidR="00706136" w:rsidRPr="00951DE7">
          <w:rPr>
            <w:rStyle w:val="Hyperlink"/>
            <w:rFonts w:eastAsia="Calibri"/>
            <w:lang w:val="ru-RU"/>
          </w:rPr>
          <w:t>.</w:t>
        </w:r>
        <w:r w:rsidR="00706136" w:rsidRPr="00951DE7">
          <w:rPr>
            <w:rStyle w:val="Hyperlink"/>
            <w:rFonts w:eastAsia="Calibri"/>
            <w:lang w:val="en-US"/>
          </w:rPr>
          <w:t>uk</w:t>
        </w:r>
        <w:r w:rsidR="00706136" w:rsidRPr="00951DE7">
          <w:rPr>
            <w:rStyle w:val="Hyperlink"/>
            <w:rFonts w:eastAsia="Calibri"/>
            <w:lang w:val="ru-RU"/>
          </w:rPr>
          <w:t>/</w:t>
        </w:r>
        <w:r w:rsidR="00706136" w:rsidRPr="00951DE7">
          <w:rPr>
            <w:rStyle w:val="Hyperlink"/>
            <w:rFonts w:eastAsia="Calibri"/>
            <w:lang w:val="en-US"/>
          </w:rPr>
          <w:t>guidance</w:t>
        </w:r>
        <w:r w:rsidR="00706136" w:rsidRPr="00951DE7">
          <w:rPr>
            <w:rStyle w:val="Hyperlink"/>
            <w:rFonts w:eastAsia="Calibri"/>
            <w:lang w:val="ru-RU"/>
          </w:rPr>
          <w:t>/</w:t>
        </w:r>
        <w:r w:rsidR="00706136" w:rsidRPr="00951DE7">
          <w:rPr>
            <w:rStyle w:val="Hyperlink"/>
            <w:rFonts w:eastAsia="Calibri"/>
            <w:lang w:val="en-US"/>
          </w:rPr>
          <w:t>ng</w:t>
        </w:r>
        <w:r w:rsidR="00706136" w:rsidRPr="00951DE7">
          <w:rPr>
            <w:rStyle w:val="Hyperlink"/>
            <w:rFonts w:eastAsia="Calibri"/>
            <w:lang w:val="ru-RU"/>
          </w:rPr>
          <w:t>235</w:t>
        </w:r>
      </w:hyperlink>
      <w:r w:rsidR="00706136" w:rsidRPr="00951DE7">
        <w:rPr>
          <w:rFonts w:eastAsia="Calibri"/>
          <w:lang w:val="ru-RU"/>
        </w:rPr>
        <w:t>].</w:t>
      </w:r>
      <w:r w:rsidR="00706136" w:rsidRPr="00951DE7">
        <w:rPr>
          <w:lang w:val="ru-RU"/>
        </w:rPr>
        <w:t xml:space="preserve"> </w:t>
      </w:r>
    </w:p>
    <w:p w14:paraId="56B35011" w14:textId="51A39191" w:rsidR="008449E8" w:rsidRPr="00951DE7" w:rsidRDefault="00706136" w:rsidP="00FC6229">
      <w:pPr>
        <w:pStyle w:val="ListParagraph"/>
        <w:numPr>
          <w:ilvl w:val="6"/>
          <w:numId w:val="12"/>
        </w:numPr>
        <w:jc w:val="both"/>
        <w:rPr>
          <w:lang w:val="sr-Cyrl-RS"/>
        </w:rPr>
      </w:pPr>
      <w:r w:rsidRPr="00951DE7">
        <w:rPr>
          <w:rFonts w:eastAsia="Calibri"/>
          <w:b/>
          <w:bCs/>
          <w:lang w:val="en-US"/>
        </w:rPr>
        <w:t>World Health Organization</w:t>
      </w:r>
      <w:r w:rsidRPr="00951DE7">
        <w:rPr>
          <w:rFonts w:eastAsia="Calibri"/>
          <w:lang w:val="en-US"/>
        </w:rPr>
        <w:t xml:space="preserve">. Managing complications in pregnancy and childbirth: a guide for midwives and doctors. 2nd ed. Geneva: WHO; 2017 [доступно на: </w:t>
      </w:r>
      <w:hyperlink r:id="rId14" w:history="1">
        <w:r w:rsidRPr="00951DE7">
          <w:rPr>
            <w:rStyle w:val="Hyperlink"/>
            <w:rFonts w:eastAsia="Calibri"/>
            <w:lang w:val="en-US"/>
          </w:rPr>
          <w:t>https://www.who.int/publications/i/item/9789241565493</w:t>
        </w:r>
      </w:hyperlink>
      <w:r w:rsidRPr="00951DE7">
        <w:rPr>
          <w:rFonts w:eastAsia="Calibri"/>
          <w:lang w:val="en-US"/>
        </w:rPr>
        <w:t>].</w:t>
      </w:r>
    </w:p>
    <w:p w14:paraId="455B3B67" w14:textId="7CF473D9" w:rsidR="00CF0142" w:rsidRPr="00472F28" w:rsidRDefault="00CF0142" w:rsidP="00CF0142">
      <w:pPr>
        <w:spacing w:after="0" w:line="240" w:lineRule="auto"/>
        <w:jc w:val="both"/>
        <w:rPr>
          <w:rFonts w:ascii="Times New Roman" w:hAnsi="Times New Roman" w:cs="Times New Roman"/>
          <w:sz w:val="24"/>
          <w:szCs w:val="24"/>
        </w:rPr>
      </w:pPr>
      <w:r w:rsidRPr="00472F28">
        <w:rPr>
          <w:rFonts w:ascii="Times New Roman" w:hAnsi="Times New Roman" w:cs="Times New Roman"/>
          <w:sz w:val="24"/>
          <w:szCs w:val="24"/>
        </w:rPr>
        <w:t>4.</w:t>
      </w:r>
      <w:r w:rsidR="00706136">
        <w:rPr>
          <w:rFonts w:ascii="Times New Roman" w:hAnsi="Times New Roman" w:cs="Times New Roman"/>
          <w:sz w:val="24"/>
          <w:szCs w:val="24"/>
          <w:lang w:val="sr-Cyrl-RS"/>
        </w:rPr>
        <w:t xml:space="preserve"> </w:t>
      </w:r>
      <w:r w:rsidR="00706136" w:rsidRPr="00951DE7">
        <w:rPr>
          <w:rFonts w:ascii="Times New Roman" w:hAnsi="Times New Roman" w:cs="Times New Roman"/>
          <w:b/>
          <w:bCs/>
          <w:sz w:val="24"/>
          <w:szCs w:val="24"/>
        </w:rPr>
        <w:t>Hong K, Hwang H, Han H, Chae J, Choi J, Jeong Y, et al</w:t>
      </w:r>
      <w:r w:rsidR="00706136" w:rsidRPr="00706136">
        <w:rPr>
          <w:rFonts w:ascii="Times New Roman" w:hAnsi="Times New Roman" w:cs="Times New Roman"/>
          <w:sz w:val="24"/>
          <w:szCs w:val="24"/>
        </w:rPr>
        <w:t>. Perspectives on antenatal education associated with pregnancy outcomes: Systematic review and meta-analysis. Women Birth. 2021 May;34(3):219–30.</w:t>
      </w:r>
    </w:p>
    <w:p w14:paraId="5E42C8C5" w14:textId="77777777" w:rsidR="00706136" w:rsidRPr="002A559F" w:rsidRDefault="00CF0142" w:rsidP="00706136">
      <w:pPr>
        <w:spacing w:after="0" w:line="240" w:lineRule="auto"/>
        <w:jc w:val="both"/>
        <w:rPr>
          <w:rFonts w:ascii="Times New Roman" w:hAnsi="Times New Roman" w:cs="Times New Roman"/>
          <w:sz w:val="24"/>
          <w:szCs w:val="24"/>
          <w:lang w:val="ru-RU"/>
        </w:rPr>
      </w:pPr>
      <w:r w:rsidRPr="00472F28">
        <w:rPr>
          <w:rFonts w:ascii="Times New Roman" w:hAnsi="Times New Roman" w:cs="Times New Roman"/>
          <w:sz w:val="24"/>
          <w:szCs w:val="24"/>
        </w:rPr>
        <w:t xml:space="preserve">5. </w:t>
      </w:r>
      <w:r w:rsidR="00706136" w:rsidRPr="00951DE7">
        <w:rPr>
          <w:rFonts w:ascii="Times New Roman" w:hAnsi="Times New Roman" w:cs="Times New Roman"/>
          <w:b/>
          <w:bCs/>
          <w:sz w:val="24"/>
          <w:szCs w:val="24"/>
          <w:lang w:val="en-US"/>
        </w:rPr>
        <w:t>Alizadeh-Dibazari Z, Abdolalipour S, Mirghafourvand M.</w:t>
      </w:r>
      <w:r w:rsidR="00706136" w:rsidRPr="00706136">
        <w:rPr>
          <w:rFonts w:ascii="Times New Roman" w:hAnsi="Times New Roman" w:cs="Times New Roman"/>
          <w:sz w:val="24"/>
          <w:szCs w:val="24"/>
          <w:lang w:val="en-US"/>
        </w:rPr>
        <w:t xml:space="preserve"> The effect of prenatal education on fear of childbirth, pain intensity during labour and childbirth experience: a </w:t>
      </w:r>
      <w:r w:rsidR="00706136" w:rsidRPr="00706136">
        <w:rPr>
          <w:rFonts w:ascii="Times New Roman" w:hAnsi="Times New Roman" w:cs="Times New Roman"/>
          <w:sz w:val="24"/>
          <w:szCs w:val="24"/>
          <w:lang w:val="en-US"/>
        </w:rPr>
        <w:lastRenderedPageBreak/>
        <w:t>scoping review using systematic approach and meta-analysis. BMC</w:t>
      </w:r>
      <w:r w:rsidR="00706136" w:rsidRPr="002A559F">
        <w:rPr>
          <w:rFonts w:ascii="Times New Roman" w:hAnsi="Times New Roman" w:cs="Times New Roman"/>
          <w:sz w:val="24"/>
          <w:szCs w:val="24"/>
          <w:lang w:val="ru-RU"/>
        </w:rPr>
        <w:t xml:space="preserve"> </w:t>
      </w:r>
      <w:r w:rsidR="00706136" w:rsidRPr="00706136">
        <w:rPr>
          <w:rFonts w:ascii="Times New Roman" w:hAnsi="Times New Roman" w:cs="Times New Roman"/>
          <w:sz w:val="24"/>
          <w:szCs w:val="24"/>
          <w:lang w:val="en-US"/>
        </w:rPr>
        <w:t>Pregnancy</w:t>
      </w:r>
      <w:r w:rsidR="00706136" w:rsidRPr="002A559F">
        <w:rPr>
          <w:rFonts w:ascii="Times New Roman" w:hAnsi="Times New Roman" w:cs="Times New Roman"/>
          <w:sz w:val="24"/>
          <w:szCs w:val="24"/>
          <w:lang w:val="ru-RU"/>
        </w:rPr>
        <w:t xml:space="preserve"> </w:t>
      </w:r>
      <w:r w:rsidR="00706136" w:rsidRPr="00706136">
        <w:rPr>
          <w:rFonts w:ascii="Times New Roman" w:hAnsi="Times New Roman" w:cs="Times New Roman"/>
          <w:sz w:val="24"/>
          <w:szCs w:val="24"/>
          <w:lang w:val="en-US"/>
        </w:rPr>
        <w:t>Childbirth</w:t>
      </w:r>
      <w:r w:rsidR="00706136" w:rsidRPr="002A559F">
        <w:rPr>
          <w:rFonts w:ascii="Times New Roman" w:hAnsi="Times New Roman" w:cs="Times New Roman"/>
          <w:sz w:val="24"/>
          <w:szCs w:val="24"/>
          <w:lang w:val="ru-RU"/>
        </w:rPr>
        <w:t xml:space="preserve">. 2023 </w:t>
      </w:r>
      <w:r w:rsidR="00706136" w:rsidRPr="00706136">
        <w:rPr>
          <w:rFonts w:ascii="Times New Roman" w:hAnsi="Times New Roman" w:cs="Times New Roman"/>
          <w:sz w:val="24"/>
          <w:szCs w:val="24"/>
          <w:lang w:val="en-US"/>
        </w:rPr>
        <w:t>Jul</w:t>
      </w:r>
      <w:r w:rsidR="00706136" w:rsidRPr="002A559F">
        <w:rPr>
          <w:rFonts w:ascii="Times New Roman" w:hAnsi="Times New Roman" w:cs="Times New Roman"/>
          <w:sz w:val="24"/>
          <w:szCs w:val="24"/>
          <w:lang w:val="ru-RU"/>
        </w:rPr>
        <w:t xml:space="preserve"> 27;23(1):541.</w:t>
      </w:r>
    </w:p>
    <w:p w14:paraId="7A60D949" w14:textId="431D266D" w:rsidR="00CF0142" w:rsidRPr="00472F28" w:rsidRDefault="00CF0142" w:rsidP="00CF0142">
      <w:pPr>
        <w:spacing w:after="0" w:line="240" w:lineRule="auto"/>
        <w:jc w:val="both"/>
        <w:rPr>
          <w:rFonts w:ascii="Times New Roman" w:hAnsi="Times New Roman" w:cs="Times New Roman"/>
          <w:sz w:val="24"/>
          <w:szCs w:val="24"/>
        </w:rPr>
      </w:pPr>
    </w:p>
    <w:p w14:paraId="707CB888" w14:textId="77777777" w:rsidR="00CF0142" w:rsidRPr="00472F28" w:rsidRDefault="00CF0142" w:rsidP="00CF0142">
      <w:pPr>
        <w:rPr>
          <w:rFonts w:ascii="Times New Roman" w:hAnsi="Times New Roman" w:cs="Times New Roman"/>
          <w:b/>
          <w:sz w:val="24"/>
          <w:szCs w:val="24"/>
        </w:rPr>
      </w:pPr>
      <w:r w:rsidRPr="00472F28">
        <w:rPr>
          <w:rFonts w:ascii="Times New Roman" w:hAnsi="Times New Roman" w:cs="Times New Roman"/>
          <w:sz w:val="24"/>
          <w:szCs w:val="24"/>
        </w:rPr>
        <w:br w:type="page"/>
      </w:r>
    </w:p>
    <w:p w14:paraId="7BAA0E12" w14:textId="77777777" w:rsidR="001F78E9" w:rsidRPr="002A559F" w:rsidRDefault="00CF0142" w:rsidP="001F78E9">
      <w:pPr>
        <w:pStyle w:val="Heading1"/>
        <w:spacing w:after="0" w:line="240" w:lineRule="auto"/>
        <w:jc w:val="both"/>
        <w:rPr>
          <w:rFonts w:ascii="Times New Roman" w:hAnsi="Times New Roman" w:cs="Times New Roman"/>
          <w:sz w:val="28"/>
          <w:szCs w:val="28"/>
          <w:lang w:val="ru-RU"/>
        </w:rPr>
      </w:pPr>
      <w:bookmarkStart w:id="14" w:name="_Toc196806363"/>
      <w:r w:rsidRPr="00355202">
        <w:rPr>
          <w:rFonts w:ascii="Times New Roman" w:hAnsi="Times New Roman" w:cs="Times New Roman"/>
          <w:sz w:val="28"/>
          <w:szCs w:val="28"/>
        </w:rPr>
        <w:lastRenderedPageBreak/>
        <w:t xml:space="preserve">2. </w:t>
      </w:r>
      <w:r w:rsidR="001F78E9" w:rsidRPr="002A559F">
        <w:rPr>
          <w:rFonts w:ascii="Times New Roman" w:hAnsi="Times New Roman" w:cs="Times New Roman"/>
          <w:bCs/>
          <w:sz w:val="28"/>
          <w:szCs w:val="28"/>
          <w:lang w:val="ru-RU"/>
        </w:rPr>
        <w:t>Основне одредбе о месту порођаја</w:t>
      </w:r>
      <w:bookmarkEnd w:id="14"/>
    </w:p>
    <w:p w14:paraId="17667352" w14:textId="77777777" w:rsidR="00CF0142" w:rsidRPr="00472F28" w:rsidRDefault="00CF0142" w:rsidP="00CF0142">
      <w:pPr>
        <w:spacing w:after="0" w:line="240" w:lineRule="auto"/>
        <w:rPr>
          <w:rFonts w:ascii="Times New Roman" w:hAnsi="Times New Roman" w:cs="Times New Roman"/>
          <w:sz w:val="24"/>
          <w:szCs w:val="24"/>
        </w:rPr>
      </w:pPr>
    </w:p>
    <w:p w14:paraId="203C555D" w14:textId="1866B367" w:rsidR="005027E7" w:rsidRPr="005027E7" w:rsidRDefault="005027E7" w:rsidP="005027E7">
      <w:pPr>
        <w:spacing w:after="0" w:line="240" w:lineRule="auto"/>
        <w:jc w:val="both"/>
        <w:rPr>
          <w:rFonts w:ascii="Times New Roman" w:hAnsi="Times New Roman" w:cs="Times New Roman"/>
          <w:sz w:val="24"/>
          <w:szCs w:val="24"/>
          <w:lang w:val="ru-RU"/>
        </w:rPr>
      </w:pPr>
      <w:r w:rsidRPr="005027E7">
        <w:rPr>
          <w:rFonts w:ascii="Times New Roman" w:hAnsi="Times New Roman" w:cs="Times New Roman"/>
          <w:sz w:val="24"/>
          <w:szCs w:val="24"/>
          <w:lang w:val="ru-RU"/>
        </w:rPr>
        <w:t xml:space="preserve">По Правилнику о начину и поступку остваривања права из обавезног здравственог осигурања – члан 19 </w:t>
      </w:r>
      <w:r w:rsidR="00951DE7">
        <w:rPr>
          <w:rFonts w:ascii="Times New Roman" w:hAnsi="Times New Roman" w:cs="Times New Roman"/>
          <w:sz w:val="24"/>
          <w:szCs w:val="24"/>
          <w:lang w:val="ru-RU"/>
        </w:rPr>
        <w:t>[</w:t>
      </w:r>
      <w:r w:rsidRPr="005027E7">
        <w:rPr>
          <w:rFonts w:ascii="Times New Roman" w:hAnsi="Times New Roman" w:cs="Times New Roman"/>
          <w:sz w:val="24"/>
          <w:szCs w:val="24"/>
          <w:lang w:val="ru-RU"/>
        </w:rPr>
        <w:t>1</w:t>
      </w:r>
      <w:r w:rsidR="00951DE7">
        <w:rPr>
          <w:rFonts w:ascii="Times New Roman" w:hAnsi="Times New Roman" w:cs="Times New Roman"/>
          <w:sz w:val="24"/>
          <w:szCs w:val="24"/>
          <w:lang w:val="ru-RU"/>
        </w:rPr>
        <w:t>]</w:t>
      </w:r>
      <w:r w:rsidRPr="005027E7">
        <w:rPr>
          <w:rFonts w:ascii="Times New Roman" w:hAnsi="Times New Roman" w:cs="Times New Roman"/>
          <w:sz w:val="24"/>
          <w:szCs w:val="24"/>
          <w:lang w:val="ru-RU"/>
        </w:rPr>
        <w:t>, свака трудница треба да има изабраног лекара у оквиру примарне здравствене заштите. Код изабраног лекара врши прегледе без упута, а за додатне дијагностичке или терапијске процедуре се додељује упут за преглед или лечење у специјалистичким установама, или установама секундр</w:t>
      </w:r>
      <w:r w:rsidRPr="005027E7">
        <w:rPr>
          <w:rFonts w:ascii="Times New Roman" w:hAnsi="Times New Roman" w:cs="Times New Roman"/>
          <w:sz w:val="24"/>
          <w:szCs w:val="24"/>
          <w:lang w:val="en-US"/>
        </w:rPr>
        <w:t>a</w:t>
      </w:r>
      <w:r w:rsidRPr="005027E7">
        <w:rPr>
          <w:rFonts w:ascii="Times New Roman" w:hAnsi="Times New Roman" w:cs="Times New Roman"/>
          <w:sz w:val="24"/>
          <w:szCs w:val="24"/>
          <w:lang w:val="ru-RU"/>
        </w:rPr>
        <w:t>дног или терцијерног нивоа здравствене заштите.</w:t>
      </w:r>
    </w:p>
    <w:p w14:paraId="7860B2C0" w14:textId="77777777" w:rsidR="00CF0142" w:rsidRPr="001F78E9" w:rsidRDefault="00CF0142" w:rsidP="00CF0142">
      <w:pPr>
        <w:spacing w:after="0" w:line="240" w:lineRule="auto"/>
        <w:jc w:val="both"/>
        <w:rPr>
          <w:rFonts w:ascii="Times New Roman" w:hAnsi="Times New Roman" w:cs="Times New Roman"/>
          <w:sz w:val="24"/>
          <w:szCs w:val="24"/>
          <w:lang w:val="sr-Cyrl-RS"/>
        </w:rPr>
      </w:pPr>
    </w:p>
    <w:p w14:paraId="636E8BAB" w14:textId="77777777" w:rsidR="005027E7" w:rsidRPr="002A559F" w:rsidRDefault="005027E7" w:rsidP="005027E7">
      <w:pPr>
        <w:spacing w:after="0" w:line="240" w:lineRule="auto"/>
        <w:jc w:val="both"/>
        <w:rPr>
          <w:rFonts w:ascii="Times New Roman" w:hAnsi="Times New Roman" w:cs="Times New Roman"/>
          <w:sz w:val="24"/>
          <w:szCs w:val="24"/>
          <w:lang w:val="ru-RU"/>
        </w:rPr>
      </w:pPr>
      <w:r w:rsidRPr="005027E7">
        <w:rPr>
          <w:rFonts w:ascii="Times New Roman" w:hAnsi="Times New Roman" w:cs="Times New Roman"/>
          <w:sz w:val="24"/>
          <w:szCs w:val="24"/>
          <w:lang w:val="ru-RU"/>
        </w:rPr>
        <w:t>У члану 40 истог Правилника стоји да са упутом лекару специјалисти, осигурано лице остварује право на све специјалистичко-консултативне прегледе и дијагностику који се могу пружити у тој здравственој установи, а који су потребни да би се поставила дијагноза, односно сачињен лекарски извештај, као и на контролне прегледе у року од шест месеци од дана првог јављања лекару специјалисти у тој здравственој установи.</w:t>
      </w:r>
    </w:p>
    <w:p w14:paraId="0EA39A99" w14:textId="77777777" w:rsidR="005027E7" w:rsidRPr="002A559F" w:rsidRDefault="005027E7" w:rsidP="005027E7">
      <w:pPr>
        <w:spacing w:after="0" w:line="240" w:lineRule="auto"/>
        <w:jc w:val="both"/>
        <w:rPr>
          <w:rFonts w:ascii="Times New Roman" w:hAnsi="Times New Roman" w:cs="Times New Roman"/>
          <w:sz w:val="24"/>
          <w:szCs w:val="24"/>
          <w:lang w:val="ru-RU"/>
        </w:rPr>
      </w:pPr>
    </w:p>
    <w:p w14:paraId="7E669F8F" w14:textId="77777777" w:rsidR="00857651" w:rsidRPr="00857651" w:rsidRDefault="005027E7" w:rsidP="00857651">
      <w:pPr>
        <w:spacing w:after="0" w:line="240" w:lineRule="auto"/>
        <w:jc w:val="both"/>
        <w:rPr>
          <w:rFonts w:ascii="Times New Roman" w:hAnsi="Times New Roman" w:cs="Times New Roman"/>
          <w:sz w:val="24"/>
          <w:szCs w:val="24"/>
          <w:lang w:val="ru-RU"/>
        </w:rPr>
      </w:pPr>
      <w:r w:rsidRPr="005027E7">
        <w:rPr>
          <w:rFonts w:ascii="Times New Roman" w:hAnsi="Times New Roman" w:cs="Times New Roman"/>
          <w:sz w:val="24"/>
          <w:szCs w:val="24"/>
          <w:lang w:val="ru-RU"/>
        </w:rPr>
        <w:t>Члан 43 тог Правилника каже: Осигурано лице са упутом изабраног лекара остварује право на стационарно лечење у најближој здравственој установи на подручју филијале.</w:t>
      </w:r>
      <w:bookmarkStart w:id="15" w:name="_Toc196652988"/>
    </w:p>
    <w:p w14:paraId="322B1F84" w14:textId="77777777" w:rsidR="00857651" w:rsidRPr="002A559F" w:rsidRDefault="00857651" w:rsidP="00857651">
      <w:pPr>
        <w:spacing w:after="0" w:line="240" w:lineRule="auto"/>
        <w:jc w:val="both"/>
        <w:rPr>
          <w:rFonts w:ascii="Times New Roman" w:hAnsi="Times New Roman" w:cs="Times New Roman"/>
          <w:sz w:val="24"/>
          <w:szCs w:val="24"/>
          <w:lang w:val="ru-RU"/>
        </w:rPr>
      </w:pPr>
    </w:p>
    <w:p w14:paraId="4053A4BD" w14:textId="7F7A9238" w:rsidR="005027E7" w:rsidRPr="005027E7" w:rsidRDefault="00CF0142" w:rsidP="00857651">
      <w:pPr>
        <w:spacing w:after="0" w:line="240" w:lineRule="auto"/>
        <w:jc w:val="both"/>
        <w:rPr>
          <w:rFonts w:ascii="Times New Roman" w:hAnsi="Times New Roman" w:cs="Times New Roman"/>
          <w:sz w:val="24"/>
          <w:szCs w:val="24"/>
          <w:lang w:val="ru-RU"/>
        </w:rPr>
      </w:pPr>
      <w:r w:rsidRPr="00472F28">
        <w:rPr>
          <w:rFonts w:ascii="Times New Roman" w:hAnsi="Times New Roman" w:cs="Times New Roman"/>
          <w:sz w:val="24"/>
          <w:szCs w:val="24"/>
        </w:rPr>
        <w:t xml:space="preserve">2.1. </w:t>
      </w:r>
      <w:bookmarkEnd w:id="15"/>
      <w:r w:rsidR="005A2955" w:rsidRPr="005A2955">
        <w:rPr>
          <w:rFonts w:ascii="Times New Roman" w:hAnsi="Times New Roman" w:cs="Times New Roman"/>
          <w:sz w:val="24"/>
          <w:szCs w:val="24"/>
        </w:rPr>
        <w:t>По тумачењу свих правних аката који се односе на трудноћу у Републици Србији, порођај се сматра хитним стањем, те се предлаже установама пружање здравствене заштите без обзира да ли труднице у порођају имају упут и да ли је тај упут насловљен за ту здравствену установу.</w:t>
      </w:r>
      <w:r w:rsidR="005A2955" w:rsidRPr="005A2955">
        <w:rPr>
          <w:rFonts w:ascii="Times New Roman" w:hAnsi="Times New Roman" w:cs="Times New Roman"/>
          <w:b/>
          <w:bCs/>
          <w:sz w:val="24"/>
          <w:szCs w:val="24"/>
        </w:rPr>
        <w:t xml:space="preserve"> </w:t>
      </w:r>
      <w:r w:rsidR="005A2955" w:rsidRPr="005A2955">
        <w:rPr>
          <w:rFonts w:ascii="Times New Roman" w:hAnsi="Times New Roman" w:cs="Times New Roman"/>
          <w:sz w:val="24"/>
          <w:szCs w:val="24"/>
        </w:rPr>
        <w:t>(</w:t>
      </w:r>
      <w:r w:rsidR="005A2955" w:rsidRPr="005A2955">
        <w:rPr>
          <w:rFonts w:ascii="Times New Roman" w:hAnsi="Times New Roman" w:cs="Times New Roman"/>
          <w:b/>
          <w:bCs/>
          <w:sz w:val="24"/>
          <w:szCs w:val="24"/>
        </w:rPr>
        <w:t>Степен препоруке 4, ниво доказа D</w:t>
      </w:r>
      <w:r w:rsidR="005A2955" w:rsidRPr="005A2955">
        <w:rPr>
          <w:rFonts w:ascii="Times New Roman" w:hAnsi="Times New Roman" w:cs="Times New Roman"/>
          <w:sz w:val="24"/>
          <w:szCs w:val="24"/>
        </w:rPr>
        <w:t>)</w:t>
      </w:r>
    </w:p>
    <w:p w14:paraId="65D4C769" w14:textId="63E3B0EA" w:rsidR="00CF0142" w:rsidRPr="00472F28" w:rsidRDefault="00CF0142" w:rsidP="00CF0142">
      <w:pPr>
        <w:pStyle w:val="Heading1"/>
        <w:spacing w:before="0" w:after="0" w:line="240" w:lineRule="auto"/>
        <w:jc w:val="both"/>
        <w:rPr>
          <w:rFonts w:ascii="Times New Roman" w:hAnsi="Times New Roman" w:cs="Times New Roman"/>
          <w:b w:val="0"/>
          <w:sz w:val="24"/>
          <w:szCs w:val="24"/>
        </w:rPr>
      </w:pPr>
    </w:p>
    <w:p w14:paraId="3FEBA758" w14:textId="1EED4E77" w:rsidR="00CF0142" w:rsidRPr="009F7C33" w:rsidRDefault="005027E7" w:rsidP="00CF0142">
      <w:pPr>
        <w:spacing w:after="0" w:line="240" w:lineRule="auto"/>
        <w:jc w:val="both"/>
        <w:rPr>
          <w:rFonts w:ascii="Times New Roman" w:hAnsi="Times New Roman" w:cs="Times New Roman"/>
          <w:sz w:val="24"/>
          <w:szCs w:val="24"/>
        </w:rPr>
      </w:pPr>
      <w:r w:rsidRPr="009F7C33">
        <w:rPr>
          <w:rFonts w:ascii="Times New Roman" w:hAnsi="Times New Roman" w:cs="Times New Roman"/>
          <w:sz w:val="24"/>
          <w:szCs w:val="24"/>
        </w:rPr>
        <w:t>Разматрања порођаја у кућним условима</w:t>
      </w:r>
    </w:p>
    <w:p w14:paraId="267FF10F" w14:textId="77777777" w:rsidR="005027E7" w:rsidRPr="00472F28" w:rsidRDefault="005027E7" w:rsidP="00CF0142">
      <w:pPr>
        <w:spacing w:after="0" w:line="240" w:lineRule="auto"/>
        <w:jc w:val="both"/>
        <w:rPr>
          <w:rFonts w:ascii="Times New Roman" w:hAnsi="Times New Roman" w:cs="Times New Roman"/>
          <w:b/>
          <w:sz w:val="24"/>
          <w:szCs w:val="24"/>
        </w:rPr>
      </w:pPr>
    </w:p>
    <w:p w14:paraId="38491B3B" w14:textId="77777777" w:rsidR="00857651" w:rsidRPr="00857651" w:rsidRDefault="00857651" w:rsidP="00857651">
      <w:pPr>
        <w:spacing w:after="0" w:line="240" w:lineRule="auto"/>
        <w:jc w:val="both"/>
        <w:rPr>
          <w:rFonts w:ascii="Times New Roman" w:hAnsi="Times New Roman" w:cs="Times New Roman"/>
          <w:sz w:val="24"/>
          <w:szCs w:val="24"/>
          <w:lang w:val="ru-RU"/>
        </w:rPr>
      </w:pPr>
      <w:r w:rsidRPr="00857651">
        <w:rPr>
          <w:rFonts w:ascii="Times New Roman" w:hAnsi="Times New Roman" w:cs="Times New Roman"/>
          <w:sz w:val="24"/>
          <w:szCs w:val="24"/>
          <w:lang w:val="ru-RU"/>
        </w:rPr>
        <w:t>У складу са актуелним законом и прописима, порођај у Србији се обавља у породилишту. У неким земљама Европе могуће је порођај обавити код куће. За порођај код куће у Србији постоји низ правних и административних препрека због којих се он у овом тренутку не препоручује трудницама.</w:t>
      </w:r>
    </w:p>
    <w:p w14:paraId="0B84A653" w14:textId="1D26D0FD" w:rsidR="00857651" w:rsidRPr="00857651" w:rsidRDefault="00CF0142" w:rsidP="00857651">
      <w:pPr>
        <w:spacing w:after="0" w:line="240" w:lineRule="auto"/>
        <w:jc w:val="both"/>
        <w:rPr>
          <w:rFonts w:ascii="Times New Roman" w:hAnsi="Times New Roman" w:cs="Times New Roman"/>
          <w:sz w:val="24"/>
          <w:szCs w:val="24"/>
          <w:lang w:val="ru-RU"/>
        </w:rPr>
      </w:pPr>
      <w:r w:rsidRPr="00472F28">
        <w:rPr>
          <w:rFonts w:ascii="Times New Roman" w:hAnsi="Times New Roman" w:cs="Times New Roman"/>
          <w:sz w:val="24"/>
          <w:szCs w:val="24"/>
        </w:rPr>
        <w:br/>
      </w:r>
      <w:r w:rsidR="00857651" w:rsidRPr="00857651">
        <w:rPr>
          <w:rFonts w:ascii="Times New Roman" w:hAnsi="Times New Roman" w:cs="Times New Roman"/>
          <w:b/>
          <w:bCs/>
          <w:sz w:val="24"/>
          <w:szCs w:val="24"/>
          <w:lang w:val="ru-RU"/>
        </w:rPr>
        <w:t>2.2</w:t>
      </w:r>
      <w:r w:rsidR="00857651" w:rsidRPr="00857651">
        <w:rPr>
          <w:rFonts w:ascii="Times New Roman" w:hAnsi="Times New Roman" w:cs="Times New Roman"/>
          <w:sz w:val="24"/>
          <w:szCs w:val="24"/>
          <w:lang w:val="ru-RU"/>
        </w:rPr>
        <w:t xml:space="preserve"> Неопходно је објаснити свим трудницама, било да рађају своје прво дете или су се већ порађале, да вагинални порођај носи низак ризик од компликација и да због тога требају планирати свој порођај у најближој здравственој установи која им то може омогућити </w:t>
      </w:r>
      <w:r w:rsidR="00857651">
        <w:rPr>
          <w:rFonts w:ascii="Times New Roman" w:hAnsi="Times New Roman" w:cs="Times New Roman"/>
          <w:sz w:val="24"/>
          <w:szCs w:val="24"/>
          <w:lang w:val="ru-RU"/>
        </w:rPr>
        <w:t>[</w:t>
      </w:r>
      <w:r w:rsidR="00857651" w:rsidRPr="00857651">
        <w:rPr>
          <w:rFonts w:ascii="Times New Roman" w:hAnsi="Times New Roman" w:cs="Times New Roman"/>
          <w:sz w:val="24"/>
          <w:szCs w:val="24"/>
          <w:lang w:val="ru-RU"/>
        </w:rPr>
        <w:t>2</w:t>
      </w:r>
      <w:r w:rsidR="00857651">
        <w:rPr>
          <w:rFonts w:ascii="Times New Roman" w:hAnsi="Times New Roman" w:cs="Times New Roman"/>
          <w:sz w:val="24"/>
          <w:szCs w:val="24"/>
          <w:lang w:val="ru-RU"/>
        </w:rPr>
        <w:t>]</w:t>
      </w:r>
      <w:r w:rsidR="00857651" w:rsidRPr="00857651">
        <w:rPr>
          <w:rFonts w:ascii="Times New Roman" w:hAnsi="Times New Roman" w:cs="Times New Roman"/>
          <w:sz w:val="24"/>
          <w:szCs w:val="24"/>
          <w:lang w:val="ru-RU"/>
        </w:rPr>
        <w:t>. (</w:t>
      </w:r>
      <w:r w:rsidR="00857651" w:rsidRPr="005A2955">
        <w:rPr>
          <w:rFonts w:ascii="Times New Roman" w:hAnsi="Times New Roman" w:cs="Times New Roman"/>
          <w:b/>
          <w:bCs/>
          <w:sz w:val="24"/>
          <w:szCs w:val="24"/>
          <w:lang w:val="ru-RU"/>
        </w:rPr>
        <w:t xml:space="preserve">Степен препоруке 1, ниво доказа </w:t>
      </w:r>
      <w:r w:rsidR="00857651" w:rsidRPr="005A2955">
        <w:rPr>
          <w:rFonts w:ascii="Times New Roman" w:hAnsi="Times New Roman" w:cs="Times New Roman"/>
          <w:b/>
          <w:bCs/>
          <w:sz w:val="24"/>
          <w:szCs w:val="24"/>
          <w:lang w:val="en-US"/>
        </w:rPr>
        <w:t>A</w:t>
      </w:r>
      <w:r w:rsidR="00857651" w:rsidRPr="00857651">
        <w:rPr>
          <w:rFonts w:ascii="Times New Roman" w:hAnsi="Times New Roman" w:cs="Times New Roman"/>
          <w:sz w:val="24"/>
          <w:szCs w:val="24"/>
          <w:lang w:val="ru-RU"/>
        </w:rPr>
        <w:t>)</w:t>
      </w:r>
    </w:p>
    <w:p w14:paraId="04762455" w14:textId="7AED6D6E" w:rsidR="00CF0142" w:rsidRPr="00472F28" w:rsidRDefault="00CF0142" w:rsidP="00CF0142">
      <w:pPr>
        <w:spacing w:after="0" w:line="240" w:lineRule="auto"/>
        <w:jc w:val="both"/>
        <w:rPr>
          <w:rFonts w:ascii="Times New Roman" w:hAnsi="Times New Roman" w:cs="Times New Roman"/>
          <w:color w:val="FF0000"/>
          <w:sz w:val="24"/>
          <w:szCs w:val="24"/>
        </w:rPr>
      </w:pPr>
    </w:p>
    <w:p w14:paraId="571AD09F" w14:textId="5CEFD48D" w:rsidR="00857651" w:rsidRDefault="00857651" w:rsidP="00CF0142">
      <w:pPr>
        <w:spacing w:after="0" w:line="240" w:lineRule="auto"/>
        <w:jc w:val="both"/>
        <w:rPr>
          <w:rFonts w:ascii="Times New Roman" w:hAnsi="Times New Roman" w:cs="Times New Roman"/>
          <w:sz w:val="24"/>
          <w:szCs w:val="24"/>
        </w:rPr>
      </w:pPr>
      <w:r w:rsidRPr="00857651">
        <w:rPr>
          <w:rFonts w:ascii="Times New Roman" w:hAnsi="Times New Roman" w:cs="Times New Roman"/>
          <w:sz w:val="24"/>
          <w:szCs w:val="24"/>
        </w:rPr>
        <w:t>У Републици Србији постоји неколико ванболничких породилишта, која су оспособљена за порођај трудница са претпостављеним минималним изгледима за компликације, затим породилишта у оквиру општих или специјалних болница која одговарају секундарном нивоу здравствене заштите, као и Универзитетски клинички центри или Клинички центри са породиштем, који су терцијерни ниво здравствене заштите</w:t>
      </w:r>
      <w:r>
        <w:rPr>
          <w:rFonts w:ascii="Times New Roman" w:hAnsi="Times New Roman" w:cs="Times New Roman"/>
          <w:sz w:val="24"/>
          <w:szCs w:val="24"/>
        </w:rPr>
        <w:t>.</w:t>
      </w:r>
    </w:p>
    <w:p w14:paraId="5011DFF0" w14:textId="71CD5177" w:rsidR="00CF0142" w:rsidRPr="00472F28" w:rsidRDefault="00CF0142" w:rsidP="00CF0142">
      <w:pPr>
        <w:spacing w:after="0" w:line="240" w:lineRule="auto"/>
        <w:jc w:val="both"/>
        <w:rPr>
          <w:rFonts w:ascii="Times New Roman" w:hAnsi="Times New Roman" w:cs="Times New Roman"/>
          <w:sz w:val="24"/>
          <w:szCs w:val="24"/>
        </w:rPr>
      </w:pPr>
      <w:r w:rsidRPr="00472F28">
        <w:rPr>
          <w:rFonts w:ascii="Times New Roman" w:hAnsi="Times New Roman" w:cs="Times New Roman"/>
          <w:sz w:val="24"/>
          <w:szCs w:val="24"/>
        </w:rPr>
        <w:br/>
      </w:r>
      <w:r w:rsidRPr="00472F28">
        <w:rPr>
          <w:rFonts w:ascii="Times New Roman" w:hAnsi="Times New Roman" w:cs="Times New Roman"/>
          <w:b/>
          <w:sz w:val="24"/>
          <w:szCs w:val="24"/>
        </w:rPr>
        <w:t>2.3</w:t>
      </w:r>
      <w:r w:rsidRPr="00472F28">
        <w:rPr>
          <w:rFonts w:ascii="Times New Roman" w:hAnsi="Times New Roman" w:cs="Times New Roman"/>
          <w:sz w:val="24"/>
          <w:szCs w:val="24"/>
        </w:rPr>
        <w:t xml:space="preserve"> </w:t>
      </w:r>
      <w:r w:rsidR="004E40C0">
        <w:rPr>
          <w:rFonts w:ascii="Times New Roman" w:hAnsi="Times New Roman" w:cs="Times New Roman"/>
          <w:sz w:val="24"/>
          <w:szCs w:val="24"/>
          <w:lang w:val="sr-Cyrl-RS"/>
        </w:rPr>
        <w:t>П</w:t>
      </w:r>
      <w:r w:rsidR="00857651" w:rsidRPr="00857651">
        <w:rPr>
          <w:rFonts w:ascii="Times New Roman" w:hAnsi="Times New Roman" w:cs="Times New Roman"/>
          <w:sz w:val="24"/>
          <w:szCs w:val="24"/>
          <w:lang w:val="ru-RU"/>
        </w:rPr>
        <w:t>репоручује се да надлежни гинеколог, давањем упута за одређену здравствену установу која у свом саставу поседује породилиште, упути трудницу ради порођаја уз њену сагласност. (</w:t>
      </w:r>
      <w:r w:rsidR="00857651" w:rsidRPr="00857651">
        <w:rPr>
          <w:rFonts w:ascii="Times New Roman" w:hAnsi="Times New Roman" w:cs="Times New Roman"/>
          <w:b/>
          <w:bCs/>
          <w:sz w:val="24"/>
          <w:szCs w:val="24"/>
          <w:lang w:val="ru-RU"/>
        </w:rPr>
        <w:t xml:space="preserve">Степен препоруке 3, ниво доказа </w:t>
      </w:r>
      <w:r w:rsidR="00857651" w:rsidRPr="00857651">
        <w:rPr>
          <w:rFonts w:ascii="Times New Roman" w:hAnsi="Times New Roman" w:cs="Times New Roman"/>
          <w:b/>
          <w:bCs/>
          <w:sz w:val="24"/>
          <w:szCs w:val="24"/>
          <w:lang w:val="en-US"/>
        </w:rPr>
        <w:t>C</w:t>
      </w:r>
      <w:r w:rsidR="00857651" w:rsidRPr="00857651">
        <w:rPr>
          <w:rFonts w:ascii="Times New Roman" w:hAnsi="Times New Roman" w:cs="Times New Roman"/>
          <w:sz w:val="24"/>
          <w:szCs w:val="24"/>
          <w:lang w:val="ru-RU"/>
        </w:rPr>
        <w:t>)</w:t>
      </w:r>
    </w:p>
    <w:p w14:paraId="58C8C7E3" w14:textId="77777777" w:rsidR="00CF0142" w:rsidRPr="00472F28" w:rsidRDefault="00CF0142" w:rsidP="00CF0142">
      <w:pPr>
        <w:spacing w:after="0" w:line="240" w:lineRule="auto"/>
        <w:jc w:val="both"/>
        <w:rPr>
          <w:rFonts w:ascii="Times New Roman" w:hAnsi="Times New Roman" w:cs="Times New Roman"/>
          <w:sz w:val="24"/>
          <w:szCs w:val="24"/>
        </w:rPr>
      </w:pPr>
    </w:p>
    <w:p w14:paraId="2F3DECC7" w14:textId="207F2506" w:rsidR="00857651" w:rsidRPr="00857651" w:rsidRDefault="00CF0142" w:rsidP="00857651">
      <w:pPr>
        <w:spacing w:after="0" w:line="240" w:lineRule="auto"/>
        <w:jc w:val="both"/>
        <w:rPr>
          <w:rFonts w:ascii="Times New Roman" w:hAnsi="Times New Roman" w:cs="Times New Roman"/>
          <w:b/>
          <w:bCs/>
          <w:sz w:val="24"/>
          <w:szCs w:val="24"/>
          <w:lang w:val="ru-RU"/>
        </w:rPr>
      </w:pPr>
      <w:r w:rsidRPr="00472F28">
        <w:rPr>
          <w:rFonts w:ascii="Times New Roman" w:hAnsi="Times New Roman" w:cs="Times New Roman"/>
          <w:b/>
          <w:sz w:val="24"/>
          <w:szCs w:val="24"/>
        </w:rPr>
        <w:t>2.4</w:t>
      </w:r>
      <w:r w:rsidRPr="00472F28">
        <w:rPr>
          <w:rFonts w:ascii="Times New Roman" w:hAnsi="Times New Roman" w:cs="Times New Roman"/>
          <w:sz w:val="24"/>
          <w:szCs w:val="24"/>
        </w:rPr>
        <w:t xml:space="preserve"> </w:t>
      </w:r>
      <w:r w:rsidR="00857651" w:rsidRPr="00857651">
        <w:rPr>
          <w:rFonts w:ascii="Times New Roman" w:hAnsi="Times New Roman" w:cs="Times New Roman"/>
          <w:sz w:val="24"/>
          <w:szCs w:val="24"/>
          <w:lang w:val="ru-RU"/>
        </w:rPr>
        <w:t xml:space="preserve">За одређена стања повећаног ризика (видети </w:t>
      </w:r>
      <w:r w:rsidR="00857651">
        <w:rPr>
          <w:rFonts w:ascii="Times New Roman" w:hAnsi="Times New Roman" w:cs="Times New Roman"/>
          <w:sz w:val="24"/>
          <w:szCs w:val="24"/>
          <w:lang w:val="en-US"/>
        </w:rPr>
        <w:t>T</w:t>
      </w:r>
      <w:r w:rsidR="00857651" w:rsidRPr="00857651">
        <w:rPr>
          <w:rFonts w:ascii="Times New Roman" w:hAnsi="Times New Roman" w:cs="Times New Roman"/>
          <w:sz w:val="24"/>
          <w:szCs w:val="24"/>
          <w:lang w:val="ru-RU"/>
        </w:rPr>
        <w:t>абелу 2) неопходно је саветовати порођај у установи секундарног нивоа здравствене заштите, а у случају компликација у установи терцијарног нивоа здравствене заштите [2]. (</w:t>
      </w:r>
      <w:r w:rsidR="00857651" w:rsidRPr="00857651">
        <w:rPr>
          <w:rFonts w:ascii="Times New Roman" w:hAnsi="Times New Roman" w:cs="Times New Roman"/>
          <w:b/>
          <w:bCs/>
          <w:sz w:val="24"/>
          <w:szCs w:val="24"/>
          <w:lang w:val="ru-RU"/>
        </w:rPr>
        <w:t xml:space="preserve">Степен препоруке 1, ниво доказа </w:t>
      </w:r>
      <w:r w:rsidR="00857651" w:rsidRPr="00857651">
        <w:rPr>
          <w:rFonts w:ascii="Times New Roman" w:hAnsi="Times New Roman" w:cs="Times New Roman"/>
          <w:b/>
          <w:bCs/>
          <w:sz w:val="24"/>
          <w:szCs w:val="24"/>
          <w:lang w:val="en-US"/>
        </w:rPr>
        <w:t>A</w:t>
      </w:r>
      <w:r w:rsidR="00857651" w:rsidRPr="00857651">
        <w:rPr>
          <w:rFonts w:ascii="Times New Roman" w:hAnsi="Times New Roman" w:cs="Times New Roman"/>
          <w:b/>
          <w:bCs/>
          <w:sz w:val="24"/>
          <w:szCs w:val="24"/>
          <w:lang w:val="ru-RU"/>
        </w:rPr>
        <w:t>)</w:t>
      </w:r>
    </w:p>
    <w:p w14:paraId="29A9372B" w14:textId="75B14E0E" w:rsidR="00CF0142" w:rsidRPr="00472F28" w:rsidRDefault="00CF0142" w:rsidP="00CF0142">
      <w:pPr>
        <w:spacing w:after="0" w:line="240" w:lineRule="auto"/>
        <w:jc w:val="both"/>
        <w:rPr>
          <w:rFonts w:ascii="Times New Roman" w:hAnsi="Times New Roman" w:cs="Times New Roman"/>
          <w:sz w:val="24"/>
          <w:szCs w:val="24"/>
        </w:rPr>
      </w:pPr>
    </w:p>
    <w:p w14:paraId="02DA10F3" w14:textId="77777777" w:rsidR="00857651" w:rsidRPr="00857651" w:rsidRDefault="00857651" w:rsidP="00857651">
      <w:pPr>
        <w:spacing w:line="240" w:lineRule="auto"/>
        <w:jc w:val="both"/>
        <w:rPr>
          <w:rFonts w:ascii="Times New Roman" w:hAnsi="Times New Roman" w:cs="Times New Roman"/>
          <w:sz w:val="24"/>
          <w:szCs w:val="24"/>
          <w:lang w:val="ru-RU"/>
        </w:rPr>
      </w:pPr>
      <w:r w:rsidRPr="00857651">
        <w:rPr>
          <w:rFonts w:ascii="Times New Roman" w:hAnsi="Times New Roman" w:cs="Times New Roman"/>
          <w:b/>
          <w:bCs/>
          <w:sz w:val="24"/>
          <w:szCs w:val="24"/>
          <w:lang w:val="ru-RU"/>
        </w:rPr>
        <w:lastRenderedPageBreak/>
        <w:t xml:space="preserve">Табела 2. </w:t>
      </w:r>
      <w:r w:rsidRPr="00857651">
        <w:rPr>
          <w:rFonts w:ascii="Times New Roman" w:hAnsi="Times New Roman" w:cs="Times New Roman"/>
          <w:sz w:val="24"/>
          <w:szCs w:val="24"/>
          <w:lang w:val="ru-RU"/>
        </w:rPr>
        <w:t>Стања повећаног ризика код којих је неопходно саветовати порођај у установи вишег нивоа</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7190"/>
      </w:tblGrid>
      <w:tr w:rsidR="007D4C45" w:rsidRPr="00472F28" w14:paraId="5C39B3C7" w14:textId="77777777" w:rsidTr="002223C0">
        <w:tc>
          <w:tcPr>
            <w:tcW w:w="2160" w:type="dxa"/>
            <w:tcBorders>
              <w:top w:val="single" w:sz="4" w:space="0" w:color="000000"/>
              <w:left w:val="single" w:sz="4" w:space="0" w:color="000000"/>
              <w:bottom w:val="single" w:sz="4" w:space="0" w:color="000000"/>
              <w:right w:val="single" w:sz="4" w:space="0" w:color="000000"/>
            </w:tcBorders>
          </w:tcPr>
          <w:p w14:paraId="642FEFA2" w14:textId="479D95CD" w:rsidR="007D4C45" w:rsidRPr="007D4C45" w:rsidRDefault="007D4C45" w:rsidP="007D4C45">
            <w:pPr>
              <w:rPr>
                <w:rFonts w:ascii="Times New Roman" w:hAnsi="Times New Roman" w:cs="Times New Roman"/>
                <w:b/>
                <w:bCs/>
                <w:sz w:val="24"/>
                <w:szCs w:val="24"/>
              </w:rPr>
            </w:pPr>
            <w:r w:rsidRPr="007D4C45">
              <w:rPr>
                <w:rStyle w:val="cf01"/>
                <w:rFonts w:ascii="Times New Roman" w:hAnsi="Times New Roman" w:cs="Times New Roman"/>
                <w:b/>
                <w:bCs/>
                <w:sz w:val="24"/>
                <w:szCs w:val="24"/>
              </w:rPr>
              <w:t>Група</w:t>
            </w:r>
            <w:r w:rsidRPr="007D4C45">
              <w:rPr>
                <w:rStyle w:val="cf11"/>
                <w:rFonts w:ascii="Times New Roman" w:hAnsi="Times New Roman" w:cs="Times New Roman"/>
                <w:b/>
                <w:bCs/>
                <w:sz w:val="24"/>
                <w:szCs w:val="24"/>
              </w:rPr>
              <w:t xml:space="preserve"> </w:t>
            </w:r>
            <w:r w:rsidRPr="007D4C45">
              <w:rPr>
                <w:rStyle w:val="cf01"/>
                <w:rFonts w:ascii="Times New Roman" w:hAnsi="Times New Roman" w:cs="Times New Roman"/>
                <w:b/>
                <w:bCs/>
                <w:sz w:val="24"/>
                <w:szCs w:val="24"/>
              </w:rPr>
              <w:t>обољења</w:t>
            </w:r>
          </w:p>
        </w:tc>
        <w:tc>
          <w:tcPr>
            <w:tcW w:w="7190" w:type="dxa"/>
            <w:tcBorders>
              <w:top w:val="single" w:sz="4" w:space="0" w:color="000000"/>
              <w:left w:val="single" w:sz="4" w:space="0" w:color="000000"/>
              <w:bottom w:val="single" w:sz="4" w:space="0" w:color="000000"/>
              <w:right w:val="single" w:sz="4" w:space="0" w:color="000000"/>
            </w:tcBorders>
          </w:tcPr>
          <w:p w14:paraId="1E090CB8" w14:textId="287F1672" w:rsidR="007D4C45" w:rsidRPr="007D4C45" w:rsidRDefault="007D4C45" w:rsidP="007D4C45">
            <w:pPr>
              <w:rPr>
                <w:rFonts w:ascii="Times New Roman" w:hAnsi="Times New Roman" w:cs="Times New Roman"/>
                <w:b/>
                <w:bCs/>
                <w:sz w:val="24"/>
                <w:szCs w:val="24"/>
              </w:rPr>
            </w:pPr>
            <w:r w:rsidRPr="007D4C45">
              <w:rPr>
                <w:rStyle w:val="cf01"/>
                <w:rFonts w:ascii="Times New Roman" w:hAnsi="Times New Roman" w:cs="Times New Roman"/>
                <w:b/>
                <w:bCs/>
                <w:sz w:val="24"/>
                <w:szCs w:val="24"/>
              </w:rPr>
              <w:t>Стања</w:t>
            </w:r>
          </w:p>
        </w:tc>
      </w:tr>
      <w:tr w:rsidR="00CF0142" w:rsidRPr="00472F28" w14:paraId="4754D69E" w14:textId="77777777" w:rsidTr="002223C0">
        <w:tc>
          <w:tcPr>
            <w:tcW w:w="2160" w:type="dxa"/>
            <w:tcBorders>
              <w:top w:val="single" w:sz="4" w:space="0" w:color="000000"/>
              <w:left w:val="single" w:sz="4" w:space="0" w:color="000000"/>
              <w:bottom w:val="single" w:sz="4" w:space="0" w:color="000000"/>
              <w:right w:val="single" w:sz="4" w:space="0" w:color="000000"/>
            </w:tcBorders>
          </w:tcPr>
          <w:p w14:paraId="2CB2B754" w14:textId="4DB282DC" w:rsidR="00CF0142" w:rsidRPr="007D4C45" w:rsidRDefault="007D4C45" w:rsidP="002223C0">
            <w:pPr>
              <w:rPr>
                <w:rFonts w:ascii="Times New Roman" w:hAnsi="Times New Roman" w:cs="Times New Roman"/>
                <w:sz w:val="24"/>
                <w:szCs w:val="24"/>
              </w:rPr>
            </w:pPr>
            <w:r w:rsidRPr="007D4C45">
              <w:rPr>
                <w:rFonts w:ascii="Times New Roman" w:hAnsi="Times New Roman" w:cs="Times New Roman"/>
                <w:sz w:val="24"/>
                <w:szCs w:val="24"/>
              </w:rPr>
              <w:t xml:space="preserve">Кардиоваскуларна </w:t>
            </w:r>
          </w:p>
        </w:tc>
        <w:tc>
          <w:tcPr>
            <w:tcW w:w="7190" w:type="dxa"/>
            <w:tcBorders>
              <w:top w:val="single" w:sz="4" w:space="0" w:color="000000"/>
              <w:left w:val="single" w:sz="4" w:space="0" w:color="000000"/>
              <w:bottom w:val="single" w:sz="4" w:space="0" w:color="000000"/>
              <w:right w:val="single" w:sz="4" w:space="0" w:color="000000"/>
            </w:tcBorders>
          </w:tcPr>
          <w:p w14:paraId="4C287672" w14:textId="1F236A61" w:rsidR="00CF0142" w:rsidRPr="007D4C45" w:rsidRDefault="007D4C45" w:rsidP="007D4C45">
            <w:pPr>
              <w:rPr>
                <w:rFonts w:ascii="Times New Roman" w:hAnsi="Times New Roman" w:cs="Times New Roman"/>
                <w:sz w:val="24"/>
                <w:szCs w:val="24"/>
              </w:rPr>
            </w:pPr>
            <w:r w:rsidRPr="007D4C45">
              <w:rPr>
                <w:rFonts w:ascii="Times New Roman" w:hAnsi="Times New Roman" w:cs="Times New Roman"/>
                <w:sz w:val="24"/>
                <w:szCs w:val="24"/>
              </w:rPr>
              <w:t>Потврђене кардиолошке болести у трудноћи</w:t>
            </w:r>
            <w:r>
              <w:rPr>
                <w:rFonts w:ascii="Times New Roman" w:hAnsi="Times New Roman" w:cs="Times New Roman"/>
                <w:sz w:val="24"/>
                <w:szCs w:val="24"/>
              </w:rPr>
              <w:br/>
            </w:r>
            <w:r w:rsidRPr="007D4C45">
              <w:rPr>
                <w:rFonts w:ascii="Times New Roman" w:hAnsi="Times New Roman" w:cs="Times New Roman"/>
                <w:sz w:val="24"/>
                <w:szCs w:val="24"/>
              </w:rPr>
              <w:t>Хипертензија</w:t>
            </w:r>
          </w:p>
        </w:tc>
      </w:tr>
      <w:tr w:rsidR="00CF0142" w:rsidRPr="00472F28" w14:paraId="0AB6617D" w14:textId="77777777" w:rsidTr="002223C0">
        <w:tc>
          <w:tcPr>
            <w:tcW w:w="2160" w:type="dxa"/>
            <w:tcBorders>
              <w:top w:val="single" w:sz="4" w:space="0" w:color="000000"/>
              <w:left w:val="single" w:sz="4" w:space="0" w:color="000000"/>
              <w:bottom w:val="single" w:sz="4" w:space="0" w:color="000000"/>
              <w:right w:val="single" w:sz="4" w:space="0" w:color="000000"/>
            </w:tcBorders>
          </w:tcPr>
          <w:p w14:paraId="1CBA581F" w14:textId="01A39DFB" w:rsidR="00CF0142" w:rsidRPr="007D4C45" w:rsidRDefault="007D4C45" w:rsidP="002223C0">
            <w:pPr>
              <w:rPr>
                <w:rFonts w:ascii="Times New Roman" w:hAnsi="Times New Roman" w:cs="Times New Roman"/>
                <w:sz w:val="24"/>
                <w:szCs w:val="24"/>
              </w:rPr>
            </w:pPr>
            <w:r w:rsidRPr="007D4C45">
              <w:rPr>
                <w:rFonts w:ascii="Times New Roman" w:hAnsi="Times New Roman" w:cs="Times New Roman"/>
                <w:sz w:val="24"/>
                <w:szCs w:val="24"/>
              </w:rPr>
              <w:t>Респираторна</w:t>
            </w:r>
          </w:p>
        </w:tc>
        <w:tc>
          <w:tcPr>
            <w:tcW w:w="7190" w:type="dxa"/>
            <w:tcBorders>
              <w:top w:val="single" w:sz="4" w:space="0" w:color="000000"/>
              <w:left w:val="single" w:sz="4" w:space="0" w:color="000000"/>
              <w:bottom w:val="single" w:sz="4" w:space="0" w:color="000000"/>
              <w:right w:val="single" w:sz="4" w:space="0" w:color="000000"/>
            </w:tcBorders>
          </w:tcPr>
          <w:p w14:paraId="184E30E4" w14:textId="31BC8381" w:rsidR="00CF0142" w:rsidRPr="00472F28" w:rsidRDefault="007D4C45" w:rsidP="002223C0">
            <w:pPr>
              <w:rPr>
                <w:rFonts w:ascii="Times New Roman" w:hAnsi="Times New Roman" w:cs="Times New Roman"/>
                <w:sz w:val="24"/>
                <w:szCs w:val="24"/>
              </w:rPr>
            </w:pPr>
            <w:r w:rsidRPr="007D4C45">
              <w:rPr>
                <w:rFonts w:ascii="Times New Roman" w:hAnsi="Times New Roman" w:cs="Times New Roman"/>
                <w:sz w:val="24"/>
                <w:szCs w:val="24"/>
              </w:rPr>
              <w:t>Астма која захтева терапију</w:t>
            </w:r>
            <w:r>
              <w:rPr>
                <w:rFonts w:ascii="Times New Roman" w:hAnsi="Times New Roman" w:cs="Times New Roman"/>
                <w:sz w:val="24"/>
                <w:szCs w:val="24"/>
              </w:rPr>
              <w:br/>
            </w:r>
            <w:r w:rsidRPr="007D4C45">
              <w:rPr>
                <w:rFonts w:ascii="Times New Roman" w:hAnsi="Times New Roman" w:cs="Times New Roman"/>
                <w:sz w:val="24"/>
                <w:szCs w:val="24"/>
              </w:rPr>
              <w:t>Цистична фиброза</w:t>
            </w:r>
            <w:r>
              <w:rPr>
                <w:rFonts w:ascii="Times New Roman" w:hAnsi="Times New Roman" w:cs="Times New Roman"/>
                <w:sz w:val="24"/>
                <w:szCs w:val="24"/>
              </w:rPr>
              <w:t xml:space="preserve"> </w:t>
            </w:r>
            <w:r>
              <w:rPr>
                <w:rFonts w:ascii="Times New Roman" w:hAnsi="Times New Roman" w:cs="Times New Roman"/>
                <w:sz w:val="24"/>
                <w:szCs w:val="24"/>
              </w:rPr>
              <w:br/>
            </w:r>
            <w:r w:rsidRPr="007D4C45">
              <w:rPr>
                <w:rFonts w:ascii="Times New Roman" w:hAnsi="Times New Roman" w:cs="Times New Roman"/>
                <w:sz w:val="24"/>
                <w:szCs w:val="24"/>
              </w:rPr>
              <w:t>Хронична опструктивна болест плућа</w:t>
            </w:r>
          </w:p>
        </w:tc>
      </w:tr>
      <w:tr w:rsidR="00CF0142" w:rsidRPr="00472F28" w14:paraId="0813EFEE" w14:textId="77777777" w:rsidTr="002223C0">
        <w:tc>
          <w:tcPr>
            <w:tcW w:w="2160" w:type="dxa"/>
            <w:tcBorders>
              <w:top w:val="single" w:sz="4" w:space="0" w:color="000000"/>
              <w:left w:val="single" w:sz="4" w:space="0" w:color="000000"/>
              <w:bottom w:val="single" w:sz="4" w:space="0" w:color="000000"/>
              <w:right w:val="single" w:sz="4" w:space="0" w:color="000000"/>
            </w:tcBorders>
          </w:tcPr>
          <w:p w14:paraId="11C6B6E7" w14:textId="26837605" w:rsidR="00CF0142" w:rsidRPr="00926ADC" w:rsidRDefault="007D4C45" w:rsidP="002223C0">
            <w:pPr>
              <w:rPr>
                <w:rFonts w:ascii="Times New Roman" w:hAnsi="Times New Roman" w:cs="Times New Roman"/>
                <w:sz w:val="24"/>
                <w:szCs w:val="24"/>
              </w:rPr>
            </w:pPr>
            <w:r w:rsidRPr="00926ADC">
              <w:rPr>
                <w:rFonts w:ascii="Times New Roman" w:hAnsi="Times New Roman" w:cs="Times New Roman"/>
                <w:sz w:val="24"/>
                <w:szCs w:val="24"/>
              </w:rPr>
              <w:t>Хематолошка</w:t>
            </w:r>
          </w:p>
        </w:tc>
        <w:tc>
          <w:tcPr>
            <w:tcW w:w="7190" w:type="dxa"/>
            <w:tcBorders>
              <w:top w:val="single" w:sz="4" w:space="0" w:color="000000"/>
              <w:left w:val="single" w:sz="4" w:space="0" w:color="000000"/>
              <w:bottom w:val="single" w:sz="4" w:space="0" w:color="000000"/>
              <w:right w:val="single" w:sz="4" w:space="0" w:color="000000"/>
            </w:tcBorders>
          </w:tcPr>
          <w:p w14:paraId="20020203" w14:textId="37F3B0C0" w:rsidR="00CF0142" w:rsidRPr="00472F28" w:rsidRDefault="007D4C45" w:rsidP="00926ADC">
            <w:pPr>
              <w:rPr>
                <w:rFonts w:ascii="Times New Roman" w:hAnsi="Times New Roman" w:cs="Times New Roman"/>
                <w:sz w:val="24"/>
                <w:szCs w:val="24"/>
              </w:rPr>
            </w:pPr>
            <w:r w:rsidRPr="007D4C45">
              <w:rPr>
                <w:rFonts w:ascii="Times New Roman" w:hAnsi="Times New Roman" w:cs="Times New Roman"/>
                <w:sz w:val="24"/>
                <w:szCs w:val="24"/>
              </w:rPr>
              <w:t>Хемоглобинопатије, мајор бета таласемија</w:t>
            </w:r>
            <w:r>
              <w:rPr>
                <w:rFonts w:ascii="Times New Roman" w:hAnsi="Times New Roman" w:cs="Times New Roman"/>
                <w:sz w:val="24"/>
                <w:szCs w:val="24"/>
              </w:rPr>
              <w:br/>
            </w:r>
            <w:r w:rsidRPr="007D4C45">
              <w:rPr>
                <w:rFonts w:ascii="Times New Roman" w:hAnsi="Times New Roman" w:cs="Times New Roman"/>
                <w:sz w:val="24"/>
                <w:szCs w:val="24"/>
              </w:rPr>
              <w:t>Анамнеза тромбо-емболијских болести</w:t>
            </w:r>
            <w:r>
              <w:rPr>
                <w:rFonts w:ascii="Times New Roman" w:hAnsi="Times New Roman" w:cs="Times New Roman"/>
                <w:sz w:val="24"/>
                <w:szCs w:val="24"/>
              </w:rPr>
              <w:br/>
            </w:r>
            <w:r w:rsidRPr="007D4C45">
              <w:rPr>
                <w:rFonts w:ascii="Times New Roman" w:hAnsi="Times New Roman" w:cs="Times New Roman"/>
                <w:sz w:val="24"/>
                <w:szCs w:val="24"/>
              </w:rPr>
              <w:t>Тромбоцитопеничка пурпура, тромбоцитопенија са мање од 100000 тромбоцита</w:t>
            </w:r>
            <w:r>
              <w:rPr>
                <w:rFonts w:ascii="Times New Roman" w:hAnsi="Times New Roman" w:cs="Times New Roman"/>
                <w:sz w:val="24"/>
                <w:szCs w:val="24"/>
              </w:rPr>
              <w:br/>
            </w:r>
            <w:r w:rsidR="00926ADC" w:rsidRPr="005A2955">
              <w:rPr>
                <w:rFonts w:ascii="Times New Roman" w:hAnsi="Times New Roman" w:cs="Times New Roman"/>
                <w:sz w:val="24"/>
                <w:szCs w:val="24"/>
              </w:rPr>
              <w:t xml:space="preserve">Von Willebrand-ova </w:t>
            </w:r>
            <w:r w:rsidR="005A2955" w:rsidRPr="005A2955">
              <w:rPr>
                <w:rFonts w:ascii="Times New Roman" w:hAnsi="Times New Roman" w:cs="Times New Roman"/>
                <w:sz w:val="24"/>
                <w:szCs w:val="24"/>
              </w:rPr>
              <w:t>болест</w:t>
            </w:r>
            <w:r w:rsidR="00926ADC">
              <w:rPr>
                <w:rFonts w:ascii="Times New Roman" w:hAnsi="Times New Roman" w:cs="Times New Roman"/>
                <w:sz w:val="24"/>
                <w:szCs w:val="24"/>
              </w:rPr>
              <w:br/>
            </w:r>
            <w:r w:rsidRPr="007D4C45">
              <w:rPr>
                <w:rFonts w:ascii="Times New Roman" w:hAnsi="Times New Roman" w:cs="Times New Roman"/>
                <w:sz w:val="24"/>
                <w:szCs w:val="24"/>
              </w:rPr>
              <w:t>Други поремећаји крви или крварења</w:t>
            </w:r>
            <w:r w:rsidR="00926ADC">
              <w:rPr>
                <w:rFonts w:ascii="Times New Roman" w:hAnsi="Times New Roman" w:cs="Times New Roman"/>
                <w:sz w:val="24"/>
                <w:szCs w:val="24"/>
              </w:rPr>
              <w:t xml:space="preserve"> </w:t>
            </w:r>
            <w:r w:rsidR="00926ADC">
              <w:rPr>
                <w:rFonts w:ascii="Times New Roman" w:hAnsi="Times New Roman" w:cs="Times New Roman"/>
                <w:sz w:val="24"/>
                <w:szCs w:val="24"/>
              </w:rPr>
              <w:br/>
            </w:r>
            <w:r w:rsidRPr="007D4C45">
              <w:rPr>
                <w:rFonts w:ascii="Times New Roman" w:hAnsi="Times New Roman" w:cs="Times New Roman"/>
                <w:sz w:val="24"/>
                <w:szCs w:val="24"/>
              </w:rPr>
              <w:t>Атипична антитела и ризик од хемолитичке болести новорођенчета</w:t>
            </w:r>
          </w:p>
        </w:tc>
      </w:tr>
      <w:tr w:rsidR="00CF0142" w:rsidRPr="00472F28" w14:paraId="795B3276" w14:textId="77777777" w:rsidTr="002223C0">
        <w:tc>
          <w:tcPr>
            <w:tcW w:w="2160" w:type="dxa"/>
            <w:tcBorders>
              <w:top w:val="single" w:sz="4" w:space="0" w:color="000000"/>
              <w:left w:val="single" w:sz="4" w:space="0" w:color="000000"/>
              <w:bottom w:val="single" w:sz="4" w:space="0" w:color="000000"/>
              <w:right w:val="single" w:sz="4" w:space="0" w:color="000000"/>
            </w:tcBorders>
          </w:tcPr>
          <w:p w14:paraId="7FE831D5" w14:textId="4408B3DB" w:rsidR="00CF0142" w:rsidRPr="00472F28" w:rsidRDefault="00926ADC" w:rsidP="002223C0">
            <w:pPr>
              <w:rPr>
                <w:rFonts w:ascii="Times New Roman" w:hAnsi="Times New Roman" w:cs="Times New Roman"/>
                <w:sz w:val="24"/>
                <w:szCs w:val="24"/>
              </w:rPr>
            </w:pPr>
            <w:r w:rsidRPr="00926ADC">
              <w:rPr>
                <w:rFonts w:ascii="Times New Roman" w:hAnsi="Times New Roman" w:cs="Times New Roman"/>
                <w:sz w:val="24"/>
                <w:szCs w:val="24"/>
              </w:rPr>
              <w:t>Ендокрина</w:t>
            </w:r>
          </w:p>
        </w:tc>
        <w:tc>
          <w:tcPr>
            <w:tcW w:w="7190" w:type="dxa"/>
            <w:tcBorders>
              <w:top w:val="single" w:sz="4" w:space="0" w:color="000000"/>
              <w:left w:val="single" w:sz="4" w:space="0" w:color="000000"/>
              <w:bottom w:val="single" w:sz="4" w:space="0" w:color="000000"/>
              <w:right w:val="single" w:sz="4" w:space="0" w:color="000000"/>
            </w:tcBorders>
          </w:tcPr>
          <w:p w14:paraId="0DA12027" w14:textId="1E39734F" w:rsidR="00CF0142" w:rsidRPr="00472F28" w:rsidRDefault="00926ADC" w:rsidP="00926ADC">
            <w:pPr>
              <w:rPr>
                <w:rFonts w:ascii="Times New Roman" w:hAnsi="Times New Roman" w:cs="Times New Roman"/>
                <w:sz w:val="24"/>
                <w:szCs w:val="24"/>
              </w:rPr>
            </w:pPr>
            <w:r w:rsidRPr="00926ADC">
              <w:rPr>
                <w:rFonts w:ascii="Times New Roman" w:hAnsi="Times New Roman" w:cs="Times New Roman"/>
                <w:sz w:val="24"/>
                <w:szCs w:val="24"/>
              </w:rPr>
              <w:t>Хипертиреоидизам</w:t>
            </w:r>
            <w:r>
              <w:rPr>
                <w:rFonts w:ascii="Times New Roman" w:hAnsi="Times New Roman" w:cs="Times New Roman"/>
                <w:sz w:val="24"/>
                <w:szCs w:val="24"/>
              </w:rPr>
              <w:br/>
            </w:r>
            <w:r w:rsidR="00CF0142" w:rsidRPr="00472F28">
              <w:rPr>
                <w:rFonts w:ascii="Times New Roman" w:hAnsi="Times New Roman" w:cs="Times New Roman"/>
                <w:sz w:val="24"/>
                <w:szCs w:val="24"/>
              </w:rPr>
              <w:t>Diabetes mellitus</w:t>
            </w:r>
          </w:p>
        </w:tc>
      </w:tr>
      <w:tr w:rsidR="00CF0142" w:rsidRPr="00472F28" w14:paraId="276127AB" w14:textId="77777777" w:rsidTr="002223C0">
        <w:tc>
          <w:tcPr>
            <w:tcW w:w="2160" w:type="dxa"/>
            <w:tcBorders>
              <w:top w:val="single" w:sz="4" w:space="0" w:color="000000"/>
              <w:left w:val="single" w:sz="4" w:space="0" w:color="000000"/>
              <w:bottom w:val="single" w:sz="4" w:space="0" w:color="000000"/>
              <w:right w:val="single" w:sz="4" w:space="0" w:color="000000"/>
            </w:tcBorders>
          </w:tcPr>
          <w:p w14:paraId="3AABBED8" w14:textId="01DE9A5B" w:rsidR="00CF0142" w:rsidRPr="00472F28" w:rsidRDefault="00926ADC" w:rsidP="002223C0">
            <w:pPr>
              <w:rPr>
                <w:rFonts w:ascii="Times New Roman" w:hAnsi="Times New Roman" w:cs="Times New Roman"/>
                <w:sz w:val="24"/>
                <w:szCs w:val="24"/>
              </w:rPr>
            </w:pPr>
            <w:r w:rsidRPr="00926ADC">
              <w:rPr>
                <w:rFonts w:ascii="Times New Roman" w:hAnsi="Times New Roman" w:cs="Times New Roman"/>
                <w:sz w:val="24"/>
                <w:szCs w:val="24"/>
              </w:rPr>
              <w:t>Инфективна</w:t>
            </w:r>
          </w:p>
        </w:tc>
        <w:tc>
          <w:tcPr>
            <w:tcW w:w="7190" w:type="dxa"/>
            <w:tcBorders>
              <w:top w:val="single" w:sz="4" w:space="0" w:color="000000"/>
              <w:left w:val="single" w:sz="4" w:space="0" w:color="000000"/>
              <w:bottom w:val="single" w:sz="4" w:space="0" w:color="000000"/>
              <w:right w:val="single" w:sz="4" w:space="0" w:color="000000"/>
            </w:tcBorders>
          </w:tcPr>
          <w:p w14:paraId="08EA80F0" w14:textId="44929900" w:rsidR="00CF0142" w:rsidRPr="00472F28" w:rsidRDefault="00926ADC" w:rsidP="00926ADC">
            <w:pPr>
              <w:rPr>
                <w:rFonts w:ascii="Times New Roman" w:hAnsi="Times New Roman" w:cs="Times New Roman"/>
                <w:sz w:val="24"/>
                <w:szCs w:val="24"/>
              </w:rPr>
            </w:pPr>
            <w:r w:rsidRPr="00926ADC">
              <w:rPr>
                <w:rFonts w:ascii="Times New Roman" w:hAnsi="Times New Roman" w:cs="Times New Roman"/>
                <w:sz w:val="24"/>
                <w:szCs w:val="24"/>
              </w:rPr>
              <w:t xml:space="preserve">Хепатитис Б или Ц са поремећајем јетрених функција, </w:t>
            </w:r>
            <w:r w:rsidRPr="005A2955">
              <w:rPr>
                <w:rFonts w:ascii="Times New Roman" w:hAnsi="Times New Roman" w:cs="Times New Roman"/>
                <w:sz w:val="24"/>
                <w:szCs w:val="24"/>
              </w:rPr>
              <w:t>HIV</w:t>
            </w:r>
            <w:r>
              <w:rPr>
                <w:rFonts w:ascii="Times New Roman" w:hAnsi="Times New Roman" w:cs="Times New Roman"/>
                <w:sz w:val="24"/>
                <w:szCs w:val="24"/>
              </w:rPr>
              <w:br/>
            </w:r>
            <w:r w:rsidRPr="00926ADC">
              <w:rPr>
                <w:rFonts w:ascii="Times New Roman" w:hAnsi="Times New Roman" w:cs="Times New Roman"/>
                <w:sz w:val="24"/>
                <w:szCs w:val="24"/>
              </w:rPr>
              <w:t>Токсоплазмоза</w:t>
            </w:r>
            <w:r>
              <w:rPr>
                <w:rFonts w:ascii="Times New Roman" w:hAnsi="Times New Roman" w:cs="Times New Roman"/>
                <w:sz w:val="24"/>
                <w:szCs w:val="24"/>
              </w:rPr>
              <w:br/>
            </w:r>
            <w:r w:rsidRPr="00926ADC">
              <w:rPr>
                <w:rFonts w:ascii="Times New Roman" w:hAnsi="Times New Roman" w:cs="Times New Roman"/>
                <w:sz w:val="24"/>
                <w:szCs w:val="24"/>
              </w:rPr>
              <w:t>Туберкулоза</w:t>
            </w:r>
            <w:r>
              <w:rPr>
                <w:rFonts w:ascii="Times New Roman" w:hAnsi="Times New Roman" w:cs="Times New Roman"/>
                <w:sz w:val="24"/>
                <w:szCs w:val="24"/>
              </w:rPr>
              <w:br/>
            </w:r>
            <w:r w:rsidRPr="00926ADC">
              <w:rPr>
                <w:rFonts w:ascii="Times New Roman" w:hAnsi="Times New Roman" w:cs="Times New Roman"/>
                <w:sz w:val="24"/>
                <w:szCs w:val="24"/>
              </w:rPr>
              <w:t>Богиње у завршном триместру</w:t>
            </w:r>
            <w:r>
              <w:rPr>
                <w:rFonts w:ascii="Times New Roman" w:hAnsi="Times New Roman" w:cs="Times New Roman"/>
                <w:sz w:val="24"/>
                <w:szCs w:val="24"/>
              </w:rPr>
              <w:br/>
            </w:r>
            <w:r w:rsidRPr="00926ADC">
              <w:rPr>
                <w:rFonts w:ascii="Times New Roman" w:hAnsi="Times New Roman" w:cs="Times New Roman"/>
                <w:sz w:val="24"/>
                <w:szCs w:val="24"/>
              </w:rPr>
              <w:t>Генитални херпес</w:t>
            </w:r>
          </w:p>
        </w:tc>
      </w:tr>
      <w:tr w:rsidR="00CF0142" w:rsidRPr="00472F28" w14:paraId="6FF0E2B9" w14:textId="77777777" w:rsidTr="002223C0">
        <w:tc>
          <w:tcPr>
            <w:tcW w:w="2160" w:type="dxa"/>
            <w:tcBorders>
              <w:top w:val="single" w:sz="4" w:space="0" w:color="000000"/>
              <w:left w:val="single" w:sz="4" w:space="0" w:color="000000"/>
              <w:bottom w:val="single" w:sz="4" w:space="0" w:color="000000"/>
              <w:right w:val="single" w:sz="4" w:space="0" w:color="000000"/>
            </w:tcBorders>
          </w:tcPr>
          <w:p w14:paraId="553B929A" w14:textId="5FCBAD55" w:rsidR="00CF0142" w:rsidRPr="00472F28" w:rsidRDefault="00926ADC" w:rsidP="002223C0">
            <w:pPr>
              <w:rPr>
                <w:rFonts w:ascii="Times New Roman" w:hAnsi="Times New Roman" w:cs="Times New Roman"/>
                <w:sz w:val="24"/>
                <w:szCs w:val="24"/>
              </w:rPr>
            </w:pPr>
            <w:r w:rsidRPr="00926ADC">
              <w:rPr>
                <w:rFonts w:ascii="Times New Roman" w:hAnsi="Times New Roman" w:cs="Times New Roman"/>
                <w:sz w:val="24"/>
                <w:szCs w:val="24"/>
              </w:rPr>
              <w:t>Имунолошка</w:t>
            </w:r>
          </w:p>
        </w:tc>
        <w:tc>
          <w:tcPr>
            <w:tcW w:w="7190" w:type="dxa"/>
            <w:tcBorders>
              <w:top w:val="single" w:sz="4" w:space="0" w:color="000000"/>
              <w:left w:val="single" w:sz="4" w:space="0" w:color="000000"/>
              <w:bottom w:val="single" w:sz="4" w:space="0" w:color="000000"/>
              <w:right w:val="single" w:sz="4" w:space="0" w:color="000000"/>
            </w:tcBorders>
          </w:tcPr>
          <w:p w14:paraId="229958D0" w14:textId="39B66F40" w:rsidR="00CF0142" w:rsidRPr="00472F28" w:rsidRDefault="00926ADC" w:rsidP="00926ADC">
            <w:pPr>
              <w:rPr>
                <w:rFonts w:ascii="Times New Roman" w:hAnsi="Times New Roman" w:cs="Times New Roman"/>
                <w:sz w:val="24"/>
                <w:szCs w:val="24"/>
              </w:rPr>
            </w:pPr>
            <w:r w:rsidRPr="00951DE7">
              <w:rPr>
                <w:rFonts w:ascii="Times New Roman" w:hAnsi="Times New Roman" w:cs="Times New Roman"/>
                <w:sz w:val="24"/>
                <w:szCs w:val="24"/>
              </w:rPr>
              <w:t>Системски lupus eritematozus</w:t>
            </w:r>
            <w:r>
              <w:rPr>
                <w:rFonts w:ascii="Times New Roman" w:hAnsi="Times New Roman" w:cs="Times New Roman"/>
                <w:sz w:val="24"/>
                <w:szCs w:val="24"/>
              </w:rPr>
              <w:br/>
            </w:r>
            <w:r w:rsidRPr="00926ADC">
              <w:rPr>
                <w:rFonts w:ascii="Times New Roman" w:hAnsi="Times New Roman" w:cs="Times New Roman"/>
                <w:sz w:val="24"/>
                <w:szCs w:val="24"/>
              </w:rPr>
              <w:t>Склеродермија</w:t>
            </w:r>
            <w:r>
              <w:rPr>
                <w:rFonts w:ascii="Times New Roman" w:hAnsi="Times New Roman" w:cs="Times New Roman"/>
                <w:sz w:val="24"/>
                <w:szCs w:val="24"/>
              </w:rPr>
              <w:br/>
            </w:r>
            <w:r w:rsidRPr="00926ADC">
              <w:rPr>
                <w:rFonts w:ascii="Times New Roman" w:hAnsi="Times New Roman" w:cs="Times New Roman"/>
                <w:sz w:val="24"/>
                <w:szCs w:val="24"/>
              </w:rPr>
              <w:t>Болести са поремећајем везивног ткива</w:t>
            </w:r>
            <w:r w:rsidR="00CF0142" w:rsidRPr="00472F28">
              <w:rPr>
                <w:rFonts w:ascii="Times New Roman" w:hAnsi="Times New Roman" w:cs="Times New Roman"/>
                <w:sz w:val="24"/>
                <w:szCs w:val="24"/>
              </w:rPr>
              <w:t xml:space="preserve"> </w:t>
            </w:r>
          </w:p>
        </w:tc>
      </w:tr>
      <w:tr w:rsidR="00CF0142" w:rsidRPr="00472F28" w14:paraId="65A5DE2B" w14:textId="77777777" w:rsidTr="002223C0">
        <w:tc>
          <w:tcPr>
            <w:tcW w:w="2160" w:type="dxa"/>
            <w:tcBorders>
              <w:top w:val="single" w:sz="4" w:space="0" w:color="000000"/>
              <w:left w:val="single" w:sz="4" w:space="0" w:color="000000"/>
              <w:bottom w:val="single" w:sz="4" w:space="0" w:color="000000"/>
              <w:right w:val="single" w:sz="4" w:space="0" w:color="000000"/>
            </w:tcBorders>
          </w:tcPr>
          <w:p w14:paraId="0736D822" w14:textId="28B79FDC" w:rsidR="00CF0142" w:rsidRPr="00472F28" w:rsidRDefault="00926ADC" w:rsidP="002223C0">
            <w:pPr>
              <w:rPr>
                <w:rFonts w:ascii="Times New Roman" w:hAnsi="Times New Roman" w:cs="Times New Roman"/>
                <w:sz w:val="24"/>
                <w:szCs w:val="24"/>
              </w:rPr>
            </w:pPr>
            <w:r w:rsidRPr="00926ADC">
              <w:rPr>
                <w:rFonts w:ascii="Times New Roman" w:hAnsi="Times New Roman" w:cs="Times New Roman"/>
                <w:sz w:val="24"/>
                <w:szCs w:val="24"/>
              </w:rPr>
              <w:t>Ренална</w:t>
            </w:r>
          </w:p>
        </w:tc>
        <w:tc>
          <w:tcPr>
            <w:tcW w:w="7190" w:type="dxa"/>
            <w:tcBorders>
              <w:top w:val="single" w:sz="4" w:space="0" w:color="000000"/>
              <w:left w:val="single" w:sz="4" w:space="0" w:color="000000"/>
              <w:bottom w:val="single" w:sz="4" w:space="0" w:color="000000"/>
              <w:right w:val="single" w:sz="4" w:space="0" w:color="000000"/>
            </w:tcBorders>
          </w:tcPr>
          <w:p w14:paraId="5E0E4CD1" w14:textId="3080C0BF" w:rsidR="00CF0142" w:rsidRPr="00472F28" w:rsidRDefault="00926ADC" w:rsidP="002223C0">
            <w:pPr>
              <w:rPr>
                <w:rFonts w:ascii="Times New Roman" w:hAnsi="Times New Roman" w:cs="Times New Roman"/>
                <w:sz w:val="24"/>
                <w:szCs w:val="24"/>
              </w:rPr>
            </w:pPr>
            <w:r w:rsidRPr="00926ADC">
              <w:rPr>
                <w:rFonts w:ascii="Times New Roman" w:hAnsi="Times New Roman" w:cs="Times New Roman"/>
                <w:sz w:val="24"/>
                <w:szCs w:val="24"/>
              </w:rPr>
              <w:t>Тежи поремећаји функције бубрега</w:t>
            </w:r>
          </w:p>
        </w:tc>
      </w:tr>
      <w:tr w:rsidR="00CF0142" w:rsidRPr="00472F28" w14:paraId="05633893" w14:textId="77777777" w:rsidTr="002223C0">
        <w:tc>
          <w:tcPr>
            <w:tcW w:w="2160" w:type="dxa"/>
            <w:tcBorders>
              <w:top w:val="single" w:sz="4" w:space="0" w:color="000000"/>
              <w:left w:val="single" w:sz="4" w:space="0" w:color="000000"/>
              <w:bottom w:val="single" w:sz="4" w:space="0" w:color="000000"/>
              <w:right w:val="single" w:sz="4" w:space="0" w:color="000000"/>
            </w:tcBorders>
          </w:tcPr>
          <w:p w14:paraId="2748F535" w14:textId="0901D1B3" w:rsidR="00CF0142" w:rsidRPr="00472F28" w:rsidRDefault="00926ADC" w:rsidP="002223C0">
            <w:pPr>
              <w:rPr>
                <w:rFonts w:ascii="Times New Roman" w:hAnsi="Times New Roman" w:cs="Times New Roman"/>
                <w:sz w:val="24"/>
                <w:szCs w:val="24"/>
              </w:rPr>
            </w:pPr>
            <w:r w:rsidRPr="00926ADC">
              <w:rPr>
                <w:rFonts w:ascii="Times New Roman" w:hAnsi="Times New Roman" w:cs="Times New Roman"/>
                <w:sz w:val="24"/>
                <w:szCs w:val="24"/>
              </w:rPr>
              <w:t>Неуролошка</w:t>
            </w:r>
          </w:p>
        </w:tc>
        <w:tc>
          <w:tcPr>
            <w:tcW w:w="7190" w:type="dxa"/>
            <w:tcBorders>
              <w:top w:val="single" w:sz="4" w:space="0" w:color="000000"/>
              <w:left w:val="single" w:sz="4" w:space="0" w:color="000000"/>
              <w:bottom w:val="single" w:sz="4" w:space="0" w:color="000000"/>
              <w:right w:val="single" w:sz="4" w:space="0" w:color="000000"/>
            </w:tcBorders>
          </w:tcPr>
          <w:p w14:paraId="5131FA7C" w14:textId="53909F2C" w:rsidR="00CF0142" w:rsidRPr="00472F28" w:rsidRDefault="00926ADC" w:rsidP="00926ADC">
            <w:pPr>
              <w:rPr>
                <w:rFonts w:ascii="Times New Roman" w:hAnsi="Times New Roman" w:cs="Times New Roman"/>
                <w:sz w:val="24"/>
                <w:szCs w:val="24"/>
              </w:rPr>
            </w:pPr>
            <w:r w:rsidRPr="00926ADC">
              <w:rPr>
                <w:rFonts w:ascii="Times New Roman" w:hAnsi="Times New Roman" w:cs="Times New Roman"/>
                <w:sz w:val="24"/>
                <w:szCs w:val="24"/>
              </w:rPr>
              <w:t>Мијастенија гравис Miastenija gravis</w:t>
            </w:r>
            <w:r>
              <w:rPr>
                <w:rFonts w:ascii="Times New Roman" w:hAnsi="Times New Roman" w:cs="Times New Roman"/>
                <w:sz w:val="24"/>
                <w:szCs w:val="24"/>
              </w:rPr>
              <w:br/>
            </w:r>
            <w:r w:rsidRPr="00926ADC">
              <w:rPr>
                <w:rFonts w:ascii="Times New Roman" w:hAnsi="Times New Roman" w:cs="Times New Roman"/>
                <w:sz w:val="24"/>
                <w:szCs w:val="24"/>
              </w:rPr>
              <w:t>Епилепсија</w:t>
            </w:r>
            <w:r>
              <w:rPr>
                <w:rFonts w:ascii="Times New Roman" w:hAnsi="Times New Roman" w:cs="Times New Roman"/>
                <w:sz w:val="24"/>
                <w:szCs w:val="24"/>
              </w:rPr>
              <w:br/>
            </w:r>
            <w:r w:rsidRPr="00926ADC">
              <w:rPr>
                <w:rFonts w:ascii="Times New Roman" w:hAnsi="Times New Roman" w:cs="Times New Roman"/>
                <w:sz w:val="24"/>
                <w:szCs w:val="24"/>
              </w:rPr>
              <w:t>Анамнеза цереброваскуларног инсулта</w:t>
            </w:r>
            <w:r>
              <w:rPr>
                <w:rFonts w:ascii="Times New Roman" w:hAnsi="Times New Roman" w:cs="Times New Roman"/>
                <w:sz w:val="24"/>
                <w:szCs w:val="24"/>
              </w:rPr>
              <w:br/>
            </w:r>
            <w:r w:rsidRPr="00926ADC">
              <w:rPr>
                <w:rFonts w:ascii="Times New Roman" w:hAnsi="Times New Roman" w:cs="Times New Roman"/>
                <w:sz w:val="24"/>
                <w:szCs w:val="24"/>
              </w:rPr>
              <w:t>Неуролошки дефицит</w:t>
            </w:r>
            <w:r>
              <w:rPr>
                <w:rFonts w:ascii="Times New Roman" w:hAnsi="Times New Roman" w:cs="Times New Roman"/>
                <w:sz w:val="24"/>
                <w:szCs w:val="24"/>
              </w:rPr>
              <w:br/>
            </w:r>
            <w:r w:rsidRPr="00926ADC">
              <w:rPr>
                <w:rFonts w:ascii="Times New Roman" w:hAnsi="Times New Roman" w:cs="Times New Roman"/>
                <w:sz w:val="24"/>
                <w:szCs w:val="24"/>
              </w:rPr>
              <w:t>Претходни прелом карлице</w:t>
            </w:r>
          </w:p>
        </w:tc>
      </w:tr>
      <w:tr w:rsidR="00CF0142" w:rsidRPr="00472F28" w14:paraId="2CD11187" w14:textId="77777777" w:rsidTr="002223C0">
        <w:tc>
          <w:tcPr>
            <w:tcW w:w="2160" w:type="dxa"/>
            <w:tcBorders>
              <w:top w:val="single" w:sz="4" w:space="0" w:color="000000"/>
              <w:left w:val="single" w:sz="4" w:space="0" w:color="000000"/>
              <w:bottom w:val="single" w:sz="4" w:space="0" w:color="000000"/>
              <w:right w:val="single" w:sz="4" w:space="0" w:color="000000"/>
            </w:tcBorders>
          </w:tcPr>
          <w:p w14:paraId="4A7E047E" w14:textId="59CD4CC8" w:rsidR="00CF0142" w:rsidRPr="00472F28" w:rsidRDefault="00926ADC" w:rsidP="002223C0">
            <w:pPr>
              <w:rPr>
                <w:rFonts w:ascii="Times New Roman" w:hAnsi="Times New Roman" w:cs="Times New Roman"/>
                <w:sz w:val="24"/>
                <w:szCs w:val="24"/>
              </w:rPr>
            </w:pPr>
            <w:r w:rsidRPr="00926ADC">
              <w:rPr>
                <w:rFonts w:ascii="Times New Roman" w:hAnsi="Times New Roman" w:cs="Times New Roman"/>
                <w:sz w:val="24"/>
                <w:szCs w:val="24"/>
                <w:lang w:val="sr-Cyrl-RS"/>
              </w:rPr>
              <w:t>Г</w:t>
            </w:r>
            <w:r w:rsidRPr="00926ADC">
              <w:rPr>
                <w:rFonts w:ascii="Times New Roman" w:hAnsi="Times New Roman" w:cs="Times New Roman"/>
                <w:sz w:val="24"/>
                <w:szCs w:val="24"/>
              </w:rPr>
              <w:t>астроинтестинална</w:t>
            </w:r>
          </w:p>
        </w:tc>
        <w:tc>
          <w:tcPr>
            <w:tcW w:w="7190" w:type="dxa"/>
            <w:tcBorders>
              <w:top w:val="single" w:sz="4" w:space="0" w:color="000000"/>
              <w:left w:val="single" w:sz="4" w:space="0" w:color="000000"/>
              <w:bottom w:val="single" w:sz="4" w:space="0" w:color="000000"/>
              <w:right w:val="single" w:sz="4" w:space="0" w:color="000000"/>
            </w:tcBorders>
          </w:tcPr>
          <w:p w14:paraId="5F7F2C3D" w14:textId="7B0ED660" w:rsidR="00CF0142" w:rsidRPr="00472F28" w:rsidRDefault="00926ADC" w:rsidP="002223C0">
            <w:pPr>
              <w:rPr>
                <w:rFonts w:ascii="Times New Roman" w:hAnsi="Times New Roman" w:cs="Times New Roman"/>
                <w:sz w:val="24"/>
                <w:szCs w:val="24"/>
              </w:rPr>
            </w:pPr>
            <w:r w:rsidRPr="00926ADC">
              <w:rPr>
                <w:rFonts w:ascii="Times New Roman" w:hAnsi="Times New Roman" w:cs="Times New Roman"/>
                <w:sz w:val="24"/>
                <w:szCs w:val="24"/>
              </w:rPr>
              <w:t>Кронова болест</w:t>
            </w:r>
            <w:r>
              <w:rPr>
                <w:rFonts w:ascii="Times New Roman" w:hAnsi="Times New Roman" w:cs="Times New Roman"/>
                <w:sz w:val="24"/>
                <w:szCs w:val="24"/>
                <w:lang w:val="sr-Cyrl-RS"/>
              </w:rPr>
              <w:br/>
            </w:r>
            <w:r w:rsidRPr="00926ADC">
              <w:rPr>
                <w:rFonts w:ascii="Times New Roman" w:hAnsi="Times New Roman" w:cs="Times New Roman"/>
                <w:sz w:val="24"/>
                <w:szCs w:val="24"/>
              </w:rPr>
              <w:t>Улцерозни колитис</w:t>
            </w:r>
            <w:r>
              <w:rPr>
                <w:rFonts w:ascii="Times New Roman" w:hAnsi="Times New Roman" w:cs="Times New Roman"/>
                <w:sz w:val="24"/>
                <w:szCs w:val="24"/>
                <w:lang w:val="sr-Cyrl-RS"/>
              </w:rPr>
              <w:br/>
            </w:r>
            <w:r w:rsidRPr="00926ADC">
              <w:rPr>
                <w:rFonts w:ascii="Times New Roman" w:hAnsi="Times New Roman" w:cs="Times New Roman"/>
                <w:sz w:val="24"/>
                <w:szCs w:val="24"/>
              </w:rPr>
              <w:t>Болести јетре праћене поремећајем функције и порастом ензима јетре и других тестова који указују на проблем у функцији јетре</w:t>
            </w:r>
          </w:p>
        </w:tc>
      </w:tr>
      <w:tr w:rsidR="00CF0142" w:rsidRPr="00472F28" w14:paraId="132C7D59" w14:textId="77777777" w:rsidTr="002223C0">
        <w:tc>
          <w:tcPr>
            <w:tcW w:w="2160" w:type="dxa"/>
            <w:tcBorders>
              <w:top w:val="single" w:sz="4" w:space="0" w:color="000000"/>
              <w:left w:val="single" w:sz="4" w:space="0" w:color="000000"/>
              <w:bottom w:val="single" w:sz="4" w:space="0" w:color="000000"/>
              <w:right w:val="single" w:sz="4" w:space="0" w:color="000000"/>
            </w:tcBorders>
          </w:tcPr>
          <w:p w14:paraId="6B9A3B10" w14:textId="713DB0FE" w:rsidR="00CF0142" w:rsidRPr="00472F28" w:rsidRDefault="009F48BD" w:rsidP="002223C0">
            <w:pPr>
              <w:rPr>
                <w:rFonts w:ascii="Times New Roman" w:hAnsi="Times New Roman" w:cs="Times New Roman"/>
                <w:sz w:val="24"/>
                <w:szCs w:val="24"/>
              </w:rPr>
            </w:pPr>
            <w:r w:rsidRPr="009F48BD">
              <w:rPr>
                <w:rFonts w:ascii="Times New Roman" w:hAnsi="Times New Roman" w:cs="Times New Roman"/>
                <w:sz w:val="24"/>
                <w:szCs w:val="24"/>
              </w:rPr>
              <w:t>Психијатријска</w:t>
            </w:r>
          </w:p>
        </w:tc>
        <w:tc>
          <w:tcPr>
            <w:tcW w:w="7190" w:type="dxa"/>
            <w:tcBorders>
              <w:top w:val="single" w:sz="4" w:space="0" w:color="000000"/>
              <w:left w:val="single" w:sz="4" w:space="0" w:color="000000"/>
              <w:bottom w:val="single" w:sz="4" w:space="0" w:color="000000"/>
              <w:right w:val="single" w:sz="4" w:space="0" w:color="000000"/>
            </w:tcBorders>
          </w:tcPr>
          <w:p w14:paraId="16D8B88B" w14:textId="33B62B0C" w:rsidR="00CF0142" w:rsidRPr="00472F28" w:rsidRDefault="009F48BD" w:rsidP="002223C0">
            <w:pPr>
              <w:rPr>
                <w:rFonts w:ascii="Times New Roman" w:hAnsi="Times New Roman" w:cs="Times New Roman"/>
                <w:sz w:val="24"/>
                <w:szCs w:val="24"/>
              </w:rPr>
            </w:pPr>
            <w:r w:rsidRPr="009F48BD">
              <w:rPr>
                <w:rFonts w:ascii="Times New Roman" w:hAnsi="Times New Roman" w:cs="Times New Roman"/>
                <w:sz w:val="24"/>
                <w:szCs w:val="24"/>
              </w:rPr>
              <w:t>Психијатријска обољења која захтевају појачани надзор и терапију</w:t>
            </w:r>
            <w:r>
              <w:rPr>
                <w:rFonts w:ascii="Times New Roman" w:hAnsi="Times New Roman" w:cs="Times New Roman"/>
                <w:sz w:val="24"/>
                <w:szCs w:val="24"/>
                <w:lang w:val="sr-Cyrl-RS"/>
              </w:rPr>
              <w:t xml:space="preserve"> </w:t>
            </w:r>
          </w:p>
        </w:tc>
      </w:tr>
      <w:tr w:rsidR="00CF0142" w:rsidRPr="00472F28" w14:paraId="1C15A0A2" w14:textId="77777777" w:rsidTr="002223C0">
        <w:tc>
          <w:tcPr>
            <w:tcW w:w="2160" w:type="dxa"/>
            <w:tcBorders>
              <w:top w:val="single" w:sz="4" w:space="0" w:color="000000"/>
              <w:left w:val="single" w:sz="4" w:space="0" w:color="000000"/>
              <w:bottom w:val="single" w:sz="4" w:space="0" w:color="000000"/>
              <w:right w:val="single" w:sz="4" w:space="0" w:color="000000"/>
            </w:tcBorders>
          </w:tcPr>
          <w:p w14:paraId="2CD1726F" w14:textId="775527A0" w:rsidR="00CF0142" w:rsidRPr="00472F28" w:rsidRDefault="009F48BD" w:rsidP="002223C0">
            <w:pPr>
              <w:rPr>
                <w:rFonts w:ascii="Times New Roman" w:hAnsi="Times New Roman" w:cs="Times New Roman"/>
                <w:sz w:val="24"/>
                <w:szCs w:val="24"/>
              </w:rPr>
            </w:pPr>
            <w:r w:rsidRPr="009F48BD">
              <w:rPr>
                <w:rFonts w:ascii="Times New Roman" w:hAnsi="Times New Roman" w:cs="Times New Roman"/>
                <w:sz w:val="24"/>
                <w:szCs w:val="24"/>
              </w:rPr>
              <w:t>Гинеколошка</w:t>
            </w:r>
          </w:p>
        </w:tc>
        <w:tc>
          <w:tcPr>
            <w:tcW w:w="7190" w:type="dxa"/>
            <w:tcBorders>
              <w:top w:val="single" w:sz="4" w:space="0" w:color="000000"/>
              <w:left w:val="single" w:sz="4" w:space="0" w:color="000000"/>
              <w:bottom w:val="single" w:sz="4" w:space="0" w:color="000000"/>
              <w:right w:val="single" w:sz="4" w:space="0" w:color="000000"/>
            </w:tcBorders>
          </w:tcPr>
          <w:p w14:paraId="341B72F3" w14:textId="28D6DDA1" w:rsidR="00CF0142" w:rsidRPr="009F48BD" w:rsidRDefault="00926ADC" w:rsidP="009F48BD">
            <w:pPr>
              <w:rPr>
                <w:rFonts w:ascii="Times New Roman" w:hAnsi="Times New Roman" w:cs="Times New Roman"/>
                <w:sz w:val="24"/>
                <w:szCs w:val="24"/>
                <w:lang w:val="sr-Cyrl-RS"/>
              </w:rPr>
            </w:pPr>
            <w:r w:rsidRPr="00926ADC">
              <w:rPr>
                <w:rFonts w:ascii="Times New Roman" w:hAnsi="Times New Roman" w:cs="Times New Roman"/>
                <w:sz w:val="24"/>
                <w:szCs w:val="24"/>
              </w:rPr>
              <w:t>Анамнеза операције на утерусу (миомектомије, хистеротомија, реконструктивне операције на материци, трахелектомија или сл.)</w:t>
            </w:r>
            <w:r w:rsidR="009F48BD">
              <w:rPr>
                <w:rFonts w:ascii="Times New Roman" w:hAnsi="Times New Roman" w:cs="Times New Roman"/>
                <w:sz w:val="24"/>
                <w:szCs w:val="24"/>
                <w:lang w:val="sr-Cyrl-RS"/>
              </w:rPr>
              <w:br/>
            </w:r>
            <w:r w:rsidRPr="00926ADC">
              <w:rPr>
                <w:rFonts w:ascii="Times New Roman" w:hAnsi="Times New Roman" w:cs="Times New Roman"/>
                <w:sz w:val="24"/>
                <w:szCs w:val="24"/>
              </w:rPr>
              <w:t>Аномалије развоја утеруса и вагине</w:t>
            </w:r>
            <w:r w:rsidR="009F48BD">
              <w:rPr>
                <w:rFonts w:ascii="Times New Roman" w:hAnsi="Times New Roman" w:cs="Times New Roman"/>
                <w:sz w:val="24"/>
                <w:szCs w:val="24"/>
                <w:lang w:val="sr-Cyrl-RS"/>
              </w:rPr>
              <w:t xml:space="preserve"> </w:t>
            </w:r>
          </w:p>
        </w:tc>
      </w:tr>
    </w:tbl>
    <w:p w14:paraId="04C01DDA" w14:textId="77777777" w:rsidR="00CF0142" w:rsidRPr="00472F28" w:rsidRDefault="00CF0142" w:rsidP="00CF0142">
      <w:pPr>
        <w:spacing w:line="240" w:lineRule="auto"/>
        <w:rPr>
          <w:rFonts w:ascii="Times New Roman" w:hAnsi="Times New Roman" w:cs="Times New Roman"/>
          <w:sz w:val="24"/>
          <w:szCs w:val="24"/>
        </w:rPr>
      </w:pPr>
    </w:p>
    <w:p w14:paraId="3F59C129" w14:textId="230ABEDF" w:rsidR="00AE626A" w:rsidRPr="00AE626A" w:rsidRDefault="00CF0142" w:rsidP="00AE626A">
      <w:pPr>
        <w:spacing w:line="240" w:lineRule="auto"/>
        <w:jc w:val="both"/>
        <w:rPr>
          <w:rFonts w:ascii="Times New Roman" w:hAnsi="Times New Roman" w:cs="Times New Roman"/>
          <w:color w:val="000000" w:themeColor="text1"/>
          <w:sz w:val="24"/>
          <w:szCs w:val="24"/>
          <w:lang w:val="ru-RU"/>
        </w:rPr>
      </w:pPr>
      <w:r w:rsidRPr="00472F28">
        <w:rPr>
          <w:rFonts w:ascii="Times New Roman" w:hAnsi="Times New Roman" w:cs="Times New Roman"/>
          <w:b/>
          <w:color w:val="000000" w:themeColor="text1"/>
          <w:sz w:val="24"/>
          <w:szCs w:val="24"/>
        </w:rPr>
        <w:t>2.5</w:t>
      </w:r>
      <w:r w:rsidRPr="00472F28">
        <w:rPr>
          <w:rFonts w:ascii="Times New Roman" w:hAnsi="Times New Roman" w:cs="Times New Roman"/>
          <w:color w:val="000000" w:themeColor="text1"/>
          <w:sz w:val="24"/>
          <w:szCs w:val="24"/>
        </w:rPr>
        <w:t xml:space="preserve"> </w:t>
      </w:r>
      <w:r w:rsidR="00AE626A">
        <w:rPr>
          <w:rFonts w:ascii="Times New Roman" w:hAnsi="Times New Roman" w:cs="Times New Roman"/>
          <w:color w:val="000000" w:themeColor="text1"/>
          <w:sz w:val="24"/>
          <w:szCs w:val="24"/>
        </w:rPr>
        <w:t xml:space="preserve"> </w:t>
      </w:r>
      <w:r w:rsidR="00AE626A" w:rsidRPr="00AE626A">
        <w:rPr>
          <w:rFonts w:ascii="Times New Roman" w:hAnsi="Times New Roman" w:cs="Times New Roman"/>
          <w:color w:val="000000" w:themeColor="text1"/>
          <w:sz w:val="24"/>
          <w:szCs w:val="24"/>
          <w:lang w:val="ru-RU"/>
        </w:rPr>
        <w:t xml:space="preserve">За одређена стања у претходној или актуелној трудноћи (видети </w:t>
      </w:r>
      <w:r w:rsidR="00AE626A">
        <w:rPr>
          <w:rFonts w:ascii="Times New Roman" w:hAnsi="Times New Roman" w:cs="Times New Roman"/>
          <w:color w:val="000000" w:themeColor="text1"/>
          <w:sz w:val="24"/>
          <w:szCs w:val="24"/>
          <w:lang w:val="en-US"/>
        </w:rPr>
        <w:t>T</w:t>
      </w:r>
      <w:r w:rsidR="00AE626A" w:rsidRPr="00AE626A">
        <w:rPr>
          <w:rFonts w:ascii="Times New Roman" w:hAnsi="Times New Roman" w:cs="Times New Roman"/>
          <w:color w:val="000000" w:themeColor="text1"/>
          <w:sz w:val="24"/>
          <w:szCs w:val="24"/>
          <w:lang w:val="ru-RU"/>
        </w:rPr>
        <w:t xml:space="preserve">абелу 3) неопходно је саветовати порођај у установи секундарног нивоа, а у случају компликације и установи терцијарног нивоа </w:t>
      </w:r>
      <w:r w:rsidR="00DC1600">
        <w:rPr>
          <w:rFonts w:ascii="Times New Roman" w:hAnsi="Times New Roman" w:cs="Times New Roman"/>
          <w:color w:val="000000" w:themeColor="text1"/>
          <w:sz w:val="24"/>
          <w:szCs w:val="24"/>
          <w:lang w:val="ru-RU"/>
        </w:rPr>
        <w:t>[</w:t>
      </w:r>
      <w:r w:rsidR="00AE626A" w:rsidRPr="00AE626A">
        <w:rPr>
          <w:rFonts w:ascii="Times New Roman" w:hAnsi="Times New Roman" w:cs="Times New Roman"/>
          <w:color w:val="000000" w:themeColor="text1"/>
          <w:sz w:val="24"/>
          <w:szCs w:val="24"/>
          <w:lang w:val="ru-RU"/>
        </w:rPr>
        <w:t>2</w:t>
      </w:r>
      <w:r w:rsidR="00DC1600">
        <w:rPr>
          <w:rFonts w:ascii="Times New Roman" w:hAnsi="Times New Roman" w:cs="Times New Roman"/>
          <w:color w:val="000000" w:themeColor="text1"/>
          <w:sz w:val="24"/>
          <w:szCs w:val="24"/>
          <w:lang w:val="ru-RU"/>
        </w:rPr>
        <w:t>]</w:t>
      </w:r>
      <w:r w:rsidR="00AE626A" w:rsidRPr="00AE626A">
        <w:rPr>
          <w:rFonts w:ascii="Times New Roman" w:hAnsi="Times New Roman" w:cs="Times New Roman"/>
          <w:color w:val="000000" w:themeColor="text1"/>
          <w:sz w:val="24"/>
          <w:szCs w:val="24"/>
          <w:lang w:val="ru-RU"/>
        </w:rPr>
        <w:t>.(</w:t>
      </w:r>
      <w:r w:rsidR="00AE626A" w:rsidRPr="005A2955">
        <w:rPr>
          <w:rFonts w:ascii="Times New Roman" w:hAnsi="Times New Roman" w:cs="Times New Roman"/>
          <w:b/>
          <w:bCs/>
          <w:color w:val="000000" w:themeColor="text1"/>
          <w:sz w:val="24"/>
          <w:szCs w:val="24"/>
          <w:lang w:val="ru-RU"/>
        </w:rPr>
        <w:t xml:space="preserve">Степен препоруке 1, ниво доказа </w:t>
      </w:r>
      <w:r w:rsidR="00AE626A" w:rsidRPr="005A2955">
        <w:rPr>
          <w:rFonts w:ascii="Times New Roman" w:hAnsi="Times New Roman" w:cs="Times New Roman"/>
          <w:b/>
          <w:bCs/>
          <w:color w:val="000000" w:themeColor="text1"/>
          <w:sz w:val="24"/>
          <w:szCs w:val="24"/>
          <w:lang w:val="en-US"/>
        </w:rPr>
        <w:t>A</w:t>
      </w:r>
      <w:r w:rsidR="00AE626A" w:rsidRPr="00AE626A">
        <w:rPr>
          <w:rFonts w:ascii="Times New Roman" w:hAnsi="Times New Roman" w:cs="Times New Roman"/>
          <w:color w:val="000000" w:themeColor="text1"/>
          <w:sz w:val="24"/>
          <w:szCs w:val="24"/>
          <w:lang w:val="ru-RU"/>
        </w:rPr>
        <w:t>)</w:t>
      </w:r>
    </w:p>
    <w:p w14:paraId="6BB2ADB0" w14:textId="1E15C9B5" w:rsidR="00CF0142" w:rsidRPr="00472F28" w:rsidRDefault="00CF0142" w:rsidP="00CF0142">
      <w:pPr>
        <w:spacing w:line="240" w:lineRule="auto"/>
        <w:jc w:val="both"/>
        <w:rPr>
          <w:rFonts w:ascii="Times New Roman" w:hAnsi="Times New Roman" w:cs="Times New Roman"/>
          <w:sz w:val="24"/>
          <w:szCs w:val="24"/>
        </w:rPr>
      </w:pPr>
      <w:r w:rsidRPr="00472F28">
        <w:rPr>
          <w:rFonts w:ascii="Times New Roman" w:hAnsi="Times New Roman" w:cs="Times New Roman"/>
          <w:sz w:val="24"/>
          <w:szCs w:val="24"/>
        </w:rPr>
        <w:br/>
      </w:r>
      <w:r w:rsidR="00AE626A" w:rsidRPr="00AE626A">
        <w:rPr>
          <w:rFonts w:ascii="Times New Roman" w:hAnsi="Times New Roman" w:cs="Times New Roman"/>
          <w:sz w:val="24"/>
          <w:szCs w:val="24"/>
        </w:rPr>
        <w:t>Табела 3. Стања у претходној или актуелној трудноћи код којих је неопходно саветовати порођај у установи вишег нивоа</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3"/>
        <w:gridCol w:w="7207"/>
      </w:tblGrid>
      <w:tr w:rsidR="00CF0142" w:rsidRPr="00472F28" w14:paraId="03D0CA9C" w14:textId="77777777" w:rsidTr="002223C0">
        <w:tc>
          <w:tcPr>
            <w:tcW w:w="2143" w:type="dxa"/>
            <w:tcBorders>
              <w:top w:val="single" w:sz="4" w:space="0" w:color="000000"/>
              <w:left w:val="single" w:sz="4" w:space="0" w:color="000000"/>
              <w:bottom w:val="single" w:sz="4" w:space="0" w:color="000000"/>
              <w:right w:val="single" w:sz="4" w:space="0" w:color="000000"/>
            </w:tcBorders>
          </w:tcPr>
          <w:p w14:paraId="40BE18C5" w14:textId="03A96FED" w:rsidR="00CF0142" w:rsidRPr="00472F28" w:rsidRDefault="00117D65" w:rsidP="002223C0">
            <w:pPr>
              <w:rPr>
                <w:rFonts w:ascii="Times New Roman" w:hAnsi="Times New Roman" w:cs="Times New Roman"/>
                <w:sz w:val="24"/>
                <w:szCs w:val="24"/>
              </w:rPr>
            </w:pPr>
            <w:r>
              <w:rPr>
                <w:rFonts w:ascii="Times New Roman" w:hAnsi="Times New Roman" w:cs="Times New Roman"/>
                <w:sz w:val="24"/>
                <w:szCs w:val="24"/>
                <w:lang w:val="sr-Cyrl-RS"/>
              </w:rPr>
              <w:t>Претходна трудноћа</w:t>
            </w:r>
          </w:p>
        </w:tc>
        <w:tc>
          <w:tcPr>
            <w:tcW w:w="7207" w:type="dxa"/>
            <w:tcBorders>
              <w:top w:val="single" w:sz="4" w:space="0" w:color="000000"/>
              <w:left w:val="single" w:sz="4" w:space="0" w:color="000000"/>
              <w:bottom w:val="single" w:sz="4" w:space="0" w:color="000000"/>
              <w:right w:val="single" w:sz="4" w:space="0" w:color="000000"/>
            </w:tcBorders>
          </w:tcPr>
          <w:p w14:paraId="01E9DD05" w14:textId="013DB0D9" w:rsidR="00CF0142" w:rsidRPr="00472F28" w:rsidRDefault="00275DF5" w:rsidP="002223C0">
            <w:pPr>
              <w:rPr>
                <w:rFonts w:ascii="Times New Roman" w:hAnsi="Times New Roman" w:cs="Times New Roman"/>
                <w:sz w:val="24"/>
                <w:szCs w:val="24"/>
              </w:rPr>
            </w:pPr>
            <w:r w:rsidRPr="00275DF5">
              <w:rPr>
                <w:rFonts w:ascii="Times New Roman" w:hAnsi="Times New Roman" w:cs="Times New Roman"/>
                <w:sz w:val="24"/>
                <w:szCs w:val="24"/>
              </w:rPr>
              <w:t>Необјашњена интраутерина смрт плода или смрт плода повезана са потешкоћама у самом порођају</w:t>
            </w:r>
            <w:r>
              <w:rPr>
                <w:rFonts w:ascii="Times New Roman" w:hAnsi="Times New Roman" w:cs="Times New Roman"/>
                <w:sz w:val="24"/>
                <w:szCs w:val="24"/>
              </w:rPr>
              <w:br/>
            </w:r>
            <w:r w:rsidRPr="00275DF5">
              <w:rPr>
                <w:rFonts w:ascii="Times New Roman" w:hAnsi="Times New Roman" w:cs="Times New Roman"/>
                <w:sz w:val="24"/>
                <w:szCs w:val="24"/>
              </w:rPr>
              <w:t>Прееклампсија</w:t>
            </w:r>
            <w:r>
              <w:rPr>
                <w:rFonts w:ascii="Times New Roman" w:hAnsi="Times New Roman" w:cs="Times New Roman"/>
                <w:sz w:val="24"/>
                <w:szCs w:val="24"/>
              </w:rPr>
              <w:br/>
            </w:r>
            <w:r w:rsidRPr="00275DF5">
              <w:rPr>
                <w:rFonts w:ascii="Times New Roman" w:hAnsi="Times New Roman" w:cs="Times New Roman"/>
                <w:sz w:val="24"/>
                <w:szCs w:val="24"/>
              </w:rPr>
              <w:t>Рођење детета са енцефалопатијом</w:t>
            </w:r>
            <w:r>
              <w:rPr>
                <w:rFonts w:ascii="Times New Roman" w:hAnsi="Times New Roman" w:cs="Times New Roman"/>
                <w:sz w:val="24"/>
                <w:szCs w:val="24"/>
              </w:rPr>
              <w:br/>
            </w:r>
            <w:r w:rsidRPr="00275DF5">
              <w:rPr>
                <w:rFonts w:ascii="Times New Roman" w:hAnsi="Times New Roman" w:cs="Times New Roman"/>
                <w:sz w:val="24"/>
                <w:szCs w:val="24"/>
              </w:rPr>
              <w:t>Абрупција плаценте у претходној трудноћи</w:t>
            </w:r>
            <w:r>
              <w:rPr>
                <w:rFonts w:ascii="Times New Roman" w:hAnsi="Times New Roman" w:cs="Times New Roman"/>
                <w:sz w:val="24"/>
                <w:szCs w:val="24"/>
              </w:rPr>
              <w:br/>
            </w:r>
            <w:r w:rsidRPr="00275DF5">
              <w:rPr>
                <w:rFonts w:ascii="Times New Roman" w:hAnsi="Times New Roman" w:cs="Times New Roman"/>
                <w:sz w:val="24"/>
                <w:szCs w:val="24"/>
              </w:rPr>
              <w:t>Претходни царски рез, еклампсија или дистоција рамена</w:t>
            </w:r>
            <w:r>
              <w:rPr>
                <w:rFonts w:ascii="Times New Roman" w:hAnsi="Times New Roman" w:cs="Times New Roman"/>
                <w:sz w:val="24"/>
                <w:szCs w:val="24"/>
              </w:rPr>
              <w:br/>
            </w:r>
            <w:r w:rsidRPr="00275DF5">
              <w:rPr>
                <w:rFonts w:ascii="Times New Roman" w:hAnsi="Times New Roman" w:cs="Times New Roman"/>
                <w:sz w:val="24"/>
                <w:szCs w:val="24"/>
              </w:rPr>
              <w:t>Крварења након порођаја која су захтевала трансфузију</w:t>
            </w:r>
            <w:r>
              <w:rPr>
                <w:rFonts w:ascii="Times New Roman" w:hAnsi="Times New Roman" w:cs="Times New Roman"/>
                <w:sz w:val="24"/>
                <w:szCs w:val="24"/>
              </w:rPr>
              <w:br/>
            </w:r>
            <w:r w:rsidRPr="00275DF5">
              <w:rPr>
                <w:rFonts w:ascii="Times New Roman" w:hAnsi="Times New Roman" w:cs="Times New Roman"/>
                <w:sz w:val="24"/>
                <w:szCs w:val="24"/>
              </w:rPr>
              <w:t>Руптура материце</w:t>
            </w:r>
            <w:r>
              <w:rPr>
                <w:rFonts w:ascii="Times New Roman" w:hAnsi="Times New Roman" w:cs="Times New Roman"/>
                <w:sz w:val="24"/>
                <w:szCs w:val="24"/>
              </w:rPr>
              <w:br/>
            </w:r>
            <w:r w:rsidRPr="00275DF5">
              <w:rPr>
                <w:rFonts w:ascii="Times New Roman" w:hAnsi="Times New Roman" w:cs="Times New Roman"/>
                <w:sz w:val="24"/>
                <w:szCs w:val="24"/>
              </w:rPr>
              <w:t>Претходни порођај са плодом преко 4.5 кг</w:t>
            </w:r>
            <w:r>
              <w:rPr>
                <w:rFonts w:ascii="Times New Roman" w:hAnsi="Times New Roman" w:cs="Times New Roman"/>
                <w:sz w:val="24"/>
                <w:szCs w:val="24"/>
              </w:rPr>
              <w:br/>
            </w:r>
            <w:r w:rsidRPr="00275DF5">
              <w:rPr>
                <w:rFonts w:ascii="Times New Roman" w:hAnsi="Times New Roman" w:cs="Times New Roman"/>
                <w:sz w:val="24"/>
                <w:szCs w:val="24"/>
              </w:rPr>
              <w:t>Траума меких порођајних путева 3. и 4. степена</w:t>
            </w:r>
            <w:r w:rsidR="00CF0142" w:rsidRPr="00472F28">
              <w:rPr>
                <w:rFonts w:ascii="Times New Roman" w:hAnsi="Times New Roman" w:cs="Times New Roman"/>
                <w:sz w:val="24"/>
                <w:szCs w:val="24"/>
              </w:rPr>
              <w:t xml:space="preserve">, </w:t>
            </w:r>
            <w:r w:rsidR="00CF0142" w:rsidRPr="00472F28">
              <w:rPr>
                <w:rFonts w:ascii="Times New Roman" w:hAnsi="Times New Roman" w:cs="Times New Roman"/>
                <w:sz w:val="24"/>
                <w:szCs w:val="24"/>
              </w:rPr>
              <w:br/>
            </w:r>
            <w:r w:rsidR="00CF0142" w:rsidRPr="00951DE7">
              <w:rPr>
                <w:rFonts w:ascii="Times New Roman" w:hAnsi="Times New Roman" w:cs="Times New Roman"/>
                <w:sz w:val="24"/>
                <w:szCs w:val="24"/>
              </w:rPr>
              <w:t>Placenta a</w:t>
            </w:r>
            <w:r w:rsidR="004E40C0">
              <w:rPr>
                <w:rFonts w:ascii="Times New Roman" w:hAnsi="Times New Roman" w:cs="Times New Roman"/>
                <w:sz w:val="24"/>
                <w:szCs w:val="24"/>
              </w:rPr>
              <w:t>cc</w:t>
            </w:r>
            <w:r w:rsidR="00CF0142" w:rsidRPr="00951DE7">
              <w:rPr>
                <w:rFonts w:ascii="Times New Roman" w:hAnsi="Times New Roman" w:cs="Times New Roman"/>
                <w:sz w:val="24"/>
                <w:szCs w:val="24"/>
              </w:rPr>
              <w:t>reta spektrum (</w:t>
            </w:r>
            <w:r w:rsidR="004E40C0">
              <w:rPr>
                <w:rFonts w:ascii="Times New Roman" w:hAnsi="Times New Roman" w:cs="Times New Roman"/>
                <w:sz w:val="24"/>
                <w:szCs w:val="24"/>
                <w:lang w:val="sr-Cyrl-RS"/>
              </w:rPr>
              <w:t>ПАС</w:t>
            </w:r>
            <w:r w:rsidR="00CF0142" w:rsidRPr="00951DE7">
              <w:rPr>
                <w:rFonts w:ascii="Times New Roman" w:hAnsi="Times New Roman" w:cs="Times New Roman"/>
                <w:sz w:val="24"/>
                <w:szCs w:val="24"/>
              </w:rPr>
              <w:t>),</w:t>
            </w:r>
            <w:r w:rsidR="00CF0142" w:rsidRPr="00472F28">
              <w:rPr>
                <w:rFonts w:ascii="Times New Roman" w:hAnsi="Times New Roman" w:cs="Times New Roman"/>
                <w:sz w:val="24"/>
                <w:szCs w:val="24"/>
              </w:rPr>
              <w:t xml:space="preserve"> </w:t>
            </w:r>
            <w:r w:rsidR="00CF0142" w:rsidRPr="00472F28">
              <w:rPr>
                <w:rFonts w:ascii="Times New Roman" w:hAnsi="Times New Roman" w:cs="Times New Roman"/>
                <w:sz w:val="24"/>
                <w:szCs w:val="24"/>
              </w:rPr>
              <w:br/>
            </w:r>
            <w:r w:rsidRPr="00275DF5">
              <w:rPr>
                <w:rFonts w:ascii="Times New Roman" w:hAnsi="Times New Roman" w:cs="Times New Roman"/>
                <w:sz w:val="24"/>
                <w:szCs w:val="24"/>
              </w:rPr>
              <w:t>Претходно примењене велике гинеколошке операције</w:t>
            </w:r>
          </w:p>
        </w:tc>
      </w:tr>
      <w:tr w:rsidR="00CF0142" w:rsidRPr="00472F28" w14:paraId="33614919" w14:textId="77777777" w:rsidTr="002223C0">
        <w:tc>
          <w:tcPr>
            <w:tcW w:w="2143" w:type="dxa"/>
            <w:tcBorders>
              <w:top w:val="single" w:sz="4" w:space="0" w:color="000000"/>
              <w:left w:val="single" w:sz="4" w:space="0" w:color="000000"/>
              <w:bottom w:val="single" w:sz="4" w:space="0" w:color="000000"/>
              <w:right w:val="single" w:sz="4" w:space="0" w:color="000000"/>
            </w:tcBorders>
          </w:tcPr>
          <w:p w14:paraId="7BF96237" w14:textId="1B5A47B7" w:rsidR="00CF0142" w:rsidRPr="00472F28" w:rsidRDefault="00117D65" w:rsidP="002223C0">
            <w:pPr>
              <w:rPr>
                <w:rFonts w:ascii="Times New Roman" w:hAnsi="Times New Roman" w:cs="Times New Roman"/>
                <w:sz w:val="24"/>
                <w:szCs w:val="24"/>
              </w:rPr>
            </w:pPr>
            <w:r>
              <w:rPr>
                <w:rFonts w:ascii="Times New Roman" w:hAnsi="Times New Roman" w:cs="Times New Roman"/>
                <w:sz w:val="24"/>
                <w:szCs w:val="24"/>
                <w:lang w:val="sr-Cyrl-RS"/>
              </w:rPr>
              <w:t>Актуелна трудноћа</w:t>
            </w:r>
            <w:r w:rsidR="00CF0142" w:rsidRPr="00472F28">
              <w:rPr>
                <w:rFonts w:ascii="Times New Roman" w:hAnsi="Times New Roman" w:cs="Times New Roman"/>
                <w:sz w:val="24"/>
                <w:szCs w:val="24"/>
              </w:rPr>
              <w:t xml:space="preserve"> </w:t>
            </w:r>
          </w:p>
        </w:tc>
        <w:tc>
          <w:tcPr>
            <w:tcW w:w="7207" w:type="dxa"/>
            <w:tcBorders>
              <w:top w:val="single" w:sz="4" w:space="0" w:color="000000"/>
              <w:left w:val="single" w:sz="4" w:space="0" w:color="000000"/>
              <w:bottom w:val="single" w:sz="4" w:space="0" w:color="000000"/>
              <w:right w:val="single" w:sz="4" w:space="0" w:color="000000"/>
            </w:tcBorders>
          </w:tcPr>
          <w:p w14:paraId="0BDCDEF0" w14:textId="51760E94" w:rsidR="00CF0142" w:rsidRPr="00117D65" w:rsidRDefault="00275DF5" w:rsidP="00117D65">
            <w:pPr>
              <w:rPr>
                <w:rFonts w:ascii="Times New Roman" w:hAnsi="Times New Roman" w:cs="Times New Roman"/>
                <w:sz w:val="24"/>
                <w:szCs w:val="24"/>
                <w:lang w:val="sr-Cyrl-RS"/>
              </w:rPr>
            </w:pPr>
            <w:r w:rsidRPr="00275DF5">
              <w:rPr>
                <w:rFonts w:ascii="Times New Roman" w:hAnsi="Times New Roman" w:cs="Times New Roman"/>
                <w:sz w:val="24"/>
                <w:szCs w:val="24"/>
              </w:rPr>
              <w:t>Вишеплодне трудноће</w:t>
            </w:r>
            <w:r>
              <w:rPr>
                <w:rFonts w:ascii="Times New Roman" w:hAnsi="Times New Roman" w:cs="Times New Roman"/>
                <w:sz w:val="24"/>
                <w:szCs w:val="24"/>
              </w:rPr>
              <w:br/>
            </w:r>
            <w:r w:rsidRPr="00275DF5">
              <w:rPr>
                <w:rFonts w:ascii="Times New Roman" w:hAnsi="Times New Roman" w:cs="Times New Roman"/>
                <w:sz w:val="24"/>
                <w:szCs w:val="24"/>
              </w:rPr>
              <w:t>Предњачећа постељица</w:t>
            </w:r>
            <w:r>
              <w:rPr>
                <w:rFonts w:ascii="Times New Roman" w:hAnsi="Times New Roman" w:cs="Times New Roman"/>
                <w:sz w:val="24"/>
                <w:szCs w:val="24"/>
              </w:rPr>
              <w:br/>
            </w:r>
            <w:r w:rsidRPr="00275DF5">
              <w:rPr>
                <w:rFonts w:ascii="Times New Roman" w:hAnsi="Times New Roman" w:cs="Times New Roman"/>
                <w:sz w:val="24"/>
                <w:szCs w:val="24"/>
              </w:rPr>
              <w:t>Патолошка плацентација</w:t>
            </w:r>
            <w:r>
              <w:rPr>
                <w:rFonts w:ascii="Times New Roman" w:hAnsi="Times New Roman" w:cs="Times New Roman"/>
                <w:sz w:val="24"/>
                <w:szCs w:val="24"/>
              </w:rPr>
              <w:br/>
            </w:r>
            <w:r w:rsidRPr="00275DF5">
              <w:rPr>
                <w:rFonts w:ascii="Times New Roman" w:hAnsi="Times New Roman" w:cs="Times New Roman"/>
                <w:sz w:val="24"/>
                <w:szCs w:val="24"/>
              </w:rPr>
              <w:t>Прееклампсија</w:t>
            </w:r>
            <w:r w:rsidR="00117D65">
              <w:rPr>
                <w:rFonts w:ascii="Times New Roman" w:hAnsi="Times New Roman" w:cs="Times New Roman"/>
                <w:sz w:val="24"/>
                <w:szCs w:val="24"/>
                <w:lang w:val="sr-Cyrl-RS"/>
              </w:rPr>
              <w:br/>
            </w:r>
            <w:r w:rsidR="00117D65" w:rsidRPr="00117D65">
              <w:rPr>
                <w:rFonts w:ascii="Times New Roman" w:hAnsi="Times New Roman" w:cs="Times New Roman"/>
                <w:sz w:val="24"/>
                <w:szCs w:val="24"/>
              </w:rPr>
              <w:t>Актуелна абрупција постељице</w:t>
            </w:r>
            <w:r w:rsidR="00117D65">
              <w:rPr>
                <w:rFonts w:ascii="Times New Roman" w:hAnsi="Times New Roman" w:cs="Times New Roman"/>
                <w:sz w:val="24"/>
                <w:szCs w:val="24"/>
              </w:rPr>
              <w:br/>
            </w:r>
            <w:r w:rsidR="00117D65" w:rsidRPr="00117D65">
              <w:rPr>
                <w:rFonts w:ascii="Times New Roman" w:hAnsi="Times New Roman" w:cs="Times New Roman"/>
                <w:sz w:val="24"/>
                <w:szCs w:val="24"/>
              </w:rPr>
              <w:t>Превремени порођај</w:t>
            </w:r>
            <w:r w:rsidR="00117D65">
              <w:rPr>
                <w:rFonts w:ascii="Times New Roman" w:hAnsi="Times New Roman" w:cs="Times New Roman"/>
                <w:sz w:val="24"/>
                <w:szCs w:val="24"/>
              </w:rPr>
              <w:br/>
            </w:r>
            <w:r w:rsidR="00117D65" w:rsidRPr="00117D65">
              <w:rPr>
                <w:rFonts w:ascii="Times New Roman" w:hAnsi="Times New Roman" w:cs="Times New Roman"/>
                <w:sz w:val="24"/>
                <w:szCs w:val="24"/>
              </w:rPr>
              <w:t>Теже анемије (хемоглобин нижи од 85g/l на порођају)</w:t>
            </w:r>
            <w:r w:rsidR="00117D65">
              <w:rPr>
                <w:rFonts w:ascii="Times New Roman" w:hAnsi="Times New Roman" w:cs="Times New Roman"/>
                <w:sz w:val="24"/>
                <w:szCs w:val="24"/>
              </w:rPr>
              <w:br/>
            </w:r>
            <w:r w:rsidR="00117D65" w:rsidRPr="00117D65">
              <w:rPr>
                <w:rFonts w:ascii="Times New Roman" w:hAnsi="Times New Roman" w:cs="Times New Roman"/>
                <w:sz w:val="24"/>
                <w:szCs w:val="24"/>
              </w:rPr>
              <w:t>Интраутерина смрт плода</w:t>
            </w:r>
            <w:r w:rsidR="00117D65">
              <w:rPr>
                <w:rFonts w:ascii="Times New Roman" w:hAnsi="Times New Roman" w:cs="Times New Roman"/>
                <w:sz w:val="24"/>
                <w:szCs w:val="24"/>
              </w:rPr>
              <w:br/>
            </w:r>
            <w:r w:rsidR="00117D65" w:rsidRPr="00117D65">
              <w:rPr>
                <w:rFonts w:ascii="Times New Roman" w:hAnsi="Times New Roman" w:cs="Times New Roman"/>
                <w:sz w:val="24"/>
                <w:szCs w:val="24"/>
              </w:rPr>
              <w:t>Злоупотреба супстанци, алкохолна зависност</w:t>
            </w:r>
            <w:r w:rsidR="00117D65">
              <w:rPr>
                <w:rFonts w:ascii="Times New Roman" w:hAnsi="Times New Roman" w:cs="Times New Roman"/>
                <w:sz w:val="24"/>
                <w:szCs w:val="24"/>
              </w:rPr>
              <w:br/>
            </w:r>
            <w:r w:rsidR="00117D65" w:rsidRPr="00117D65">
              <w:rPr>
                <w:rFonts w:ascii="Times New Roman" w:hAnsi="Times New Roman" w:cs="Times New Roman"/>
                <w:sz w:val="24"/>
                <w:szCs w:val="24"/>
              </w:rPr>
              <w:t>Гестациони дијабетес под терапијом</w:t>
            </w:r>
            <w:r w:rsidR="00117D65">
              <w:rPr>
                <w:rFonts w:ascii="Times New Roman" w:hAnsi="Times New Roman" w:cs="Times New Roman"/>
                <w:sz w:val="24"/>
                <w:szCs w:val="24"/>
              </w:rPr>
              <w:br/>
            </w:r>
            <w:r w:rsidR="00117D65" w:rsidRPr="00117D65">
              <w:rPr>
                <w:rFonts w:ascii="Times New Roman" w:hAnsi="Times New Roman" w:cs="Times New Roman"/>
                <w:sz w:val="24"/>
                <w:szCs w:val="24"/>
              </w:rPr>
              <w:t>Карлична презентација или попречни положај плода</w:t>
            </w:r>
            <w:r w:rsidR="00117D65">
              <w:rPr>
                <w:rFonts w:ascii="Times New Roman" w:hAnsi="Times New Roman" w:cs="Times New Roman"/>
                <w:sz w:val="24"/>
                <w:szCs w:val="24"/>
              </w:rPr>
              <w:br/>
            </w:r>
            <w:r w:rsidR="00117D65" w:rsidRPr="00117D65">
              <w:rPr>
                <w:rFonts w:ascii="Times New Roman" w:hAnsi="Times New Roman" w:cs="Times New Roman"/>
                <w:sz w:val="24"/>
                <w:szCs w:val="24"/>
              </w:rPr>
              <w:t>Поновљена интрапартална крварења</w:t>
            </w:r>
            <w:r w:rsidR="00117D65">
              <w:rPr>
                <w:rFonts w:ascii="Times New Roman" w:hAnsi="Times New Roman" w:cs="Times New Roman"/>
                <w:sz w:val="24"/>
                <w:szCs w:val="24"/>
              </w:rPr>
              <w:br/>
            </w:r>
            <w:r w:rsidR="00117D65" w:rsidRPr="00117D65">
              <w:rPr>
                <w:rFonts w:ascii="Times New Roman" w:hAnsi="Times New Roman" w:cs="Times New Roman"/>
                <w:sz w:val="24"/>
                <w:szCs w:val="24"/>
              </w:rPr>
              <w:t>Фетална рестрикција раста и мали плод за гестацијску доб</w:t>
            </w:r>
            <w:r w:rsidR="00117D65">
              <w:rPr>
                <w:rFonts w:ascii="Times New Roman" w:hAnsi="Times New Roman" w:cs="Times New Roman"/>
                <w:sz w:val="24"/>
                <w:szCs w:val="24"/>
              </w:rPr>
              <w:br/>
            </w:r>
            <w:r w:rsidR="00117D65" w:rsidRPr="00117D65">
              <w:rPr>
                <w:rFonts w:ascii="Times New Roman" w:hAnsi="Times New Roman" w:cs="Times New Roman"/>
                <w:sz w:val="24"/>
                <w:szCs w:val="24"/>
              </w:rPr>
              <w:t>Смањена или повећана количина плодове воде</w:t>
            </w:r>
            <w:r w:rsidR="00117D65">
              <w:rPr>
                <w:rFonts w:ascii="Times New Roman" w:hAnsi="Times New Roman" w:cs="Times New Roman"/>
                <w:sz w:val="24"/>
                <w:szCs w:val="24"/>
              </w:rPr>
              <w:br/>
            </w:r>
            <w:r w:rsidR="00117D65" w:rsidRPr="00117D65">
              <w:rPr>
                <w:rFonts w:ascii="Times New Roman" w:hAnsi="Times New Roman" w:cs="Times New Roman"/>
                <w:sz w:val="24"/>
                <w:szCs w:val="24"/>
              </w:rPr>
              <w:t>Антепартално крварење непознате етиологије – једна епизода после 24. недеље трудноће</w:t>
            </w:r>
            <w:r w:rsidR="00117D65">
              <w:rPr>
                <w:rFonts w:ascii="Times New Roman" w:hAnsi="Times New Roman" w:cs="Times New Roman"/>
                <w:sz w:val="24"/>
                <w:szCs w:val="24"/>
              </w:rPr>
              <w:br/>
            </w:r>
            <w:r w:rsidR="00117D65" w:rsidRPr="00117D65">
              <w:rPr>
                <w:rFonts w:ascii="Times New Roman" w:hAnsi="Times New Roman" w:cs="Times New Roman"/>
                <w:sz w:val="24"/>
                <w:szCs w:val="24"/>
              </w:rPr>
              <w:t xml:space="preserve">Повећан </w:t>
            </w:r>
            <w:r w:rsidR="00CF0142" w:rsidRPr="00117D65">
              <w:rPr>
                <w:rFonts w:ascii="Times New Roman" w:hAnsi="Times New Roman" w:cs="Times New Roman"/>
                <w:i/>
                <w:iCs/>
                <w:sz w:val="24"/>
                <w:szCs w:val="24"/>
              </w:rPr>
              <w:t>BMI</w:t>
            </w:r>
            <w:r w:rsidR="00CF0142" w:rsidRPr="00472F28">
              <w:rPr>
                <w:rFonts w:ascii="Times New Roman" w:hAnsi="Times New Roman" w:cs="Times New Roman"/>
                <w:sz w:val="24"/>
                <w:szCs w:val="24"/>
              </w:rPr>
              <w:t xml:space="preserve"> </w:t>
            </w:r>
            <w:r w:rsidR="00117D65" w:rsidRPr="00117D65">
              <w:rPr>
                <w:rFonts w:ascii="Times New Roman" w:hAnsi="Times New Roman" w:cs="Times New Roman"/>
                <w:sz w:val="24"/>
                <w:szCs w:val="24"/>
              </w:rPr>
              <w:t>а посебно већи од 35</w:t>
            </w:r>
            <w:r w:rsidR="00CF0142" w:rsidRPr="00472F28">
              <w:rPr>
                <w:rFonts w:ascii="Times New Roman" w:hAnsi="Times New Roman" w:cs="Times New Roman"/>
                <w:sz w:val="24"/>
                <w:szCs w:val="24"/>
              </w:rPr>
              <w:t>,</w:t>
            </w:r>
            <w:r w:rsidR="00CF0142" w:rsidRPr="00472F28">
              <w:rPr>
                <w:rFonts w:ascii="Times New Roman" w:hAnsi="Times New Roman" w:cs="Times New Roman"/>
                <w:sz w:val="24"/>
                <w:szCs w:val="24"/>
              </w:rPr>
              <w:br/>
            </w:r>
            <w:r w:rsidR="00117D65" w:rsidRPr="00117D65">
              <w:rPr>
                <w:rFonts w:ascii="Times New Roman" w:hAnsi="Times New Roman" w:cs="Times New Roman"/>
                <w:sz w:val="24"/>
                <w:szCs w:val="24"/>
              </w:rPr>
              <w:t>Клиничка и УЗ сумња на макрозомију</w:t>
            </w:r>
            <w:r w:rsidR="00117D65">
              <w:rPr>
                <w:rFonts w:ascii="Times New Roman" w:hAnsi="Times New Roman" w:cs="Times New Roman"/>
                <w:sz w:val="24"/>
                <w:szCs w:val="24"/>
              </w:rPr>
              <w:br/>
            </w:r>
            <w:r w:rsidR="00117D65" w:rsidRPr="00117D65">
              <w:rPr>
                <w:rFonts w:ascii="Times New Roman" w:hAnsi="Times New Roman" w:cs="Times New Roman"/>
                <w:sz w:val="24"/>
                <w:szCs w:val="24"/>
              </w:rPr>
              <w:t>Индукција порођаја</w:t>
            </w:r>
            <w:r w:rsidR="00117D65">
              <w:rPr>
                <w:rFonts w:ascii="Times New Roman" w:hAnsi="Times New Roman" w:cs="Times New Roman"/>
                <w:sz w:val="24"/>
                <w:szCs w:val="24"/>
              </w:rPr>
              <w:br/>
            </w:r>
            <w:r w:rsidR="00117D65" w:rsidRPr="00117D65">
              <w:rPr>
                <w:rFonts w:ascii="Times New Roman" w:hAnsi="Times New Roman" w:cs="Times New Roman"/>
                <w:sz w:val="24"/>
                <w:szCs w:val="24"/>
              </w:rPr>
              <w:t>Употреба наркотика</w:t>
            </w:r>
            <w:r w:rsidR="00117D65">
              <w:rPr>
                <w:rFonts w:ascii="Times New Roman" w:hAnsi="Times New Roman" w:cs="Times New Roman"/>
                <w:sz w:val="24"/>
                <w:szCs w:val="24"/>
              </w:rPr>
              <w:br/>
            </w:r>
            <w:r w:rsidR="00117D65" w:rsidRPr="00117D65">
              <w:rPr>
                <w:rFonts w:ascii="Times New Roman" w:hAnsi="Times New Roman" w:cs="Times New Roman"/>
                <w:sz w:val="24"/>
                <w:szCs w:val="24"/>
              </w:rPr>
              <w:t>Животна доб 40 и више</w:t>
            </w:r>
            <w:r w:rsidR="00117D65">
              <w:rPr>
                <w:rFonts w:ascii="Times New Roman" w:hAnsi="Times New Roman" w:cs="Times New Roman"/>
                <w:sz w:val="24"/>
                <w:szCs w:val="24"/>
              </w:rPr>
              <w:t xml:space="preserve"> </w:t>
            </w:r>
            <w:r w:rsidR="00117D65">
              <w:rPr>
                <w:rFonts w:ascii="Times New Roman" w:hAnsi="Times New Roman" w:cs="Times New Roman"/>
                <w:sz w:val="24"/>
                <w:szCs w:val="24"/>
                <w:lang w:val="sr-Cyrl-RS"/>
              </w:rPr>
              <w:t>година</w:t>
            </w:r>
            <w:r w:rsidR="00117D65">
              <w:rPr>
                <w:rFonts w:ascii="Times New Roman" w:hAnsi="Times New Roman" w:cs="Times New Roman"/>
                <w:sz w:val="24"/>
                <w:szCs w:val="24"/>
              </w:rPr>
              <w:br/>
            </w:r>
            <w:r w:rsidR="00117D65" w:rsidRPr="00117D65">
              <w:rPr>
                <w:rFonts w:ascii="Times New Roman" w:hAnsi="Times New Roman" w:cs="Times New Roman"/>
                <w:sz w:val="24"/>
                <w:szCs w:val="24"/>
              </w:rPr>
              <w:t>Миоми</w:t>
            </w:r>
            <w:r w:rsidR="00117D65">
              <w:rPr>
                <w:rFonts w:ascii="Times New Roman" w:hAnsi="Times New Roman" w:cs="Times New Roman"/>
                <w:sz w:val="24"/>
                <w:szCs w:val="24"/>
              </w:rPr>
              <w:br/>
            </w:r>
            <w:r w:rsidR="00117D65" w:rsidRPr="00117D65">
              <w:rPr>
                <w:rFonts w:ascii="Times New Roman" w:hAnsi="Times New Roman" w:cs="Times New Roman"/>
                <w:sz w:val="24"/>
                <w:szCs w:val="24"/>
              </w:rPr>
              <w:t>Аномалије плод</w:t>
            </w:r>
            <w:r w:rsidR="00117D65">
              <w:rPr>
                <w:rFonts w:ascii="Times New Roman" w:hAnsi="Times New Roman" w:cs="Times New Roman"/>
                <w:sz w:val="24"/>
                <w:szCs w:val="24"/>
                <w:lang w:val="sr-Cyrl-RS"/>
              </w:rPr>
              <w:t>а</w:t>
            </w:r>
          </w:p>
        </w:tc>
      </w:tr>
    </w:tbl>
    <w:p w14:paraId="363E087E" w14:textId="77777777" w:rsidR="00CF0142" w:rsidRPr="00472F28" w:rsidRDefault="00CF0142" w:rsidP="00CF0142">
      <w:pPr>
        <w:spacing w:line="240" w:lineRule="auto"/>
        <w:rPr>
          <w:rFonts w:ascii="Times New Roman" w:hAnsi="Times New Roman" w:cs="Times New Roman"/>
          <w:sz w:val="24"/>
          <w:szCs w:val="24"/>
        </w:rPr>
      </w:pPr>
    </w:p>
    <w:p w14:paraId="04D89D66" w14:textId="191F67C0" w:rsidR="00CF0142" w:rsidRPr="00117D65" w:rsidRDefault="00CF0142" w:rsidP="00CF0142">
      <w:pPr>
        <w:spacing w:line="240" w:lineRule="auto"/>
        <w:jc w:val="both"/>
        <w:rPr>
          <w:rFonts w:ascii="Times New Roman" w:hAnsi="Times New Roman" w:cs="Times New Roman"/>
          <w:sz w:val="24"/>
          <w:szCs w:val="24"/>
          <w:lang w:val="ru-RU"/>
        </w:rPr>
      </w:pPr>
      <w:r w:rsidRPr="00472F28">
        <w:rPr>
          <w:rFonts w:ascii="Times New Roman" w:hAnsi="Times New Roman" w:cs="Times New Roman"/>
          <w:b/>
          <w:sz w:val="24"/>
          <w:szCs w:val="24"/>
        </w:rPr>
        <w:lastRenderedPageBreak/>
        <w:t>2.6</w:t>
      </w:r>
      <w:r w:rsidRPr="00472F28">
        <w:rPr>
          <w:rFonts w:ascii="Times New Roman" w:hAnsi="Times New Roman" w:cs="Times New Roman"/>
          <w:sz w:val="24"/>
          <w:szCs w:val="24"/>
        </w:rPr>
        <w:t xml:space="preserve"> </w:t>
      </w:r>
      <w:r w:rsidR="00117D65" w:rsidRPr="00117D65">
        <w:rPr>
          <w:rFonts w:ascii="Times New Roman" w:hAnsi="Times New Roman" w:cs="Times New Roman"/>
          <w:sz w:val="24"/>
          <w:szCs w:val="24"/>
          <w:lang w:val="ru-RU"/>
        </w:rPr>
        <w:t xml:space="preserve">Требало би трудницама објаснити да је спонтани почетак порођаја повезан са најмање компликација у порођају. Планирани порођаји и индукције могу бити повезани са већом вероватноћом за инструменталним порођајем и са већим процентом порођаја завршених царским резом </w:t>
      </w:r>
      <w:r w:rsidR="00117D65">
        <w:rPr>
          <w:rFonts w:ascii="Times New Roman" w:hAnsi="Times New Roman" w:cs="Times New Roman"/>
          <w:sz w:val="24"/>
          <w:szCs w:val="24"/>
          <w:lang w:val="ru-RU"/>
        </w:rPr>
        <w:t>[</w:t>
      </w:r>
      <w:r w:rsidR="00117D65" w:rsidRPr="00117D65">
        <w:rPr>
          <w:rFonts w:ascii="Times New Roman" w:hAnsi="Times New Roman" w:cs="Times New Roman"/>
          <w:sz w:val="24"/>
          <w:szCs w:val="24"/>
          <w:lang w:val="ru-RU"/>
        </w:rPr>
        <w:t>3–5</w:t>
      </w:r>
      <w:r w:rsidR="00117D65">
        <w:rPr>
          <w:rFonts w:ascii="Times New Roman" w:hAnsi="Times New Roman" w:cs="Times New Roman"/>
          <w:sz w:val="24"/>
          <w:szCs w:val="24"/>
          <w:lang w:val="ru-RU"/>
        </w:rPr>
        <w:t>]</w:t>
      </w:r>
      <w:r w:rsidR="00117D65" w:rsidRPr="00117D65">
        <w:rPr>
          <w:rFonts w:ascii="Times New Roman" w:hAnsi="Times New Roman" w:cs="Times New Roman"/>
          <w:sz w:val="24"/>
          <w:szCs w:val="24"/>
          <w:lang w:val="ru-RU"/>
        </w:rPr>
        <w:t xml:space="preserve"> (</w:t>
      </w:r>
      <w:r w:rsidR="00117D65" w:rsidRPr="005A2955">
        <w:rPr>
          <w:rFonts w:ascii="Times New Roman" w:hAnsi="Times New Roman" w:cs="Times New Roman"/>
          <w:b/>
          <w:bCs/>
          <w:sz w:val="24"/>
          <w:szCs w:val="24"/>
          <w:lang w:val="ru-RU"/>
        </w:rPr>
        <w:t xml:space="preserve">Степен препоруке 2, ниво доказа </w:t>
      </w:r>
      <w:r w:rsidR="00117D65" w:rsidRPr="005A2955">
        <w:rPr>
          <w:rFonts w:ascii="Times New Roman" w:hAnsi="Times New Roman" w:cs="Times New Roman"/>
          <w:b/>
          <w:bCs/>
          <w:sz w:val="24"/>
          <w:szCs w:val="24"/>
          <w:lang w:val="en-US"/>
        </w:rPr>
        <w:t>B</w:t>
      </w:r>
      <w:r w:rsidR="00117D65" w:rsidRPr="00117D65">
        <w:rPr>
          <w:rFonts w:ascii="Times New Roman" w:hAnsi="Times New Roman" w:cs="Times New Roman"/>
          <w:sz w:val="24"/>
          <w:szCs w:val="24"/>
          <w:lang w:val="ru-RU"/>
        </w:rPr>
        <w:t>).</w:t>
      </w:r>
    </w:p>
    <w:p w14:paraId="56F1FB88" w14:textId="65F435E9" w:rsidR="00117D65" w:rsidRPr="00117D65" w:rsidRDefault="00CF0142" w:rsidP="00117D65">
      <w:pPr>
        <w:spacing w:after="0" w:line="240" w:lineRule="auto"/>
        <w:jc w:val="both"/>
        <w:rPr>
          <w:rFonts w:ascii="Times New Roman" w:hAnsi="Times New Roman" w:cs="Times New Roman"/>
          <w:color w:val="000000" w:themeColor="text1"/>
          <w:sz w:val="24"/>
          <w:szCs w:val="24"/>
          <w:lang w:val="ru-RU"/>
        </w:rPr>
      </w:pPr>
      <w:r w:rsidRPr="00472F28">
        <w:rPr>
          <w:rFonts w:ascii="Times New Roman" w:hAnsi="Times New Roman" w:cs="Times New Roman"/>
          <w:b/>
          <w:color w:val="000000" w:themeColor="text1"/>
          <w:sz w:val="24"/>
          <w:szCs w:val="24"/>
        </w:rPr>
        <w:t>2.7</w:t>
      </w:r>
      <w:r w:rsidRPr="00472F28">
        <w:rPr>
          <w:rFonts w:ascii="Times New Roman" w:hAnsi="Times New Roman" w:cs="Times New Roman"/>
          <w:color w:val="000000" w:themeColor="text1"/>
          <w:sz w:val="24"/>
          <w:szCs w:val="24"/>
        </w:rPr>
        <w:t xml:space="preserve"> </w:t>
      </w:r>
      <w:r w:rsidR="00117D65">
        <w:rPr>
          <w:rFonts w:ascii="Times New Roman" w:hAnsi="Times New Roman" w:cs="Times New Roman"/>
          <w:color w:val="000000" w:themeColor="text1"/>
          <w:sz w:val="24"/>
          <w:szCs w:val="24"/>
          <w:lang w:val="sr-Cyrl-RS"/>
        </w:rPr>
        <w:t>С о</w:t>
      </w:r>
      <w:r w:rsidR="00117D65" w:rsidRPr="00117D65">
        <w:rPr>
          <w:rFonts w:ascii="Times New Roman" w:hAnsi="Times New Roman" w:cs="Times New Roman"/>
          <w:color w:val="000000" w:themeColor="text1"/>
          <w:sz w:val="24"/>
          <w:szCs w:val="24"/>
          <w:lang w:val="ru-RU"/>
        </w:rPr>
        <w:t>бзиром на прех</w:t>
      </w:r>
      <w:r w:rsidR="00117D65" w:rsidRPr="00117D65">
        <w:rPr>
          <w:rFonts w:ascii="Times New Roman" w:hAnsi="Times New Roman" w:cs="Times New Roman"/>
          <w:color w:val="000000" w:themeColor="text1"/>
          <w:sz w:val="24"/>
          <w:szCs w:val="24"/>
          <w:lang w:val="en-US"/>
        </w:rPr>
        <w:t>o</w:t>
      </w:r>
      <w:r w:rsidR="00117D65" w:rsidRPr="00117D65">
        <w:rPr>
          <w:rFonts w:ascii="Times New Roman" w:hAnsi="Times New Roman" w:cs="Times New Roman"/>
          <w:color w:val="000000" w:themeColor="text1"/>
          <w:sz w:val="24"/>
          <w:szCs w:val="24"/>
          <w:lang w:val="ru-RU"/>
        </w:rPr>
        <w:t>дне податке, требало би охрабрити породилишта секундарног нивоа здравствене заштите да преузму порођаје без ризика, уз адекватну припрему и обезбеђивање оптималне гинеколошко акушерске неге, искусног анестезиолога и педијатра-неонатолога (</w:t>
      </w:r>
      <w:r w:rsidR="00117D65" w:rsidRPr="005A2955">
        <w:rPr>
          <w:rFonts w:ascii="Times New Roman" w:hAnsi="Times New Roman" w:cs="Times New Roman"/>
          <w:b/>
          <w:bCs/>
          <w:color w:val="000000" w:themeColor="text1"/>
          <w:sz w:val="24"/>
          <w:szCs w:val="24"/>
          <w:lang w:val="ru-RU"/>
        </w:rPr>
        <w:t xml:space="preserve">Степен препоруке 2, ниво доказа </w:t>
      </w:r>
      <w:r w:rsidR="00117D65" w:rsidRPr="005A2955">
        <w:rPr>
          <w:rFonts w:ascii="Times New Roman" w:hAnsi="Times New Roman" w:cs="Times New Roman"/>
          <w:b/>
          <w:bCs/>
          <w:color w:val="000000" w:themeColor="text1"/>
          <w:sz w:val="24"/>
          <w:szCs w:val="24"/>
          <w:lang w:val="en-US"/>
        </w:rPr>
        <w:t>B</w:t>
      </w:r>
      <w:r w:rsidR="00117D65" w:rsidRPr="00117D65">
        <w:rPr>
          <w:rFonts w:ascii="Times New Roman" w:hAnsi="Times New Roman" w:cs="Times New Roman"/>
          <w:color w:val="000000" w:themeColor="text1"/>
          <w:sz w:val="24"/>
          <w:szCs w:val="24"/>
          <w:lang w:val="ru-RU"/>
        </w:rPr>
        <w:t>).</w:t>
      </w:r>
    </w:p>
    <w:p w14:paraId="77069737" w14:textId="062B2E09" w:rsidR="00CF0142" w:rsidRPr="00472F28" w:rsidRDefault="00CF0142" w:rsidP="00CF0142">
      <w:pPr>
        <w:spacing w:after="0" w:line="240" w:lineRule="auto"/>
        <w:jc w:val="both"/>
        <w:rPr>
          <w:rFonts w:ascii="Times New Roman" w:hAnsi="Times New Roman" w:cs="Times New Roman"/>
          <w:b/>
          <w:sz w:val="24"/>
          <w:szCs w:val="24"/>
        </w:rPr>
      </w:pPr>
      <w:r w:rsidRPr="00472F28">
        <w:rPr>
          <w:rFonts w:ascii="Times New Roman" w:hAnsi="Times New Roman" w:cs="Times New Roman"/>
          <w:sz w:val="24"/>
          <w:szCs w:val="24"/>
        </w:rPr>
        <w:br/>
      </w:r>
      <w:r w:rsidR="008449E8" w:rsidRPr="008449E8">
        <w:rPr>
          <w:rFonts w:ascii="Times New Roman" w:hAnsi="Times New Roman" w:cs="Times New Roman"/>
          <w:b/>
          <w:bCs/>
          <w:sz w:val="24"/>
          <w:szCs w:val="24"/>
        </w:rPr>
        <w:t>Транспорт у установу вишег нивоа</w:t>
      </w:r>
    </w:p>
    <w:p w14:paraId="1EB9C2DF" w14:textId="577599FC" w:rsidR="002E7420" w:rsidRPr="00472F28" w:rsidRDefault="002E7420" w:rsidP="00CF0142">
      <w:pPr>
        <w:spacing w:after="0" w:line="240" w:lineRule="auto"/>
        <w:jc w:val="both"/>
        <w:rPr>
          <w:rFonts w:ascii="Times New Roman" w:hAnsi="Times New Roman" w:cs="Times New Roman"/>
          <w:b/>
          <w:sz w:val="24"/>
          <w:szCs w:val="24"/>
        </w:rPr>
      </w:pPr>
    </w:p>
    <w:p w14:paraId="5275A50E" w14:textId="3284BB58" w:rsidR="008449E8" w:rsidRPr="008449E8" w:rsidRDefault="002E7420" w:rsidP="008449E8">
      <w:pPr>
        <w:spacing w:after="0" w:line="240" w:lineRule="auto"/>
        <w:jc w:val="both"/>
        <w:rPr>
          <w:rFonts w:ascii="Times New Roman" w:hAnsi="Times New Roman" w:cs="Times New Roman"/>
          <w:sz w:val="24"/>
          <w:szCs w:val="24"/>
          <w:lang w:val="ru-RU"/>
        </w:rPr>
      </w:pPr>
      <w:r w:rsidRPr="00472F28">
        <w:rPr>
          <w:rFonts w:ascii="Times New Roman" w:hAnsi="Times New Roman" w:cs="Times New Roman"/>
          <w:b/>
          <w:sz w:val="24"/>
          <w:szCs w:val="24"/>
        </w:rPr>
        <w:t>2.8</w:t>
      </w:r>
      <w:r w:rsidRPr="00472F28">
        <w:rPr>
          <w:rFonts w:ascii="Times New Roman" w:hAnsi="Times New Roman" w:cs="Times New Roman"/>
          <w:sz w:val="24"/>
          <w:szCs w:val="24"/>
        </w:rPr>
        <w:t xml:space="preserve"> </w:t>
      </w:r>
      <w:r w:rsidR="008449E8" w:rsidRPr="008449E8">
        <w:rPr>
          <w:rFonts w:ascii="Times New Roman" w:hAnsi="Times New Roman" w:cs="Times New Roman"/>
          <w:sz w:val="24"/>
          <w:szCs w:val="24"/>
          <w:lang w:val="ru-RU"/>
        </w:rPr>
        <w:t>Неопходан је транспорт пацијената у установу вишег нивоа здравствене заштите у случајевима појаве стања или компликација из става 2.2 и/или 2.3, и у случајевима када установа секундарног нивоа не располаже опремом или кадром за збрињавање таквог пацијента. (</w:t>
      </w:r>
      <w:r w:rsidR="008449E8" w:rsidRPr="005A2955">
        <w:rPr>
          <w:rFonts w:ascii="Times New Roman" w:hAnsi="Times New Roman" w:cs="Times New Roman"/>
          <w:b/>
          <w:bCs/>
          <w:sz w:val="24"/>
          <w:szCs w:val="24"/>
          <w:lang w:val="ru-RU"/>
        </w:rPr>
        <w:t xml:space="preserve">Степен препоруке 1, ниво доказа </w:t>
      </w:r>
      <w:r w:rsidR="008449E8" w:rsidRPr="005A2955">
        <w:rPr>
          <w:rFonts w:ascii="Times New Roman" w:hAnsi="Times New Roman" w:cs="Times New Roman"/>
          <w:b/>
          <w:bCs/>
          <w:sz w:val="24"/>
          <w:szCs w:val="24"/>
          <w:lang w:val="en-US"/>
        </w:rPr>
        <w:t>A</w:t>
      </w:r>
      <w:r w:rsidR="008449E8" w:rsidRPr="008449E8">
        <w:rPr>
          <w:rFonts w:ascii="Times New Roman" w:hAnsi="Times New Roman" w:cs="Times New Roman"/>
          <w:sz w:val="24"/>
          <w:szCs w:val="24"/>
          <w:lang w:val="ru-RU"/>
        </w:rPr>
        <w:t>)</w:t>
      </w:r>
    </w:p>
    <w:p w14:paraId="0AA3E7FE" w14:textId="77777777" w:rsidR="00CF0142" w:rsidRPr="00472F28" w:rsidRDefault="00CF0142" w:rsidP="00CF0142">
      <w:pPr>
        <w:spacing w:after="0" w:line="240" w:lineRule="auto"/>
        <w:jc w:val="both"/>
        <w:rPr>
          <w:rFonts w:ascii="Times New Roman" w:hAnsi="Times New Roman" w:cs="Times New Roman"/>
          <w:sz w:val="24"/>
          <w:szCs w:val="24"/>
        </w:rPr>
      </w:pPr>
    </w:p>
    <w:p w14:paraId="719DC3E3" w14:textId="77777777" w:rsidR="008449E8" w:rsidRDefault="00CF0142" w:rsidP="008449E8">
      <w:pPr>
        <w:spacing w:after="0" w:line="240" w:lineRule="auto"/>
        <w:jc w:val="both"/>
        <w:rPr>
          <w:rFonts w:ascii="Times New Roman" w:hAnsi="Times New Roman" w:cs="Times New Roman"/>
          <w:sz w:val="24"/>
          <w:szCs w:val="24"/>
          <w:lang w:val="ru-RU"/>
        </w:rPr>
      </w:pPr>
      <w:r w:rsidRPr="00472F28">
        <w:rPr>
          <w:rFonts w:ascii="Times New Roman" w:hAnsi="Times New Roman" w:cs="Times New Roman"/>
          <w:b/>
          <w:sz w:val="24"/>
          <w:szCs w:val="24"/>
        </w:rPr>
        <w:t>2.9</w:t>
      </w:r>
      <w:r w:rsidRPr="00472F28">
        <w:rPr>
          <w:rFonts w:ascii="Times New Roman" w:hAnsi="Times New Roman" w:cs="Times New Roman"/>
          <w:sz w:val="24"/>
          <w:szCs w:val="24"/>
        </w:rPr>
        <w:t xml:space="preserve"> </w:t>
      </w:r>
      <w:r w:rsidR="008449E8" w:rsidRPr="008449E8">
        <w:rPr>
          <w:rFonts w:ascii="Times New Roman" w:hAnsi="Times New Roman" w:cs="Times New Roman"/>
          <w:sz w:val="24"/>
          <w:szCs w:val="24"/>
          <w:lang w:val="ru-RU"/>
        </w:rPr>
        <w:t>Требало би да се сваки транспорт у установу вишег ранга претходно најави. (</w:t>
      </w:r>
      <w:r w:rsidR="008449E8" w:rsidRPr="005A2955">
        <w:rPr>
          <w:rFonts w:ascii="Times New Roman" w:hAnsi="Times New Roman" w:cs="Times New Roman"/>
          <w:b/>
          <w:bCs/>
          <w:sz w:val="24"/>
          <w:szCs w:val="24"/>
          <w:lang w:val="ru-RU"/>
        </w:rPr>
        <w:t xml:space="preserve">Степен препоруке 2, ниво доказа </w:t>
      </w:r>
      <w:r w:rsidR="008449E8" w:rsidRPr="005A2955">
        <w:rPr>
          <w:rFonts w:ascii="Times New Roman" w:hAnsi="Times New Roman" w:cs="Times New Roman"/>
          <w:b/>
          <w:bCs/>
          <w:sz w:val="24"/>
          <w:szCs w:val="24"/>
          <w:lang w:val="en-US"/>
        </w:rPr>
        <w:t>B</w:t>
      </w:r>
      <w:r w:rsidR="008449E8" w:rsidRPr="008449E8">
        <w:rPr>
          <w:rFonts w:ascii="Times New Roman" w:hAnsi="Times New Roman" w:cs="Times New Roman"/>
          <w:sz w:val="24"/>
          <w:szCs w:val="24"/>
          <w:lang w:val="ru-RU"/>
        </w:rPr>
        <w:t>).</w:t>
      </w:r>
    </w:p>
    <w:p w14:paraId="59C5F72E" w14:textId="77777777" w:rsidR="008449E8" w:rsidRPr="008449E8" w:rsidRDefault="008449E8" w:rsidP="008449E8">
      <w:pPr>
        <w:spacing w:after="0" w:line="240" w:lineRule="auto"/>
        <w:jc w:val="both"/>
        <w:rPr>
          <w:rFonts w:ascii="Times New Roman" w:hAnsi="Times New Roman" w:cs="Times New Roman"/>
          <w:sz w:val="24"/>
          <w:szCs w:val="24"/>
          <w:lang w:val="ru-RU"/>
        </w:rPr>
      </w:pPr>
    </w:p>
    <w:p w14:paraId="4C70C6FD" w14:textId="241CF030" w:rsidR="008449E8" w:rsidRPr="008449E8" w:rsidRDefault="008449E8" w:rsidP="008449E8">
      <w:pPr>
        <w:spacing w:after="0" w:line="240" w:lineRule="auto"/>
        <w:jc w:val="both"/>
        <w:rPr>
          <w:rFonts w:ascii="Times New Roman" w:hAnsi="Times New Roman" w:cs="Times New Roman"/>
          <w:sz w:val="24"/>
          <w:szCs w:val="24"/>
          <w:lang w:val="ru-RU"/>
        </w:rPr>
      </w:pPr>
      <w:r w:rsidRPr="008449E8">
        <w:rPr>
          <w:rFonts w:ascii="Times New Roman" w:hAnsi="Times New Roman" w:cs="Times New Roman"/>
          <w:b/>
          <w:bCs/>
          <w:sz w:val="24"/>
          <w:szCs w:val="24"/>
          <w:lang w:val="ru-RU"/>
        </w:rPr>
        <w:t>2.10</w:t>
      </w:r>
      <w:r w:rsidRPr="008449E8">
        <w:rPr>
          <w:rFonts w:ascii="Times New Roman" w:hAnsi="Times New Roman" w:cs="Times New Roman"/>
          <w:sz w:val="24"/>
          <w:szCs w:val="24"/>
          <w:lang w:val="ru-RU"/>
        </w:rPr>
        <w:t xml:space="preserve"> Неопходно је да надлежни лекар у контакту са колегама из установе вишег нивоа здравствене заштите прецизно објасни зашто се планира транспорт пацијента и да се након тога донесе заједнички закључак да ли је транспорт оправдан и потребан. Ако јесте, неопходно је да се уз пацијента припреми и пошаље сва пратећа документација са отпусном листом, и уз адекватну пратњу здравствених радника. </w:t>
      </w:r>
      <w:r>
        <w:rPr>
          <w:rFonts w:ascii="Times New Roman" w:hAnsi="Times New Roman" w:cs="Times New Roman"/>
          <w:sz w:val="24"/>
          <w:szCs w:val="24"/>
          <w:lang w:val="ru-RU"/>
        </w:rPr>
        <w:t>[</w:t>
      </w:r>
      <w:r w:rsidRPr="008449E8">
        <w:rPr>
          <w:rFonts w:ascii="Times New Roman" w:hAnsi="Times New Roman" w:cs="Times New Roman"/>
          <w:sz w:val="24"/>
          <w:szCs w:val="24"/>
          <w:lang w:val="ru-RU"/>
        </w:rPr>
        <w:t>2] (</w:t>
      </w:r>
      <w:r w:rsidRPr="005A2955">
        <w:rPr>
          <w:rFonts w:ascii="Times New Roman" w:hAnsi="Times New Roman" w:cs="Times New Roman"/>
          <w:b/>
          <w:bCs/>
          <w:sz w:val="24"/>
          <w:szCs w:val="24"/>
          <w:lang w:val="ru-RU"/>
        </w:rPr>
        <w:t xml:space="preserve">Степен препоруке 1, ниво доказа </w:t>
      </w:r>
      <w:r w:rsidRPr="005A2955">
        <w:rPr>
          <w:rFonts w:ascii="Times New Roman" w:hAnsi="Times New Roman" w:cs="Times New Roman"/>
          <w:b/>
          <w:bCs/>
          <w:sz w:val="24"/>
          <w:szCs w:val="24"/>
          <w:lang w:val="en-US"/>
        </w:rPr>
        <w:t>A</w:t>
      </w:r>
      <w:r w:rsidRPr="008449E8">
        <w:rPr>
          <w:rFonts w:ascii="Times New Roman" w:hAnsi="Times New Roman" w:cs="Times New Roman"/>
          <w:sz w:val="24"/>
          <w:szCs w:val="24"/>
          <w:lang w:val="ru-RU"/>
        </w:rPr>
        <w:t>).</w:t>
      </w:r>
    </w:p>
    <w:p w14:paraId="4D07AFA6" w14:textId="1D8EA490" w:rsidR="00CF0142" w:rsidRPr="00472F28" w:rsidRDefault="00CF0142" w:rsidP="00CF0142">
      <w:pPr>
        <w:spacing w:after="0" w:line="240" w:lineRule="auto"/>
        <w:jc w:val="both"/>
        <w:rPr>
          <w:rFonts w:ascii="Times New Roman" w:hAnsi="Times New Roman" w:cs="Times New Roman"/>
          <w:sz w:val="24"/>
          <w:szCs w:val="24"/>
        </w:rPr>
      </w:pPr>
    </w:p>
    <w:p w14:paraId="0CAAA449" w14:textId="0FAFF15F" w:rsidR="008449E8" w:rsidRDefault="008449E8" w:rsidP="008449E8">
      <w:pPr>
        <w:spacing w:after="0" w:line="240" w:lineRule="auto"/>
        <w:jc w:val="both"/>
        <w:rPr>
          <w:rFonts w:ascii="Times New Roman" w:hAnsi="Times New Roman" w:cs="Times New Roman"/>
          <w:sz w:val="24"/>
          <w:szCs w:val="24"/>
          <w:lang w:val="ru-RU"/>
        </w:rPr>
      </w:pPr>
      <w:r w:rsidRPr="008449E8">
        <w:rPr>
          <w:rFonts w:ascii="Times New Roman" w:hAnsi="Times New Roman" w:cs="Times New Roman"/>
          <w:b/>
          <w:bCs/>
          <w:sz w:val="24"/>
          <w:szCs w:val="24"/>
          <w:lang w:val="sr-Cyrl-RS"/>
        </w:rPr>
        <w:t>2.11</w:t>
      </w:r>
      <w:r>
        <w:rPr>
          <w:rFonts w:ascii="Times New Roman" w:hAnsi="Times New Roman" w:cs="Times New Roman"/>
          <w:sz w:val="24"/>
          <w:szCs w:val="24"/>
          <w:lang w:val="sr-Cyrl-RS"/>
        </w:rPr>
        <w:t xml:space="preserve"> </w:t>
      </w:r>
      <w:r w:rsidRPr="008449E8">
        <w:rPr>
          <w:rFonts w:ascii="Times New Roman" w:hAnsi="Times New Roman" w:cs="Times New Roman"/>
          <w:sz w:val="24"/>
          <w:szCs w:val="24"/>
          <w:lang w:val="ru-RU"/>
        </w:rPr>
        <w:t>Предлаже се да се трудница саветује да почетак контракција дочека код куће, у смиреној атмосфери, и уз подршку блиске особе. (</w:t>
      </w:r>
      <w:r w:rsidRPr="005A2955">
        <w:rPr>
          <w:rFonts w:ascii="Times New Roman" w:hAnsi="Times New Roman" w:cs="Times New Roman"/>
          <w:b/>
          <w:bCs/>
          <w:sz w:val="24"/>
          <w:szCs w:val="24"/>
          <w:lang w:val="ru-RU"/>
        </w:rPr>
        <w:t xml:space="preserve">Степен препоруке 4, ниво доказа </w:t>
      </w:r>
      <w:r w:rsidRPr="005A2955">
        <w:rPr>
          <w:rFonts w:ascii="Times New Roman" w:hAnsi="Times New Roman" w:cs="Times New Roman"/>
          <w:b/>
          <w:bCs/>
          <w:sz w:val="24"/>
          <w:szCs w:val="24"/>
          <w:lang w:val="en-US"/>
        </w:rPr>
        <w:t>D</w:t>
      </w:r>
      <w:r w:rsidRPr="008449E8">
        <w:rPr>
          <w:rFonts w:ascii="Times New Roman" w:hAnsi="Times New Roman" w:cs="Times New Roman"/>
          <w:sz w:val="24"/>
          <w:szCs w:val="24"/>
          <w:lang w:val="ru-RU"/>
        </w:rPr>
        <w:t>)</w:t>
      </w:r>
    </w:p>
    <w:p w14:paraId="37CCF515" w14:textId="77777777" w:rsidR="008449E8" w:rsidRPr="008449E8" w:rsidRDefault="008449E8" w:rsidP="008449E8">
      <w:pPr>
        <w:spacing w:after="0" w:line="240" w:lineRule="auto"/>
        <w:jc w:val="both"/>
        <w:rPr>
          <w:rFonts w:ascii="Times New Roman" w:hAnsi="Times New Roman" w:cs="Times New Roman"/>
          <w:sz w:val="24"/>
          <w:szCs w:val="24"/>
          <w:lang w:val="ru-RU"/>
        </w:rPr>
      </w:pPr>
    </w:p>
    <w:p w14:paraId="096D45DC" w14:textId="60ABBA7C" w:rsidR="008449E8" w:rsidRPr="008449E8" w:rsidRDefault="008449E8" w:rsidP="008449E8">
      <w:pPr>
        <w:spacing w:after="0" w:line="240" w:lineRule="auto"/>
        <w:jc w:val="both"/>
        <w:rPr>
          <w:rFonts w:ascii="Times New Roman" w:hAnsi="Times New Roman" w:cs="Times New Roman"/>
          <w:sz w:val="24"/>
          <w:szCs w:val="24"/>
          <w:lang w:val="ru-RU"/>
        </w:rPr>
      </w:pPr>
      <w:r w:rsidRPr="008449E8">
        <w:rPr>
          <w:rFonts w:ascii="Times New Roman" w:hAnsi="Times New Roman" w:cs="Times New Roman"/>
          <w:b/>
          <w:bCs/>
          <w:sz w:val="24"/>
          <w:szCs w:val="24"/>
          <w:lang w:val="ru-RU"/>
        </w:rPr>
        <w:t>2.12</w:t>
      </w:r>
      <w:r w:rsidRPr="008449E8">
        <w:rPr>
          <w:rFonts w:ascii="Times New Roman" w:hAnsi="Times New Roman" w:cs="Times New Roman"/>
          <w:sz w:val="24"/>
          <w:szCs w:val="24"/>
          <w:lang w:val="ru-RU"/>
        </w:rPr>
        <w:t xml:space="preserve"> Неопходно је да трудница на време обезбеди транспорт у породилиште, припреми потребне ствари за угоднији боравак у породилишту, медицинску документацију и додатну опрему или лекове које узима. (</w:t>
      </w:r>
      <w:r w:rsidRPr="005A2955">
        <w:rPr>
          <w:rFonts w:ascii="Times New Roman" w:hAnsi="Times New Roman" w:cs="Times New Roman"/>
          <w:b/>
          <w:bCs/>
          <w:sz w:val="24"/>
          <w:szCs w:val="24"/>
          <w:lang w:val="ru-RU"/>
        </w:rPr>
        <w:t xml:space="preserve">Степен препоруке 1, ниво доказа </w:t>
      </w:r>
      <w:r w:rsidRPr="005A2955">
        <w:rPr>
          <w:rFonts w:ascii="Times New Roman" w:hAnsi="Times New Roman" w:cs="Times New Roman"/>
          <w:b/>
          <w:bCs/>
          <w:sz w:val="24"/>
          <w:szCs w:val="24"/>
          <w:lang w:val="en-US"/>
        </w:rPr>
        <w:t>A</w:t>
      </w:r>
      <w:r w:rsidRPr="008449E8">
        <w:rPr>
          <w:rFonts w:ascii="Times New Roman" w:hAnsi="Times New Roman" w:cs="Times New Roman"/>
          <w:sz w:val="24"/>
          <w:szCs w:val="24"/>
          <w:lang w:val="ru-RU"/>
        </w:rPr>
        <w:t>)</w:t>
      </w:r>
    </w:p>
    <w:p w14:paraId="2F3ADE3C" w14:textId="2939DC1E" w:rsidR="00CF0142" w:rsidRPr="00472F28" w:rsidRDefault="00CF0142" w:rsidP="008449E8">
      <w:pPr>
        <w:spacing w:after="0" w:line="240" w:lineRule="auto"/>
        <w:jc w:val="both"/>
        <w:rPr>
          <w:rFonts w:ascii="Times New Roman" w:hAnsi="Times New Roman" w:cs="Times New Roman"/>
          <w:sz w:val="24"/>
          <w:szCs w:val="24"/>
        </w:rPr>
      </w:pPr>
      <w:r w:rsidRPr="00472F28">
        <w:rPr>
          <w:rFonts w:ascii="Times New Roman" w:hAnsi="Times New Roman" w:cs="Times New Roman"/>
          <w:sz w:val="24"/>
          <w:szCs w:val="24"/>
        </w:rPr>
        <w:br/>
      </w:r>
      <w:r w:rsidRPr="00472F28">
        <w:rPr>
          <w:rFonts w:ascii="Times New Roman" w:hAnsi="Times New Roman" w:cs="Times New Roman"/>
          <w:b/>
          <w:sz w:val="24"/>
          <w:szCs w:val="24"/>
        </w:rPr>
        <w:t>2.1</w:t>
      </w:r>
      <w:r w:rsidR="005A2955">
        <w:rPr>
          <w:rFonts w:ascii="Times New Roman" w:hAnsi="Times New Roman" w:cs="Times New Roman"/>
          <w:b/>
          <w:sz w:val="24"/>
          <w:szCs w:val="24"/>
          <w:lang w:val="sr-Cyrl-RS"/>
        </w:rPr>
        <w:t>3</w:t>
      </w:r>
      <w:r w:rsidRPr="00472F28">
        <w:rPr>
          <w:rFonts w:ascii="Times New Roman" w:hAnsi="Times New Roman" w:cs="Times New Roman"/>
          <w:sz w:val="24"/>
          <w:szCs w:val="24"/>
        </w:rPr>
        <w:t xml:space="preserve"> </w:t>
      </w:r>
      <w:r w:rsidR="008449E8" w:rsidRPr="008449E8">
        <w:rPr>
          <w:rFonts w:ascii="Times New Roman" w:hAnsi="Times New Roman" w:cs="Times New Roman"/>
          <w:sz w:val="24"/>
          <w:szCs w:val="24"/>
        </w:rPr>
        <w:t>Уколико није дошло до руптуре плодових овојакa и трудница уредно осећа покрете плода, предлаже се праћење контракција, док оне не достигну учесталост потребну за полазак у породилиште. (</w:t>
      </w:r>
      <w:r w:rsidR="008449E8" w:rsidRPr="005A2955">
        <w:rPr>
          <w:rFonts w:ascii="Times New Roman" w:hAnsi="Times New Roman" w:cs="Times New Roman"/>
          <w:b/>
          <w:bCs/>
          <w:sz w:val="24"/>
          <w:szCs w:val="24"/>
        </w:rPr>
        <w:t>Степен препоруке 4, ниво доказа D</w:t>
      </w:r>
      <w:r w:rsidR="008449E8" w:rsidRPr="008449E8">
        <w:rPr>
          <w:rFonts w:ascii="Times New Roman" w:hAnsi="Times New Roman" w:cs="Times New Roman"/>
          <w:sz w:val="24"/>
          <w:szCs w:val="24"/>
        </w:rPr>
        <w:t>)</w:t>
      </w:r>
    </w:p>
    <w:p w14:paraId="006C70C1" w14:textId="77777777" w:rsidR="00CF0142" w:rsidRPr="00472F28" w:rsidRDefault="00CF0142" w:rsidP="00CF0142">
      <w:pPr>
        <w:spacing w:after="0" w:line="240" w:lineRule="auto"/>
        <w:jc w:val="both"/>
        <w:rPr>
          <w:rFonts w:ascii="Times New Roman" w:hAnsi="Times New Roman" w:cs="Times New Roman"/>
          <w:sz w:val="24"/>
          <w:szCs w:val="24"/>
        </w:rPr>
      </w:pPr>
    </w:p>
    <w:p w14:paraId="5B2E3E21" w14:textId="77777777" w:rsidR="00CF0142" w:rsidRPr="00472F28" w:rsidRDefault="00CF0142" w:rsidP="00CF0142">
      <w:pPr>
        <w:spacing w:line="256" w:lineRule="auto"/>
        <w:jc w:val="both"/>
        <w:rPr>
          <w:rFonts w:ascii="Times New Roman" w:hAnsi="Times New Roman" w:cs="Times New Roman"/>
          <w:b/>
          <w:sz w:val="24"/>
          <w:szCs w:val="24"/>
        </w:rPr>
      </w:pPr>
    </w:p>
    <w:p w14:paraId="181263AA" w14:textId="5D5AF6C4" w:rsidR="00CF0142" w:rsidRPr="00472F28" w:rsidRDefault="00D03235" w:rsidP="00CF0142">
      <w:pPr>
        <w:spacing w:line="256" w:lineRule="auto"/>
        <w:rPr>
          <w:rFonts w:ascii="Times New Roman" w:hAnsi="Times New Roman" w:cs="Times New Roman"/>
          <w:b/>
          <w:sz w:val="24"/>
          <w:szCs w:val="24"/>
        </w:rPr>
      </w:pPr>
      <w:r>
        <w:rPr>
          <w:rFonts w:ascii="Times New Roman" w:hAnsi="Times New Roman" w:cs="Times New Roman"/>
          <w:b/>
          <w:sz w:val="24"/>
          <w:szCs w:val="24"/>
          <w:lang w:val="sr-Cyrl-RS"/>
        </w:rPr>
        <w:t>Литература</w:t>
      </w:r>
      <w:r w:rsidR="00CF0142" w:rsidRPr="00472F28">
        <w:rPr>
          <w:rFonts w:ascii="Times New Roman" w:hAnsi="Times New Roman" w:cs="Times New Roman"/>
          <w:b/>
          <w:sz w:val="24"/>
          <w:szCs w:val="24"/>
        </w:rPr>
        <w:t>:</w:t>
      </w:r>
    </w:p>
    <w:p w14:paraId="479D4106" w14:textId="77777777" w:rsidR="008449E8" w:rsidRPr="008449E8" w:rsidRDefault="008449E8" w:rsidP="00FC6229">
      <w:pPr>
        <w:pStyle w:val="ListParagraph"/>
        <w:numPr>
          <w:ilvl w:val="0"/>
          <w:numId w:val="14"/>
        </w:numPr>
        <w:rPr>
          <w:rFonts w:eastAsia="Calibri"/>
          <w:color w:val="000000"/>
        </w:rPr>
      </w:pPr>
      <w:r w:rsidRPr="008449E8">
        <w:rPr>
          <w:rFonts w:eastAsia="Calibri"/>
          <w:color w:val="000000"/>
        </w:rPr>
        <w:t>Правилник о начину и поступку остваривања права из обавезног здравственог осигурања. „Сл. гласник РС“, бр. 10/2010, 18/2010 – испр., 46/2010, 52/2010 – испр., 80/2010, 60/2011 – одлука УС, 1/2013, 108/2017, 82/2019 – др. правилник, 31/2021 – др. правилник и 4/2024 – др. правилник.</w:t>
      </w:r>
    </w:p>
    <w:p w14:paraId="51842673" w14:textId="77777777" w:rsidR="005463BB" w:rsidRPr="005463BB" w:rsidRDefault="008449E8" w:rsidP="00FC6229">
      <w:pPr>
        <w:numPr>
          <w:ilvl w:val="0"/>
          <w:numId w:val="14"/>
        </w:numPr>
        <w:pBdr>
          <w:top w:val="nil"/>
          <w:left w:val="nil"/>
          <w:bottom w:val="nil"/>
          <w:right w:val="nil"/>
          <w:between w:val="nil"/>
        </w:pBdr>
        <w:spacing w:after="0" w:line="240" w:lineRule="auto"/>
        <w:rPr>
          <w:rFonts w:ascii="Times New Roman" w:hAnsi="Times New Roman" w:cs="Times New Roman"/>
          <w:color w:val="000000"/>
          <w:sz w:val="24"/>
          <w:szCs w:val="24"/>
        </w:rPr>
      </w:pPr>
      <w:r w:rsidRPr="00951DE7">
        <w:rPr>
          <w:rFonts w:ascii="Times New Roman" w:hAnsi="Times New Roman" w:cs="Times New Roman"/>
          <w:b/>
          <w:bCs/>
          <w:color w:val="000000"/>
          <w:sz w:val="24"/>
          <w:szCs w:val="24"/>
        </w:rPr>
        <w:t>National Institute for Health and Care Excellence (NICE).</w:t>
      </w:r>
      <w:r w:rsidRPr="005463BB">
        <w:rPr>
          <w:rFonts w:ascii="Times New Roman" w:hAnsi="Times New Roman" w:cs="Times New Roman"/>
          <w:color w:val="000000"/>
          <w:sz w:val="24"/>
          <w:szCs w:val="24"/>
        </w:rPr>
        <w:t xml:space="preserve"> Intrapartum care [Internet]. London: NICE; 2023 Sep 29 [cited 2025 Apr 28]. Available from: </w:t>
      </w:r>
      <w:hyperlink r:id="rId15" w:history="1">
        <w:r w:rsidRPr="005463BB">
          <w:rPr>
            <w:rStyle w:val="Hyperlink"/>
            <w:rFonts w:ascii="Times New Roman" w:hAnsi="Times New Roman" w:cs="Times New Roman"/>
            <w:sz w:val="24"/>
            <w:szCs w:val="24"/>
          </w:rPr>
          <w:t>https://www.nice.org.uk/guidance/ng235</w:t>
        </w:r>
      </w:hyperlink>
      <w:r w:rsidR="00CF0142" w:rsidRPr="005463BB">
        <w:rPr>
          <w:rFonts w:ascii="Times New Roman" w:hAnsi="Times New Roman" w:cs="Times New Roman"/>
          <w:color w:val="000000"/>
          <w:sz w:val="24"/>
          <w:szCs w:val="24"/>
        </w:rPr>
        <w:t>)</w:t>
      </w:r>
    </w:p>
    <w:p w14:paraId="24C60910" w14:textId="77777777" w:rsidR="005463BB" w:rsidRPr="005463BB" w:rsidRDefault="005463BB" w:rsidP="00FC6229">
      <w:pPr>
        <w:numPr>
          <w:ilvl w:val="0"/>
          <w:numId w:val="14"/>
        </w:numPr>
        <w:pBdr>
          <w:top w:val="nil"/>
          <w:left w:val="nil"/>
          <w:bottom w:val="nil"/>
          <w:right w:val="nil"/>
          <w:between w:val="nil"/>
        </w:pBdr>
        <w:spacing w:after="0" w:line="240" w:lineRule="auto"/>
        <w:rPr>
          <w:rFonts w:ascii="Times New Roman" w:hAnsi="Times New Roman" w:cs="Times New Roman"/>
          <w:color w:val="000000"/>
          <w:sz w:val="24"/>
          <w:szCs w:val="24"/>
        </w:rPr>
      </w:pPr>
      <w:r w:rsidRPr="00951DE7">
        <w:rPr>
          <w:rFonts w:ascii="Times New Roman" w:hAnsi="Times New Roman" w:cs="Times New Roman"/>
          <w:b/>
          <w:bCs/>
          <w:color w:val="000000"/>
          <w:sz w:val="24"/>
          <w:szCs w:val="24"/>
        </w:rPr>
        <w:t>Danilack VA, Nunes AP, Phipps MG</w:t>
      </w:r>
      <w:r w:rsidRPr="005463BB">
        <w:rPr>
          <w:rFonts w:ascii="Times New Roman" w:hAnsi="Times New Roman" w:cs="Times New Roman"/>
          <w:color w:val="000000"/>
          <w:sz w:val="24"/>
          <w:szCs w:val="24"/>
        </w:rPr>
        <w:t>. Unexpected complications of low-risk pregnancies in the United States. Am J Obstet Gynecol. 2015;212(6):809.e1–6.</w:t>
      </w:r>
    </w:p>
    <w:p w14:paraId="7587E97B" w14:textId="75BE68C3" w:rsidR="005463BB" w:rsidRPr="005463BB" w:rsidRDefault="005463BB" w:rsidP="00FC6229">
      <w:pPr>
        <w:numPr>
          <w:ilvl w:val="0"/>
          <w:numId w:val="14"/>
        </w:numPr>
        <w:pBdr>
          <w:top w:val="nil"/>
          <w:left w:val="nil"/>
          <w:bottom w:val="nil"/>
          <w:right w:val="nil"/>
          <w:between w:val="nil"/>
        </w:pBdr>
        <w:spacing w:after="0" w:line="240" w:lineRule="auto"/>
        <w:rPr>
          <w:rFonts w:ascii="Times New Roman" w:hAnsi="Times New Roman" w:cs="Times New Roman"/>
          <w:color w:val="000000"/>
          <w:sz w:val="24"/>
          <w:szCs w:val="24"/>
        </w:rPr>
      </w:pPr>
      <w:r w:rsidRPr="00951DE7">
        <w:rPr>
          <w:rFonts w:ascii="Times New Roman" w:hAnsi="Times New Roman" w:cs="Times New Roman"/>
          <w:b/>
          <w:bCs/>
          <w:color w:val="000000"/>
          <w:sz w:val="24"/>
          <w:szCs w:val="24"/>
        </w:rPr>
        <w:lastRenderedPageBreak/>
        <w:t>Kassebaum NJ, Bertozzi-Villa A, Coggeshall MS, Shackelford KA, Steiner C, Heuton KR, et al</w:t>
      </w:r>
      <w:r w:rsidRPr="005463BB">
        <w:rPr>
          <w:rFonts w:ascii="Times New Roman" w:hAnsi="Times New Roman" w:cs="Times New Roman"/>
          <w:color w:val="000000"/>
          <w:sz w:val="24"/>
          <w:szCs w:val="24"/>
        </w:rPr>
        <w:t>. Global, regional, and national levels and causes of maternal mortality during 1990–2013: a systematic analysis for the Global Burden of Disease Study 2013. Lancet. 2014;384(9947):980–1004.</w:t>
      </w:r>
    </w:p>
    <w:p w14:paraId="6378528C" w14:textId="2180BA0F" w:rsidR="005463BB" w:rsidRPr="005463BB" w:rsidRDefault="005463BB" w:rsidP="00FC6229">
      <w:pPr>
        <w:numPr>
          <w:ilvl w:val="0"/>
          <w:numId w:val="14"/>
        </w:numPr>
        <w:pBdr>
          <w:top w:val="nil"/>
          <w:left w:val="nil"/>
          <w:bottom w:val="nil"/>
          <w:right w:val="nil"/>
          <w:between w:val="nil"/>
        </w:pBdr>
        <w:spacing w:after="0" w:line="240" w:lineRule="auto"/>
        <w:rPr>
          <w:rFonts w:ascii="Times New Roman" w:hAnsi="Times New Roman" w:cs="Times New Roman"/>
          <w:color w:val="000000"/>
          <w:sz w:val="24"/>
          <w:szCs w:val="24"/>
        </w:rPr>
      </w:pPr>
      <w:r w:rsidRPr="00951DE7">
        <w:rPr>
          <w:rFonts w:ascii="Times New Roman" w:hAnsi="Times New Roman" w:cs="Times New Roman"/>
          <w:b/>
          <w:bCs/>
          <w:color w:val="000000"/>
          <w:sz w:val="24"/>
          <w:szCs w:val="24"/>
        </w:rPr>
        <w:t>Say L, Chou D, Gemmill A, Tunçalp Ö, Moller AB, Daniels J, et al</w:t>
      </w:r>
      <w:r w:rsidRPr="005463BB">
        <w:rPr>
          <w:rFonts w:ascii="Times New Roman" w:hAnsi="Times New Roman" w:cs="Times New Roman"/>
          <w:color w:val="000000"/>
          <w:sz w:val="24"/>
          <w:szCs w:val="24"/>
        </w:rPr>
        <w:t>. Global causes of maternal death: a WHO systematic analysis. Lancet Glob Health. 2014;2(6):e323–33.</w:t>
      </w:r>
    </w:p>
    <w:p w14:paraId="7BEF3127" w14:textId="6F6A42B2" w:rsidR="00CF0142" w:rsidRPr="005463BB" w:rsidRDefault="00CF0142" w:rsidP="00CF0142">
      <w:pPr>
        <w:pBdr>
          <w:top w:val="nil"/>
          <w:left w:val="nil"/>
          <w:bottom w:val="nil"/>
          <w:right w:val="nil"/>
          <w:between w:val="nil"/>
        </w:pBdr>
        <w:spacing w:after="0" w:line="240" w:lineRule="auto"/>
        <w:ind w:left="720"/>
        <w:rPr>
          <w:rFonts w:ascii="Times New Roman" w:hAnsi="Times New Roman" w:cs="Times New Roman"/>
          <w:color w:val="000000"/>
          <w:sz w:val="24"/>
          <w:szCs w:val="24"/>
          <w:lang w:val="sr-Cyrl-RS"/>
        </w:rPr>
      </w:pPr>
    </w:p>
    <w:p w14:paraId="223DA539" w14:textId="77777777" w:rsidR="00CF0142" w:rsidRPr="00472F28" w:rsidRDefault="00CF0142" w:rsidP="00CF0142">
      <w:pPr>
        <w:pBdr>
          <w:top w:val="nil"/>
          <w:left w:val="nil"/>
          <w:bottom w:val="nil"/>
          <w:right w:val="nil"/>
          <w:between w:val="nil"/>
        </w:pBdr>
        <w:spacing w:after="0" w:line="256" w:lineRule="auto"/>
        <w:ind w:left="720"/>
        <w:rPr>
          <w:rFonts w:ascii="Times New Roman" w:eastAsia="Times New Roman" w:hAnsi="Times New Roman" w:cs="Times New Roman"/>
          <w:color w:val="000000"/>
          <w:sz w:val="24"/>
          <w:szCs w:val="24"/>
        </w:rPr>
      </w:pPr>
    </w:p>
    <w:p w14:paraId="31F83F85" w14:textId="77777777" w:rsidR="00CF0142" w:rsidRDefault="00CF0142" w:rsidP="00CF0142">
      <w:pPr>
        <w:spacing w:line="256" w:lineRule="auto"/>
        <w:rPr>
          <w:b/>
        </w:rPr>
      </w:pPr>
    </w:p>
    <w:p w14:paraId="1BA9938E" w14:textId="77777777" w:rsidR="00CF0142" w:rsidRDefault="00CF0142" w:rsidP="00CF0142">
      <w:pPr>
        <w:spacing w:line="256" w:lineRule="auto"/>
        <w:rPr>
          <w:b/>
        </w:rPr>
      </w:pPr>
    </w:p>
    <w:p w14:paraId="538E77F1" w14:textId="77777777" w:rsidR="00CF0142" w:rsidRDefault="00CF0142" w:rsidP="00CF0142">
      <w:pPr>
        <w:rPr>
          <w:b/>
          <w:sz w:val="32"/>
          <w:szCs w:val="32"/>
        </w:rPr>
      </w:pPr>
      <w:r>
        <w:rPr>
          <w:sz w:val="32"/>
          <w:szCs w:val="32"/>
        </w:rPr>
        <w:br w:type="page"/>
      </w:r>
    </w:p>
    <w:p w14:paraId="1B9C2BB9" w14:textId="40E087A5" w:rsidR="00CF0142" w:rsidRPr="00472F28" w:rsidRDefault="00CF0142" w:rsidP="00472F28">
      <w:pPr>
        <w:pStyle w:val="Heading1"/>
        <w:rPr>
          <w:rFonts w:ascii="Times New Roman" w:hAnsi="Times New Roman" w:cs="Times New Roman"/>
          <w:sz w:val="28"/>
          <w:szCs w:val="28"/>
        </w:rPr>
      </w:pPr>
      <w:bookmarkStart w:id="16" w:name="_Toc196806364"/>
      <w:r w:rsidRPr="00472F28">
        <w:rPr>
          <w:rFonts w:ascii="Times New Roman" w:hAnsi="Times New Roman" w:cs="Times New Roman"/>
          <w:sz w:val="28"/>
          <w:szCs w:val="28"/>
        </w:rPr>
        <w:lastRenderedPageBreak/>
        <w:t xml:space="preserve">3. </w:t>
      </w:r>
      <w:r w:rsidR="00D03235" w:rsidRPr="00D03235">
        <w:rPr>
          <w:rFonts w:ascii="Times New Roman" w:hAnsi="Times New Roman" w:cs="Times New Roman"/>
          <w:bCs/>
          <w:sz w:val="28"/>
          <w:szCs w:val="28"/>
        </w:rPr>
        <w:t>Опште препоруке за негу током порођаја</w:t>
      </w:r>
      <w:bookmarkEnd w:id="16"/>
    </w:p>
    <w:p w14:paraId="1AAAF1FB" w14:textId="344ABC71" w:rsidR="00D03235" w:rsidRDefault="00CF0142" w:rsidP="00D03235">
      <w:pPr>
        <w:spacing w:after="0" w:line="257" w:lineRule="auto"/>
        <w:jc w:val="both"/>
        <w:rPr>
          <w:rFonts w:ascii="Times New Roman" w:hAnsi="Times New Roman" w:cs="Times New Roman"/>
          <w:sz w:val="24"/>
          <w:szCs w:val="24"/>
          <w:lang w:val="ru-RU"/>
        </w:rPr>
      </w:pPr>
      <w:r w:rsidRPr="008928A1">
        <w:rPr>
          <w:rFonts w:ascii="Times New Roman" w:hAnsi="Times New Roman" w:cs="Times New Roman"/>
          <w:b/>
          <w:sz w:val="24"/>
          <w:szCs w:val="24"/>
        </w:rPr>
        <w:t>3.1</w:t>
      </w:r>
      <w:r w:rsidRPr="008928A1">
        <w:rPr>
          <w:rFonts w:ascii="Times New Roman" w:hAnsi="Times New Roman" w:cs="Times New Roman"/>
          <w:sz w:val="24"/>
          <w:szCs w:val="24"/>
        </w:rPr>
        <w:t xml:space="preserve">  </w:t>
      </w:r>
      <w:r w:rsidR="00D03235">
        <w:rPr>
          <w:rFonts w:ascii="Times New Roman" w:hAnsi="Times New Roman" w:cs="Times New Roman"/>
          <w:sz w:val="24"/>
          <w:szCs w:val="24"/>
          <w:lang w:val="sr-Cyrl-RS"/>
        </w:rPr>
        <w:t>П</w:t>
      </w:r>
      <w:r w:rsidR="00D03235" w:rsidRPr="00D03235">
        <w:rPr>
          <w:rFonts w:ascii="Times New Roman" w:hAnsi="Times New Roman" w:cs="Times New Roman"/>
          <w:sz w:val="24"/>
          <w:szCs w:val="24"/>
          <w:lang w:val="ru-RU"/>
        </w:rPr>
        <w:t>репоручује се трудници да се креће, помера и заузима положај који њој највише одговара, осим равног лежања на леђима. (</w:t>
      </w:r>
      <w:r w:rsidR="00D03235" w:rsidRPr="009F7C33">
        <w:rPr>
          <w:rFonts w:ascii="Times New Roman" w:hAnsi="Times New Roman" w:cs="Times New Roman"/>
          <w:b/>
          <w:bCs/>
          <w:sz w:val="24"/>
          <w:szCs w:val="24"/>
          <w:lang w:val="ru-RU"/>
        </w:rPr>
        <w:t xml:space="preserve">Степен препоруке 3, ниво доказа </w:t>
      </w:r>
      <w:r w:rsidR="00D03235" w:rsidRPr="009F7C33">
        <w:rPr>
          <w:rFonts w:ascii="Times New Roman" w:hAnsi="Times New Roman" w:cs="Times New Roman"/>
          <w:b/>
          <w:bCs/>
          <w:sz w:val="24"/>
          <w:szCs w:val="24"/>
          <w:lang w:val="en-US"/>
        </w:rPr>
        <w:t>C</w:t>
      </w:r>
      <w:r w:rsidR="00D03235" w:rsidRPr="00D03235">
        <w:rPr>
          <w:rFonts w:ascii="Times New Roman" w:hAnsi="Times New Roman" w:cs="Times New Roman"/>
          <w:sz w:val="24"/>
          <w:szCs w:val="24"/>
          <w:lang w:val="ru-RU"/>
        </w:rPr>
        <w:t>)</w:t>
      </w:r>
    </w:p>
    <w:p w14:paraId="1504E891" w14:textId="77777777" w:rsidR="00D03235" w:rsidRPr="00D03235" w:rsidRDefault="00D03235" w:rsidP="00D03235">
      <w:pPr>
        <w:spacing w:after="0" w:line="257" w:lineRule="auto"/>
        <w:jc w:val="both"/>
        <w:rPr>
          <w:rFonts w:ascii="Times New Roman" w:hAnsi="Times New Roman" w:cs="Times New Roman"/>
          <w:sz w:val="24"/>
          <w:szCs w:val="24"/>
          <w:lang w:val="ru-RU"/>
        </w:rPr>
      </w:pPr>
    </w:p>
    <w:p w14:paraId="2B11ECF2" w14:textId="24AC5134" w:rsidR="00D03235" w:rsidRPr="00D03235" w:rsidRDefault="00D03235" w:rsidP="00D03235">
      <w:pPr>
        <w:spacing w:after="0" w:line="257" w:lineRule="auto"/>
        <w:jc w:val="both"/>
        <w:rPr>
          <w:rFonts w:ascii="Times New Roman" w:hAnsi="Times New Roman" w:cs="Times New Roman"/>
          <w:sz w:val="24"/>
          <w:szCs w:val="24"/>
          <w:lang w:val="ru-RU"/>
        </w:rPr>
      </w:pPr>
      <w:r w:rsidRPr="00D03235">
        <w:rPr>
          <w:rFonts w:ascii="Times New Roman" w:hAnsi="Times New Roman" w:cs="Times New Roman"/>
          <w:b/>
          <w:bCs/>
          <w:sz w:val="24"/>
          <w:szCs w:val="24"/>
          <w:lang w:val="ru-RU"/>
        </w:rPr>
        <w:t>3.2</w:t>
      </w:r>
      <w:r w:rsidRPr="00D03235">
        <w:rPr>
          <w:rFonts w:ascii="Times New Roman" w:hAnsi="Times New Roman" w:cs="Times New Roman"/>
          <w:sz w:val="24"/>
          <w:szCs w:val="24"/>
          <w:lang w:val="ru-RU"/>
        </w:rPr>
        <w:t xml:space="preserve"> Требало би омогућити присуство блиске особе трудници током порођаја, узимајући у обзир техничке услове уз строго поштовање приватности и жеље труднице. (</w:t>
      </w:r>
      <w:r w:rsidRPr="009F7C33">
        <w:rPr>
          <w:rFonts w:ascii="Times New Roman" w:hAnsi="Times New Roman" w:cs="Times New Roman"/>
          <w:b/>
          <w:bCs/>
          <w:sz w:val="24"/>
          <w:szCs w:val="24"/>
          <w:lang w:val="ru-RU"/>
        </w:rPr>
        <w:t xml:space="preserve">Степен препоруке 2, ниво доказа </w:t>
      </w:r>
      <w:r w:rsidRPr="009F7C33">
        <w:rPr>
          <w:rFonts w:ascii="Times New Roman" w:hAnsi="Times New Roman" w:cs="Times New Roman"/>
          <w:b/>
          <w:bCs/>
          <w:sz w:val="24"/>
          <w:szCs w:val="24"/>
          <w:lang w:val="en-US"/>
        </w:rPr>
        <w:t>B</w:t>
      </w:r>
      <w:r w:rsidRPr="00D03235">
        <w:rPr>
          <w:rFonts w:ascii="Times New Roman" w:hAnsi="Times New Roman" w:cs="Times New Roman"/>
          <w:sz w:val="24"/>
          <w:szCs w:val="24"/>
          <w:lang w:val="ru-RU"/>
        </w:rPr>
        <w:t>)</w:t>
      </w:r>
    </w:p>
    <w:p w14:paraId="1A62C910" w14:textId="69BBD3AF" w:rsidR="00CF0142" w:rsidRPr="008928A1" w:rsidRDefault="00CF0142" w:rsidP="00D03235">
      <w:pPr>
        <w:spacing w:after="0" w:line="257" w:lineRule="auto"/>
        <w:jc w:val="both"/>
        <w:rPr>
          <w:rFonts w:ascii="Times New Roman" w:hAnsi="Times New Roman" w:cs="Times New Roman"/>
          <w:sz w:val="24"/>
          <w:szCs w:val="24"/>
        </w:rPr>
      </w:pPr>
    </w:p>
    <w:p w14:paraId="3B5C9120" w14:textId="13BC0F07" w:rsidR="00D03235" w:rsidRDefault="00CF0142" w:rsidP="00D03235">
      <w:pPr>
        <w:spacing w:after="0" w:line="256" w:lineRule="auto"/>
        <w:jc w:val="both"/>
        <w:rPr>
          <w:rFonts w:ascii="Times New Roman" w:hAnsi="Times New Roman" w:cs="Times New Roman"/>
          <w:sz w:val="24"/>
          <w:szCs w:val="24"/>
          <w:lang w:val="ru-RU"/>
        </w:rPr>
      </w:pPr>
      <w:r w:rsidRPr="008928A1">
        <w:rPr>
          <w:rFonts w:ascii="Times New Roman" w:hAnsi="Times New Roman" w:cs="Times New Roman"/>
          <w:b/>
          <w:sz w:val="24"/>
          <w:szCs w:val="24"/>
        </w:rPr>
        <w:t>3.3</w:t>
      </w:r>
      <w:r w:rsidRPr="008928A1">
        <w:rPr>
          <w:rFonts w:ascii="Times New Roman" w:hAnsi="Times New Roman" w:cs="Times New Roman"/>
          <w:sz w:val="24"/>
          <w:szCs w:val="24"/>
        </w:rPr>
        <w:t xml:space="preserve"> </w:t>
      </w:r>
      <w:r w:rsidR="00D03235" w:rsidRPr="00D03235">
        <w:rPr>
          <w:rFonts w:ascii="Times New Roman" w:hAnsi="Times New Roman" w:cs="Times New Roman"/>
          <w:sz w:val="24"/>
          <w:szCs w:val="24"/>
          <w:lang w:val="ru-RU"/>
        </w:rPr>
        <w:t>Предлаже се прање гениталија текућом водом пре акушерског прегледа. (</w:t>
      </w:r>
      <w:r w:rsidR="00D03235" w:rsidRPr="009F7C33">
        <w:rPr>
          <w:rFonts w:ascii="Times New Roman" w:hAnsi="Times New Roman" w:cs="Times New Roman"/>
          <w:b/>
          <w:bCs/>
          <w:sz w:val="24"/>
          <w:szCs w:val="24"/>
          <w:lang w:val="ru-RU"/>
        </w:rPr>
        <w:t xml:space="preserve">Степен препоруке 4, ниво доказа </w:t>
      </w:r>
      <w:r w:rsidR="00D03235" w:rsidRPr="009F7C33">
        <w:rPr>
          <w:rFonts w:ascii="Times New Roman" w:hAnsi="Times New Roman" w:cs="Times New Roman"/>
          <w:b/>
          <w:bCs/>
          <w:sz w:val="24"/>
          <w:szCs w:val="24"/>
          <w:lang w:val="en-US"/>
        </w:rPr>
        <w:t>D</w:t>
      </w:r>
      <w:r w:rsidR="00D03235" w:rsidRPr="00D03235">
        <w:rPr>
          <w:rFonts w:ascii="Times New Roman" w:hAnsi="Times New Roman" w:cs="Times New Roman"/>
          <w:sz w:val="24"/>
          <w:szCs w:val="24"/>
          <w:lang w:val="ru-RU"/>
        </w:rPr>
        <w:t>)</w:t>
      </w:r>
    </w:p>
    <w:p w14:paraId="587E8AFC" w14:textId="77777777" w:rsidR="00D03235" w:rsidRPr="00D03235" w:rsidRDefault="00D03235" w:rsidP="00D03235">
      <w:pPr>
        <w:spacing w:after="0" w:line="256" w:lineRule="auto"/>
        <w:jc w:val="both"/>
        <w:rPr>
          <w:rFonts w:ascii="Times New Roman" w:hAnsi="Times New Roman" w:cs="Times New Roman"/>
          <w:sz w:val="24"/>
          <w:szCs w:val="24"/>
          <w:lang w:val="ru-RU"/>
        </w:rPr>
      </w:pPr>
    </w:p>
    <w:p w14:paraId="69385E60" w14:textId="32CFB7DD" w:rsidR="00D03235" w:rsidRDefault="00D03235" w:rsidP="00D03235">
      <w:pPr>
        <w:spacing w:after="0" w:line="256" w:lineRule="auto"/>
        <w:jc w:val="both"/>
        <w:rPr>
          <w:rFonts w:ascii="Times New Roman" w:hAnsi="Times New Roman" w:cs="Times New Roman"/>
          <w:sz w:val="24"/>
          <w:szCs w:val="24"/>
          <w:lang w:val="ru-RU"/>
        </w:rPr>
      </w:pPr>
      <w:r w:rsidRPr="00D03235">
        <w:rPr>
          <w:rFonts w:ascii="Times New Roman" w:hAnsi="Times New Roman" w:cs="Times New Roman"/>
          <w:b/>
          <w:bCs/>
          <w:sz w:val="24"/>
          <w:szCs w:val="24"/>
          <w:lang w:val="ru-RU"/>
        </w:rPr>
        <w:t>3.4</w:t>
      </w:r>
      <w:r w:rsidRPr="00D03235">
        <w:rPr>
          <w:rFonts w:ascii="Times New Roman" w:hAnsi="Times New Roman" w:cs="Times New Roman"/>
          <w:sz w:val="24"/>
          <w:szCs w:val="24"/>
          <w:lang w:val="ru-RU"/>
        </w:rPr>
        <w:t xml:space="preserve"> Неопходно је спровођење хигијенских мера од стране тима који учествује у порођају: стандардно прање руку пре прегледа, употреба рукавица за једнократну употребу, а код руптуре плодових овој</w:t>
      </w:r>
      <w:r w:rsidRPr="00D03235">
        <w:rPr>
          <w:rFonts w:ascii="Times New Roman" w:hAnsi="Times New Roman" w:cs="Times New Roman"/>
          <w:sz w:val="24"/>
          <w:szCs w:val="24"/>
          <w:lang w:val="en-US"/>
        </w:rPr>
        <w:t>a</w:t>
      </w:r>
      <w:r w:rsidRPr="00D03235">
        <w:rPr>
          <w:rFonts w:ascii="Times New Roman" w:hAnsi="Times New Roman" w:cs="Times New Roman"/>
          <w:sz w:val="24"/>
          <w:szCs w:val="24"/>
          <w:lang w:val="ru-RU"/>
        </w:rPr>
        <w:t>ка искључиво употреба стерилних рукавица. (</w:t>
      </w:r>
      <w:r w:rsidRPr="009F7C33">
        <w:rPr>
          <w:rFonts w:ascii="Times New Roman" w:hAnsi="Times New Roman" w:cs="Times New Roman"/>
          <w:b/>
          <w:bCs/>
          <w:sz w:val="24"/>
          <w:szCs w:val="24"/>
          <w:lang w:val="ru-RU"/>
        </w:rPr>
        <w:t xml:space="preserve">Степен препоруке 1, ниво доказа </w:t>
      </w:r>
      <w:r w:rsidRPr="009F7C33">
        <w:rPr>
          <w:rFonts w:ascii="Times New Roman" w:hAnsi="Times New Roman" w:cs="Times New Roman"/>
          <w:b/>
          <w:bCs/>
          <w:sz w:val="24"/>
          <w:szCs w:val="24"/>
          <w:lang w:val="en-US"/>
        </w:rPr>
        <w:t>A</w:t>
      </w:r>
      <w:r w:rsidRPr="00D03235">
        <w:rPr>
          <w:rFonts w:ascii="Times New Roman" w:hAnsi="Times New Roman" w:cs="Times New Roman"/>
          <w:sz w:val="24"/>
          <w:szCs w:val="24"/>
          <w:lang w:val="ru-RU"/>
        </w:rPr>
        <w:t>)</w:t>
      </w:r>
    </w:p>
    <w:p w14:paraId="6EDD5F9C" w14:textId="77777777" w:rsidR="00D03235" w:rsidRPr="00D03235" w:rsidRDefault="00D03235" w:rsidP="00D03235">
      <w:pPr>
        <w:spacing w:after="0" w:line="256" w:lineRule="auto"/>
        <w:jc w:val="both"/>
        <w:rPr>
          <w:rFonts w:ascii="Times New Roman" w:hAnsi="Times New Roman" w:cs="Times New Roman"/>
          <w:sz w:val="24"/>
          <w:szCs w:val="24"/>
          <w:lang w:val="ru-RU"/>
        </w:rPr>
      </w:pPr>
    </w:p>
    <w:p w14:paraId="32897C57" w14:textId="003B78D6" w:rsidR="00D03235" w:rsidRPr="00D03235" w:rsidRDefault="00D03235" w:rsidP="00D03235">
      <w:pPr>
        <w:spacing w:after="0" w:line="256" w:lineRule="auto"/>
        <w:jc w:val="both"/>
        <w:rPr>
          <w:rFonts w:ascii="Times New Roman" w:hAnsi="Times New Roman" w:cs="Times New Roman"/>
          <w:sz w:val="24"/>
          <w:szCs w:val="24"/>
          <w:lang w:val="ru-RU"/>
        </w:rPr>
      </w:pPr>
      <w:r w:rsidRPr="00D03235">
        <w:rPr>
          <w:rFonts w:ascii="Times New Roman" w:hAnsi="Times New Roman" w:cs="Times New Roman"/>
          <w:b/>
          <w:bCs/>
          <w:sz w:val="24"/>
          <w:szCs w:val="24"/>
          <w:lang w:val="ru-RU"/>
        </w:rPr>
        <w:t>3.5</w:t>
      </w:r>
      <w:r w:rsidRPr="00D03235">
        <w:rPr>
          <w:rFonts w:ascii="Times New Roman" w:hAnsi="Times New Roman" w:cs="Times New Roman"/>
          <w:sz w:val="24"/>
          <w:szCs w:val="24"/>
          <w:lang w:val="ru-RU"/>
        </w:rPr>
        <w:t xml:space="preserve"> Избор личне заштитне опреме од стране здравствених радника у тиму се заснива на њиховој процени од ризика излагању: крви, телесним течностима, повређеним површинама коже и слузокоже. Неопходно је поштовати стандардне мере у превенцији инфекција. (</w:t>
      </w:r>
      <w:r w:rsidRPr="009F7C33">
        <w:rPr>
          <w:rFonts w:ascii="Times New Roman" w:hAnsi="Times New Roman" w:cs="Times New Roman"/>
          <w:b/>
          <w:bCs/>
          <w:sz w:val="24"/>
          <w:szCs w:val="24"/>
          <w:lang w:val="ru-RU"/>
        </w:rPr>
        <w:t xml:space="preserve">Степен препоруке 1, ниво доказа </w:t>
      </w:r>
      <w:r w:rsidRPr="009F7C33">
        <w:rPr>
          <w:rFonts w:ascii="Times New Roman" w:hAnsi="Times New Roman" w:cs="Times New Roman"/>
          <w:b/>
          <w:bCs/>
          <w:sz w:val="24"/>
          <w:szCs w:val="24"/>
          <w:lang w:val="en-US"/>
        </w:rPr>
        <w:t>A</w:t>
      </w:r>
      <w:r w:rsidRPr="00D03235">
        <w:rPr>
          <w:rFonts w:ascii="Times New Roman" w:hAnsi="Times New Roman" w:cs="Times New Roman"/>
          <w:sz w:val="24"/>
          <w:szCs w:val="24"/>
          <w:lang w:val="ru-RU"/>
        </w:rPr>
        <w:t>)</w:t>
      </w:r>
    </w:p>
    <w:p w14:paraId="4B66E13C" w14:textId="5F73EBEC" w:rsidR="00CF0142" w:rsidRPr="00D03235" w:rsidRDefault="00CF0142" w:rsidP="00CF0142">
      <w:pPr>
        <w:spacing w:after="0" w:line="256" w:lineRule="auto"/>
        <w:jc w:val="both"/>
        <w:rPr>
          <w:rFonts w:ascii="Times New Roman" w:hAnsi="Times New Roman" w:cs="Times New Roman"/>
          <w:sz w:val="24"/>
          <w:szCs w:val="24"/>
          <w:lang w:val="ru-RU"/>
        </w:rPr>
      </w:pPr>
    </w:p>
    <w:p w14:paraId="5BC56D61" w14:textId="2325D719" w:rsidR="00CF0142" w:rsidRPr="008928A1" w:rsidRDefault="00D03235" w:rsidP="00CF0142">
      <w:pPr>
        <w:spacing w:after="0" w:line="257" w:lineRule="auto"/>
        <w:jc w:val="both"/>
        <w:rPr>
          <w:rFonts w:ascii="Times New Roman" w:hAnsi="Times New Roman" w:cs="Times New Roman"/>
          <w:sz w:val="24"/>
          <w:szCs w:val="24"/>
        </w:rPr>
      </w:pPr>
      <w:r w:rsidRPr="00D03235">
        <w:rPr>
          <w:rFonts w:ascii="Times New Roman" w:hAnsi="Times New Roman" w:cs="Times New Roman"/>
          <w:b/>
          <w:bCs/>
          <w:sz w:val="24"/>
          <w:szCs w:val="24"/>
        </w:rPr>
        <w:t>Присуство пратиоца на порођају</w:t>
      </w:r>
    </w:p>
    <w:p w14:paraId="4002128E" w14:textId="77777777" w:rsidR="00CF0142" w:rsidRPr="008928A1" w:rsidRDefault="00CF0142" w:rsidP="00CF0142">
      <w:pPr>
        <w:spacing w:after="0" w:line="257" w:lineRule="auto"/>
        <w:jc w:val="both"/>
        <w:rPr>
          <w:rFonts w:ascii="Times New Roman" w:hAnsi="Times New Roman" w:cs="Times New Roman"/>
          <w:b/>
          <w:sz w:val="24"/>
          <w:szCs w:val="24"/>
        </w:rPr>
      </w:pPr>
    </w:p>
    <w:p w14:paraId="5CCB0F33" w14:textId="73565E95" w:rsidR="0055519D" w:rsidRDefault="00CF0142" w:rsidP="0055519D">
      <w:pPr>
        <w:spacing w:after="0" w:line="257" w:lineRule="auto"/>
        <w:jc w:val="both"/>
        <w:rPr>
          <w:rFonts w:ascii="Times New Roman" w:hAnsi="Times New Roman" w:cs="Times New Roman"/>
          <w:sz w:val="24"/>
          <w:szCs w:val="24"/>
          <w:lang w:val="ru-RU"/>
        </w:rPr>
      </w:pPr>
      <w:r w:rsidRPr="008928A1">
        <w:rPr>
          <w:rFonts w:ascii="Times New Roman" w:hAnsi="Times New Roman" w:cs="Times New Roman"/>
          <w:b/>
          <w:sz w:val="24"/>
          <w:szCs w:val="24"/>
        </w:rPr>
        <w:t>3.6.</w:t>
      </w:r>
      <w:r w:rsidRPr="008928A1">
        <w:rPr>
          <w:rFonts w:ascii="Times New Roman" w:hAnsi="Times New Roman" w:cs="Times New Roman"/>
          <w:sz w:val="24"/>
          <w:szCs w:val="24"/>
        </w:rPr>
        <w:t xml:space="preserve"> </w:t>
      </w:r>
      <w:r w:rsidR="0055519D" w:rsidRPr="0055519D">
        <w:rPr>
          <w:rFonts w:ascii="Times New Roman" w:hAnsi="Times New Roman" w:cs="Times New Roman"/>
          <w:sz w:val="24"/>
          <w:szCs w:val="24"/>
          <w:lang w:val="ru-RU"/>
        </w:rPr>
        <w:t xml:space="preserve">У складу са могућностима установе, требало би свакој трудници омогућити пратњу блиске особе током порођаја </w:t>
      </w:r>
      <w:r w:rsidR="0055519D">
        <w:rPr>
          <w:rFonts w:ascii="Times New Roman" w:hAnsi="Times New Roman" w:cs="Times New Roman"/>
          <w:sz w:val="24"/>
          <w:szCs w:val="24"/>
          <w:lang w:val="ru-RU"/>
        </w:rPr>
        <w:t>[</w:t>
      </w:r>
      <w:r w:rsidR="0055519D" w:rsidRPr="0055519D">
        <w:rPr>
          <w:rFonts w:ascii="Times New Roman" w:hAnsi="Times New Roman" w:cs="Times New Roman"/>
          <w:sz w:val="24"/>
          <w:szCs w:val="24"/>
          <w:lang w:val="ru-RU"/>
        </w:rPr>
        <w:t>1–3</w:t>
      </w:r>
      <w:r w:rsidR="0055519D">
        <w:rPr>
          <w:rFonts w:ascii="Times New Roman" w:hAnsi="Times New Roman" w:cs="Times New Roman"/>
          <w:sz w:val="24"/>
          <w:szCs w:val="24"/>
          <w:lang w:val="ru-RU"/>
        </w:rPr>
        <w:t>]</w:t>
      </w:r>
      <w:r w:rsidR="0055519D" w:rsidRPr="0055519D">
        <w:rPr>
          <w:rFonts w:ascii="Times New Roman" w:hAnsi="Times New Roman" w:cs="Times New Roman"/>
          <w:sz w:val="24"/>
          <w:szCs w:val="24"/>
          <w:lang w:val="ru-RU"/>
        </w:rPr>
        <w:t>. (</w:t>
      </w:r>
      <w:r w:rsidR="0055519D" w:rsidRPr="009F7C33">
        <w:rPr>
          <w:rFonts w:ascii="Times New Roman" w:hAnsi="Times New Roman" w:cs="Times New Roman"/>
          <w:b/>
          <w:bCs/>
          <w:sz w:val="24"/>
          <w:szCs w:val="24"/>
          <w:lang w:val="ru-RU"/>
        </w:rPr>
        <w:t xml:space="preserve">Степен препоруке 2, ниво доказа </w:t>
      </w:r>
      <w:r w:rsidR="0055519D" w:rsidRPr="009F7C33">
        <w:rPr>
          <w:rFonts w:ascii="Times New Roman" w:hAnsi="Times New Roman" w:cs="Times New Roman"/>
          <w:b/>
          <w:bCs/>
          <w:sz w:val="24"/>
          <w:szCs w:val="24"/>
          <w:lang w:val="en-US"/>
        </w:rPr>
        <w:t>B</w:t>
      </w:r>
      <w:r w:rsidR="0055519D" w:rsidRPr="0055519D">
        <w:rPr>
          <w:rFonts w:ascii="Times New Roman" w:hAnsi="Times New Roman" w:cs="Times New Roman"/>
          <w:sz w:val="24"/>
          <w:szCs w:val="24"/>
          <w:lang w:val="ru-RU"/>
        </w:rPr>
        <w:t>)</w:t>
      </w:r>
    </w:p>
    <w:p w14:paraId="7493E98D" w14:textId="77777777" w:rsidR="0055519D" w:rsidRPr="0055519D" w:rsidRDefault="0055519D" w:rsidP="0055519D">
      <w:pPr>
        <w:spacing w:after="0" w:line="257" w:lineRule="auto"/>
        <w:jc w:val="both"/>
        <w:rPr>
          <w:rFonts w:ascii="Times New Roman" w:hAnsi="Times New Roman" w:cs="Times New Roman"/>
          <w:sz w:val="24"/>
          <w:szCs w:val="24"/>
          <w:lang w:val="ru-RU"/>
        </w:rPr>
      </w:pPr>
    </w:p>
    <w:p w14:paraId="75130645" w14:textId="77777777" w:rsidR="0055519D" w:rsidRDefault="0055519D" w:rsidP="0055519D">
      <w:pPr>
        <w:spacing w:after="0" w:line="257" w:lineRule="auto"/>
        <w:jc w:val="both"/>
        <w:rPr>
          <w:rFonts w:ascii="Times New Roman" w:hAnsi="Times New Roman" w:cs="Times New Roman"/>
          <w:sz w:val="24"/>
          <w:szCs w:val="24"/>
          <w:lang w:val="ru-RU"/>
        </w:rPr>
      </w:pPr>
      <w:r w:rsidRPr="0055519D">
        <w:rPr>
          <w:rFonts w:ascii="Times New Roman" w:hAnsi="Times New Roman" w:cs="Times New Roman"/>
          <w:b/>
          <w:bCs/>
          <w:sz w:val="24"/>
          <w:szCs w:val="24"/>
          <w:lang w:val="ru-RU"/>
        </w:rPr>
        <w:t>3.7.</w:t>
      </w:r>
      <w:r w:rsidRPr="0055519D">
        <w:rPr>
          <w:rFonts w:ascii="Times New Roman" w:hAnsi="Times New Roman" w:cs="Times New Roman"/>
          <w:sz w:val="24"/>
          <w:szCs w:val="24"/>
          <w:lang w:val="ru-RU"/>
        </w:rPr>
        <w:t xml:space="preserve"> Неопходно је да пратилац буде информисан о понашању током боравка у порођајној сали, основним принципима порођаја, те начинима како може физички и психолошки помоћи трудници. (</w:t>
      </w:r>
      <w:r w:rsidRPr="009F7C33">
        <w:rPr>
          <w:rFonts w:ascii="Times New Roman" w:hAnsi="Times New Roman" w:cs="Times New Roman"/>
          <w:b/>
          <w:bCs/>
          <w:sz w:val="24"/>
          <w:szCs w:val="24"/>
          <w:lang w:val="ru-RU"/>
        </w:rPr>
        <w:t xml:space="preserve">Степен препоруке 1, ниво доказа </w:t>
      </w:r>
      <w:r w:rsidRPr="009F7C33">
        <w:rPr>
          <w:rFonts w:ascii="Times New Roman" w:hAnsi="Times New Roman" w:cs="Times New Roman"/>
          <w:b/>
          <w:bCs/>
          <w:sz w:val="24"/>
          <w:szCs w:val="24"/>
          <w:lang w:val="en-US"/>
        </w:rPr>
        <w:t>A</w:t>
      </w:r>
      <w:r w:rsidRPr="0055519D">
        <w:rPr>
          <w:rFonts w:ascii="Times New Roman" w:hAnsi="Times New Roman" w:cs="Times New Roman"/>
          <w:sz w:val="24"/>
          <w:szCs w:val="24"/>
          <w:lang w:val="ru-RU"/>
        </w:rPr>
        <w:t>)</w:t>
      </w:r>
    </w:p>
    <w:p w14:paraId="2520DA7B" w14:textId="77777777" w:rsidR="0055519D" w:rsidRPr="0055519D" w:rsidRDefault="0055519D" w:rsidP="0055519D">
      <w:pPr>
        <w:spacing w:after="0" w:line="257" w:lineRule="auto"/>
        <w:jc w:val="both"/>
        <w:rPr>
          <w:rFonts w:ascii="Times New Roman" w:hAnsi="Times New Roman" w:cs="Times New Roman"/>
          <w:sz w:val="24"/>
          <w:szCs w:val="24"/>
          <w:lang w:val="ru-RU"/>
        </w:rPr>
      </w:pPr>
    </w:p>
    <w:p w14:paraId="75E470BC" w14:textId="488355DB" w:rsidR="0055519D" w:rsidRDefault="0055519D" w:rsidP="0055519D">
      <w:pPr>
        <w:spacing w:after="0" w:line="257" w:lineRule="auto"/>
        <w:jc w:val="both"/>
        <w:rPr>
          <w:rFonts w:ascii="Times New Roman" w:hAnsi="Times New Roman" w:cs="Times New Roman"/>
          <w:sz w:val="24"/>
          <w:szCs w:val="24"/>
          <w:lang w:val="sr-Cyrl-RS"/>
        </w:rPr>
      </w:pPr>
      <w:r w:rsidRPr="0055519D">
        <w:rPr>
          <w:rFonts w:ascii="Times New Roman" w:hAnsi="Times New Roman" w:cs="Times New Roman"/>
          <w:sz w:val="24"/>
          <w:szCs w:val="24"/>
          <w:lang w:val="ru-RU"/>
        </w:rPr>
        <w:t xml:space="preserve">Препоруке Светске здравствене организације указују на могући позитивни утицај присуства пратиоца на порођају како на материнални исход (смањење процента царског реза, мања инциденца перинеалне трауме, краће трајање порођаја, мање коришћење медикаментозног обезбољавања порођаја) тако и на неонатални исход (нешто више оцене Апгар скора или нешто већи проценат породиља које доје). </w:t>
      </w:r>
      <w:r>
        <w:rPr>
          <w:rFonts w:ascii="Times New Roman" w:hAnsi="Times New Roman" w:cs="Times New Roman"/>
          <w:sz w:val="24"/>
          <w:szCs w:val="24"/>
          <w:lang w:val="ru-RU"/>
        </w:rPr>
        <w:t>[</w:t>
      </w:r>
      <w:r w:rsidRPr="0055519D">
        <w:rPr>
          <w:rFonts w:ascii="Times New Roman" w:hAnsi="Times New Roman" w:cs="Times New Roman"/>
          <w:sz w:val="24"/>
          <w:szCs w:val="24"/>
          <w:lang w:val="ru-RU"/>
        </w:rPr>
        <w:t>4,5]</w:t>
      </w:r>
    </w:p>
    <w:p w14:paraId="50E623DE" w14:textId="77777777" w:rsidR="0055519D" w:rsidRPr="0055519D" w:rsidRDefault="0055519D" w:rsidP="0055519D">
      <w:pPr>
        <w:spacing w:after="0" w:line="257" w:lineRule="auto"/>
        <w:jc w:val="both"/>
        <w:rPr>
          <w:rFonts w:ascii="Times New Roman" w:hAnsi="Times New Roman" w:cs="Times New Roman"/>
          <w:sz w:val="24"/>
          <w:szCs w:val="24"/>
          <w:lang w:val="sr-Cyrl-RS"/>
        </w:rPr>
      </w:pPr>
    </w:p>
    <w:p w14:paraId="2FD4EE98" w14:textId="1546F846" w:rsidR="0055519D" w:rsidRPr="0055519D" w:rsidRDefault="0055519D" w:rsidP="0055519D">
      <w:pPr>
        <w:spacing w:after="0" w:line="257" w:lineRule="auto"/>
        <w:jc w:val="both"/>
        <w:rPr>
          <w:rFonts w:ascii="Times New Roman" w:hAnsi="Times New Roman" w:cs="Times New Roman"/>
          <w:sz w:val="24"/>
          <w:szCs w:val="24"/>
          <w:lang w:val="ru-RU"/>
        </w:rPr>
      </w:pPr>
      <w:r w:rsidRPr="0055519D">
        <w:rPr>
          <w:rFonts w:ascii="Times New Roman" w:hAnsi="Times New Roman" w:cs="Times New Roman"/>
          <w:sz w:val="24"/>
          <w:szCs w:val="24"/>
          <w:lang w:val="ru-RU"/>
        </w:rPr>
        <w:t xml:space="preserve">Одабрани пратилац има улогу да трудници пружа практичну и емотивну подршку, бодрећи је и помажући јој да очува осећај контроле и самопоуздања и да јој пружи континуирану физичку присутност. Он/она преноси информације о порођају, труди се да премости евентуални комуникацијски јаз између здравственог особља и труднице и потпомаже све прихваћене нефармаколошке начине олакшања болова </w:t>
      </w:r>
      <w:r>
        <w:rPr>
          <w:rFonts w:ascii="Times New Roman" w:hAnsi="Times New Roman" w:cs="Times New Roman"/>
          <w:sz w:val="24"/>
          <w:szCs w:val="24"/>
          <w:lang w:val="ru-RU"/>
        </w:rPr>
        <w:t>[</w:t>
      </w:r>
      <w:r w:rsidRPr="0055519D">
        <w:rPr>
          <w:rFonts w:ascii="Times New Roman" w:hAnsi="Times New Roman" w:cs="Times New Roman"/>
          <w:sz w:val="24"/>
          <w:szCs w:val="24"/>
          <w:lang w:val="ru-RU"/>
        </w:rPr>
        <w:t>1–3</w:t>
      </w:r>
      <w:r>
        <w:rPr>
          <w:rFonts w:ascii="Times New Roman" w:hAnsi="Times New Roman" w:cs="Times New Roman"/>
          <w:sz w:val="24"/>
          <w:szCs w:val="24"/>
          <w:lang w:val="ru-RU"/>
        </w:rPr>
        <w:t>]</w:t>
      </w:r>
      <w:r w:rsidRPr="0055519D">
        <w:rPr>
          <w:rFonts w:ascii="Times New Roman" w:hAnsi="Times New Roman" w:cs="Times New Roman"/>
          <w:sz w:val="24"/>
          <w:szCs w:val="24"/>
          <w:lang w:val="ru-RU"/>
        </w:rPr>
        <w:t>.</w:t>
      </w:r>
    </w:p>
    <w:p w14:paraId="2A8EB624" w14:textId="5CC5AAF4" w:rsidR="00CF0142" w:rsidRDefault="00CF0142" w:rsidP="00CF0142">
      <w:pPr>
        <w:spacing w:after="0" w:line="257" w:lineRule="auto"/>
        <w:jc w:val="both"/>
        <w:rPr>
          <w:rFonts w:ascii="Times New Roman" w:hAnsi="Times New Roman" w:cs="Times New Roman"/>
          <w:sz w:val="24"/>
          <w:szCs w:val="24"/>
          <w:lang w:val="ru-RU"/>
        </w:rPr>
      </w:pPr>
    </w:p>
    <w:p w14:paraId="2CA9583F" w14:textId="52FFE57F" w:rsidR="0055519D" w:rsidRDefault="0055519D" w:rsidP="0055519D">
      <w:pPr>
        <w:spacing w:after="0" w:line="257" w:lineRule="auto"/>
        <w:jc w:val="both"/>
        <w:rPr>
          <w:rFonts w:ascii="Times New Roman" w:hAnsi="Times New Roman" w:cs="Times New Roman"/>
          <w:sz w:val="24"/>
          <w:szCs w:val="24"/>
          <w:lang w:val="ru-RU"/>
        </w:rPr>
      </w:pPr>
      <w:r w:rsidRPr="0055519D">
        <w:rPr>
          <w:rFonts w:ascii="Times New Roman" w:hAnsi="Times New Roman" w:cs="Times New Roman"/>
          <w:b/>
          <w:bCs/>
          <w:sz w:val="24"/>
          <w:szCs w:val="24"/>
          <w:lang w:val="ru-RU"/>
        </w:rPr>
        <w:t>3.8.</w:t>
      </w:r>
      <w:r w:rsidRPr="0055519D">
        <w:rPr>
          <w:rFonts w:ascii="Times New Roman" w:hAnsi="Times New Roman" w:cs="Times New Roman"/>
          <w:sz w:val="24"/>
          <w:szCs w:val="24"/>
          <w:lang w:val="ru-RU"/>
        </w:rPr>
        <w:t xml:space="preserve"> Током порођаја би требало да медицинско особље, трудници и њеном пратиоцу, пружи потребне информације о току порођаја, у обиму које буде сматрало за довољним у датом тренутку. Требало би пружити информације о свим медицинским процедурама </w:t>
      </w:r>
      <w:r w:rsidRPr="0055519D">
        <w:rPr>
          <w:rFonts w:ascii="Times New Roman" w:hAnsi="Times New Roman" w:cs="Times New Roman"/>
          <w:sz w:val="24"/>
          <w:szCs w:val="24"/>
          <w:lang w:val="ru-RU"/>
        </w:rPr>
        <w:lastRenderedPageBreak/>
        <w:t>које буду предузимане у циљу олакшавања или убрзавања тока порођаја. (</w:t>
      </w:r>
      <w:r w:rsidRPr="009F7C33">
        <w:rPr>
          <w:rFonts w:ascii="Times New Roman" w:hAnsi="Times New Roman" w:cs="Times New Roman"/>
          <w:b/>
          <w:bCs/>
          <w:sz w:val="24"/>
          <w:szCs w:val="24"/>
          <w:lang w:val="ru-RU"/>
        </w:rPr>
        <w:t xml:space="preserve">Степен препоруке 2, ниво доказа </w:t>
      </w:r>
      <w:r w:rsidRPr="009F7C33">
        <w:rPr>
          <w:rFonts w:ascii="Times New Roman" w:hAnsi="Times New Roman" w:cs="Times New Roman"/>
          <w:b/>
          <w:bCs/>
          <w:sz w:val="24"/>
          <w:szCs w:val="24"/>
          <w:lang w:val="en-US"/>
        </w:rPr>
        <w:t>B</w:t>
      </w:r>
      <w:r w:rsidRPr="0055519D">
        <w:rPr>
          <w:rFonts w:ascii="Times New Roman" w:hAnsi="Times New Roman" w:cs="Times New Roman"/>
          <w:sz w:val="24"/>
          <w:szCs w:val="24"/>
          <w:lang w:val="ru-RU"/>
        </w:rPr>
        <w:t>)</w:t>
      </w:r>
    </w:p>
    <w:p w14:paraId="2A715B21" w14:textId="77777777" w:rsidR="0055519D" w:rsidRPr="0055519D" w:rsidRDefault="0055519D" w:rsidP="0055519D">
      <w:pPr>
        <w:spacing w:after="0" w:line="257" w:lineRule="auto"/>
        <w:jc w:val="both"/>
        <w:rPr>
          <w:rFonts w:ascii="Times New Roman" w:hAnsi="Times New Roman" w:cs="Times New Roman"/>
          <w:sz w:val="24"/>
          <w:szCs w:val="24"/>
          <w:lang w:val="ru-RU"/>
        </w:rPr>
      </w:pPr>
    </w:p>
    <w:p w14:paraId="77AB43FF" w14:textId="12F4C77A" w:rsidR="0055519D" w:rsidRDefault="0055519D" w:rsidP="0055519D">
      <w:pPr>
        <w:spacing w:after="0" w:line="257" w:lineRule="auto"/>
        <w:jc w:val="both"/>
        <w:rPr>
          <w:rFonts w:ascii="Times New Roman" w:hAnsi="Times New Roman" w:cs="Times New Roman"/>
          <w:sz w:val="24"/>
          <w:szCs w:val="24"/>
          <w:lang w:val="ru-RU"/>
        </w:rPr>
      </w:pPr>
      <w:r w:rsidRPr="0055519D">
        <w:rPr>
          <w:rFonts w:ascii="Times New Roman" w:hAnsi="Times New Roman" w:cs="Times New Roman"/>
          <w:b/>
          <w:bCs/>
          <w:sz w:val="24"/>
          <w:szCs w:val="24"/>
          <w:lang w:val="ru-RU"/>
        </w:rPr>
        <w:t>3.9</w:t>
      </w:r>
      <w:r w:rsidRPr="0055519D">
        <w:rPr>
          <w:rFonts w:ascii="Times New Roman" w:hAnsi="Times New Roman" w:cs="Times New Roman"/>
          <w:sz w:val="24"/>
          <w:szCs w:val="24"/>
          <w:lang w:val="ru-RU"/>
        </w:rPr>
        <w:t xml:space="preserve"> Неопходно је да се пратилац обавеже на заштиту приватности података, како за порођај коме присуствује, тако и за било које информације до којих дође током свог боравка у порођајној сали. (</w:t>
      </w:r>
      <w:r w:rsidRPr="009F7C33">
        <w:rPr>
          <w:rFonts w:ascii="Times New Roman" w:hAnsi="Times New Roman" w:cs="Times New Roman"/>
          <w:b/>
          <w:bCs/>
          <w:sz w:val="24"/>
          <w:szCs w:val="24"/>
          <w:lang w:val="ru-RU"/>
        </w:rPr>
        <w:t xml:space="preserve">Степен препоруке 1, ниво доказа </w:t>
      </w:r>
      <w:r w:rsidRPr="009F7C33">
        <w:rPr>
          <w:rFonts w:ascii="Times New Roman" w:hAnsi="Times New Roman" w:cs="Times New Roman"/>
          <w:b/>
          <w:bCs/>
          <w:sz w:val="24"/>
          <w:szCs w:val="24"/>
          <w:lang w:val="en-US"/>
        </w:rPr>
        <w:t>A</w:t>
      </w:r>
      <w:r w:rsidRPr="0055519D">
        <w:rPr>
          <w:rFonts w:ascii="Times New Roman" w:hAnsi="Times New Roman" w:cs="Times New Roman"/>
          <w:sz w:val="24"/>
          <w:szCs w:val="24"/>
          <w:lang w:val="ru-RU"/>
        </w:rPr>
        <w:t>)</w:t>
      </w:r>
    </w:p>
    <w:p w14:paraId="5F4CA2AE" w14:textId="77777777" w:rsidR="0055519D" w:rsidRPr="0055519D" w:rsidRDefault="0055519D" w:rsidP="0055519D">
      <w:pPr>
        <w:spacing w:after="0" w:line="257" w:lineRule="auto"/>
        <w:jc w:val="both"/>
        <w:rPr>
          <w:rFonts w:ascii="Times New Roman" w:hAnsi="Times New Roman" w:cs="Times New Roman"/>
          <w:sz w:val="24"/>
          <w:szCs w:val="24"/>
          <w:lang w:val="ru-RU"/>
        </w:rPr>
      </w:pPr>
    </w:p>
    <w:p w14:paraId="005C890C" w14:textId="539541B3" w:rsidR="0055519D" w:rsidRPr="0055519D" w:rsidRDefault="0055519D" w:rsidP="0055519D">
      <w:pPr>
        <w:spacing w:after="0" w:line="257" w:lineRule="auto"/>
        <w:jc w:val="both"/>
        <w:rPr>
          <w:rFonts w:ascii="Times New Roman" w:hAnsi="Times New Roman" w:cs="Times New Roman"/>
          <w:sz w:val="24"/>
          <w:szCs w:val="24"/>
          <w:lang w:val="en-US"/>
        </w:rPr>
      </w:pPr>
      <w:r w:rsidRPr="0055519D">
        <w:rPr>
          <w:rFonts w:ascii="Times New Roman" w:hAnsi="Times New Roman" w:cs="Times New Roman"/>
          <w:b/>
          <w:bCs/>
          <w:sz w:val="24"/>
          <w:szCs w:val="24"/>
          <w:lang w:val="ru-RU"/>
        </w:rPr>
        <w:t>3.10</w:t>
      </w:r>
      <w:r w:rsidRPr="0055519D">
        <w:rPr>
          <w:rFonts w:ascii="Times New Roman" w:hAnsi="Times New Roman" w:cs="Times New Roman"/>
          <w:sz w:val="24"/>
          <w:szCs w:val="24"/>
          <w:lang w:val="ru-RU"/>
        </w:rPr>
        <w:t xml:space="preserve"> Свака здравствена установа има право и обавезу да писаним документом одреди права и дужности пратиоца на порођају, потребну припрему пратиоца, како у едукативном, тако и у смислу процене здравља и прописаног одевања. Ако у одређеним ситуацијама пратња на порођају није могућа, неопходно је то на време саопштити трудници и/или одабраној пратњи. </w:t>
      </w:r>
      <w:r w:rsidRPr="0055519D">
        <w:rPr>
          <w:rFonts w:ascii="Times New Roman" w:hAnsi="Times New Roman" w:cs="Times New Roman"/>
          <w:sz w:val="24"/>
          <w:szCs w:val="24"/>
          <w:lang w:val="en-US"/>
        </w:rPr>
        <w:t>(</w:t>
      </w:r>
      <w:r w:rsidRPr="009F7C33">
        <w:rPr>
          <w:rFonts w:ascii="Times New Roman" w:hAnsi="Times New Roman" w:cs="Times New Roman"/>
          <w:b/>
          <w:bCs/>
          <w:sz w:val="24"/>
          <w:szCs w:val="24"/>
          <w:lang w:val="en-US"/>
        </w:rPr>
        <w:t>Степен препоруке 1, ниво доказа A</w:t>
      </w:r>
      <w:r w:rsidRPr="0055519D">
        <w:rPr>
          <w:rFonts w:ascii="Times New Roman" w:hAnsi="Times New Roman" w:cs="Times New Roman"/>
          <w:sz w:val="24"/>
          <w:szCs w:val="24"/>
          <w:lang w:val="en-US"/>
        </w:rPr>
        <w:t>)</w:t>
      </w:r>
    </w:p>
    <w:p w14:paraId="11E76760" w14:textId="77777777" w:rsidR="0055519D" w:rsidRPr="0055519D" w:rsidRDefault="0055519D" w:rsidP="00CF0142">
      <w:pPr>
        <w:spacing w:after="0" w:line="257" w:lineRule="auto"/>
        <w:jc w:val="both"/>
        <w:rPr>
          <w:rFonts w:ascii="Times New Roman" w:hAnsi="Times New Roman" w:cs="Times New Roman"/>
          <w:sz w:val="24"/>
          <w:szCs w:val="24"/>
          <w:lang w:val="ru-RU"/>
        </w:rPr>
      </w:pPr>
    </w:p>
    <w:p w14:paraId="3FEE53C7" w14:textId="77777777" w:rsidR="00CF0142" w:rsidRPr="008928A1" w:rsidRDefault="00CF0142" w:rsidP="00CF0142">
      <w:pPr>
        <w:spacing w:after="0" w:line="256" w:lineRule="auto"/>
        <w:jc w:val="both"/>
        <w:rPr>
          <w:rFonts w:ascii="Times New Roman" w:hAnsi="Times New Roman" w:cs="Times New Roman"/>
          <w:sz w:val="24"/>
          <w:szCs w:val="24"/>
        </w:rPr>
      </w:pPr>
    </w:p>
    <w:p w14:paraId="76E0B2C7" w14:textId="39F08EFD" w:rsidR="00CF0142" w:rsidRPr="0055519D" w:rsidRDefault="0055519D" w:rsidP="00CF0142">
      <w:pPr>
        <w:spacing w:line="256" w:lineRule="auto"/>
        <w:rPr>
          <w:rFonts w:ascii="Times New Roman" w:hAnsi="Times New Roman" w:cs="Times New Roman"/>
          <w:b/>
          <w:bCs/>
          <w:sz w:val="24"/>
          <w:szCs w:val="24"/>
        </w:rPr>
      </w:pPr>
      <w:r w:rsidRPr="0055519D">
        <w:rPr>
          <w:rFonts w:ascii="Times New Roman" w:hAnsi="Times New Roman" w:cs="Times New Roman"/>
          <w:b/>
          <w:bCs/>
          <w:sz w:val="24"/>
          <w:szCs w:val="24"/>
          <w:lang w:val="sr-Cyrl-RS"/>
        </w:rPr>
        <w:t>Литература</w:t>
      </w:r>
      <w:r w:rsidR="00CF0142" w:rsidRPr="0055519D">
        <w:rPr>
          <w:rFonts w:ascii="Times New Roman" w:hAnsi="Times New Roman" w:cs="Times New Roman"/>
          <w:b/>
          <w:bCs/>
          <w:sz w:val="24"/>
          <w:szCs w:val="24"/>
        </w:rPr>
        <w:t>:</w:t>
      </w:r>
    </w:p>
    <w:p w14:paraId="2537663E" w14:textId="0E3F7794" w:rsidR="00CF0142" w:rsidRPr="008928A1" w:rsidRDefault="0055519D" w:rsidP="00FC6229">
      <w:pPr>
        <w:numPr>
          <w:ilvl w:val="0"/>
          <w:numId w:val="15"/>
        </w:numPr>
        <w:pBdr>
          <w:top w:val="nil"/>
          <w:left w:val="nil"/>
          <w:bottom w:val="nil"/>
          <w:right w:val="nil"/>
          <w:between w:val="nil"/>
        </w:pBdr>
        <w:spacing w:after="0" w:line="240" w:lineRule="auto"/>
        <w:rPr>
          <w:rFonts w:ascii="Times New Roman" w:hAnsi="Times New Roman" w:cs="Times New Roman"/>
          <w:color w:val="000000"/>
          <w:sz w:val="24"/>
          <w:szCs w:val="24"/>
        </w:rPr>
      </w:pPr>
      <w:r w:rsidRPr="00951DE7">
        <w:rPr>
          <w:rFonts w:ascii="Times New Roman" w:hAnsi="Times New Roman" w:cs="Times New Roman"/>
          <w:b/>
          <w:bCs/>
          <w:color w:val="000000"/>
          <w:sz w:val="24"/>
          <w:szCs w:val="24"/>
        </w:rPr>
        <w:t>World Health Organization</w:t>
      </w:r>
      <w:r>
        <w:rPr>
          <w:rFonts w:ascii="Times New Roman" w:hAnsi="Times New Roman" w:cs="Times New Roman"/>
          <w:color w:val="000000"/>
          <w:sz w:val="24"/>
          <w:szCs w:val="24"/>
          <w:lang w:val="sr-Cyrl-RS"/>
        </w:rPr>
        <w:t xml:space="preserve">. </w:t>
      </w:r>
      <w:r w:rsidR="00CF0142" w:rsidRPr="0055519D">
        <w:rPr>
          <w:rFonts w:ascii="Times New Roman" w:hAnsi="Times New Roman" w:cs="Times New Roman"/>
          <w:i/>
          <w:iCs/>
          <w:color w:val="000000"/>
          <w:sz w:val="24"/>
          <w:szCs w:val="24"/>
        </w:rPr>
        <w:t>WHO recommendations: optimizing health worker roles to improve access to key maternal and newborn health interventions through task shifting</w:t>
      </w:r>
      <w:r w:rsidR="00CF0142" w:rsidRPr="008928A1">
        <w:rPr>
          <w:rFonts w:ascii="Times New Roman" w:hAnsi="Times New Roman" w:cs="Times New Roman"/>
          <w:color w:val="000000"/>
          <w:sz w:val="24"/>
          <w:szCs w:val="24"/>
        </w:rPr>
        <w:t>. Geneva: World Health Organization; 2012</w:t>
      </w:r>
      <w:r>
        <w:rPr>
          <w:rFonts w:ascii="Times New Roman" w:hAnsi="Times New Roman" w:cs="Times New Roman"/>
          <w:color w:val="000000"/>
          <w:sz w:val="24"/>
          <w:szCs w:val="24"/>
          <w:lang w:val="sr-Cyrl-RS"/>
        </w:rPr>
        <w:t xml:space="preserve">. Доступно са: </w:t>
      </w:r>
      <w:r w:rsidR="00CF0142" w:rsidRPr="008928A1">
        <w:rPr>
          <w:rFonts w:ascii="Times New Roman" w:hAnsi="Times New Roman" w:cs="Times New Roman"/>
          <w:color w:val="000000"/>
          <w:sz w:val="24"/>
          <w:szCs w:val="24"/>
        </w:rPr>
        <w:t>(</w:t>
      </w:r>
      <w:hyperlink r:id="rId16">
        <w:r w:rsidR="00CF0142" w:rsidRPr="008928A1">
          <w:rPr>
            <w:rFonts w:ascii="Times New Roman" w:hAnsi="Times New Roman" w:cs="Times New Roman"/>
            <w:color w:val="1155CC"/>
            <w:sz w:val="24"/>
            <w:szCs w:val="24"/>
            <w:u w:val="single"/>
          </w:rPr>
          <w:t>http://apps.who.int/iris/bitstream/10665/77764/1/9789241504843_eng.pdf</w:t>
        </w:r>
      </w:hyperlink>
      <w:r w:rsidR="00CF0142" w:rsidRPr="008928A1">
        <w:rPr>
          <w:rFonts w:ascii="Times New Roman" w:hAnsi="Times New Roman" w:cs="Times New Roman"/>
          <w:color w:val="000000"/>
          <w:sz w:val="24"/>
          <w:szCs w:val="24"/>
        </w:rPr>
        <w:t>).</w:t>
      </w:r>
    </w:p>
    <w:p w14:paraId="595A2C5E" w14:textId="557535DE" w:rsidR="00CF0142" w:rsidRPr="008928A1" w:rsidRDefault="0055519D" w:rsidP="00FC6229">
      <w:pPr>
        <w:numPr>
          <w:ilvl w:val="0"/>
          <w:numId w:val="15"/>
        </w:numPr>
        <w:pBdr>
          <w:top w:val="nil"/>
          <w:left w:val="nil"/>
          <w:bottom w:val="nil"/>
          <w:right w:val="nil"/>
          <w:between w:val="nil"/>
        </w:pBdr>
        <w:spacing w:after="0" w:line="240" w:lineRule="auto"/>
        <w:rPr>
          <w:rFonts w:ascii="Times New Roman" w:hAnsi="Times New Roman" w:cs="Times New Roman"/>
          <w:color w:val="000000"/>
          <w:sz w:val="24"/>
          <w:szCs w:val="24"/>
        </w:rPr>
      </w:pPr>
      <w:r w:rsidRPr="00951DE7">
        <w:rPr>
          <w:rFonts w:ascii="Times New Roman" w:hAnsi="Times New Roman" w:cs="Times New Roman"/>
          <w:b/>
          <w:bCs/>
          <w:color w:val="000000"/>
          <w:sz w:val="24"/>
          <w:szCs w:val="24"/>
        </w:rPr>
        <w:t>World Health Organization</w:t>
      </w:r>
      <w:r>
        <w:rPr>
          <w:rFonts w:ascii="Times New Roman" w:hAnsi="Times New Roman" w:cs="Times New Roman"/>
          <w:color w:val="000000"/>
          <w:sz w:val="24"/>
          <w:szCs w:val="24"/>
          <w:lang w:val="sr-Cyrl-RS"/>
        </w:rPr>
        <w:t xml:space="preserve">. </w:t>
      </w:r>
      <w:r w:rsidR="00CF0142" w:rsidRPr="0055519D">
        <w:rPr>
          <w:rFonts w:ascii="Times New Roman" w:hAnsi="Times New Roman" w:cs="Times New Roman"/>
          <w:i/>
          <w:iCs/>
          <w:color w:val="000000"/>
          <w:sz w:val="24"/>
          <w:szCs w:val="24"/>
        </w:rPr>
        <w:t>WHO recommendations for augmentation of labour</w:t>
      </w:r>
      <w:r w:rsidR="00CF0142" w:rsidRPr="008928A1">
        <w:rPr>
          <w:rFonts w:ascii="Times New Roman" w:hAnsi="Times New Roman" w:cs="Times New Roman"/>
          <w:color w:val="000000"/>
          <w:sz w:val="24"/>
          <w:szCs w:val="24"/>
        </w:rPr>
        <w:t>. Geneva: World Health Organization; 2014 (</w:t>
      </w:r>
      <w:hyperlink r:id="rId17">
        <w:r w:rsidR="00CF0142" w:rsidRPr="008928A1">
          <w:rPr>
            <w:rFonts w:ascii="Times New Roman" w:hAnsi="Times New Roman" w:cs="Times New Roman"/>
            <w:color w:val="1155CC"/>
            <w:sz w:val="24"/>
            <w:szCs w:val="24"/>
            <w:u w:val="single"/>
          </w:rPr>
          <w:t>http://apps.who.int/iris/bitstream/10665/112825/1/9789241507363_eng.pdf</w:t>
        </w:r>
      </w:hyperlink>
      <w:r w:rsidR="00CF0142" w:rsidRPr="008928A1">
        <w:rPr>
          <w:rFonts w:ascii="Times New Roman" w:hAnsi="Times New Roman" w:cs="Times New Roman"/>
          <w:color w:val="000000"/>
          <w:sz w:val="24"/>
          <w:szCs w:val="24"/>
        </w:rPr>
        <w:t xml:space="preserve"> , accessed 17 January 2018).</w:t>
      </w:r>
    </w:p>
    <w:p w14:paraId="7364F5CD" w14:textId="7695DE69" w:rsidR="00CF0142" w:rsidRPr="008928A1" w:rsidRDefault="0055519D" w:rsidP="00FC6229">
      <w:pPr>
        <w:numPr>
          <w:ilvl w:val="0"/>
          <w:numId w:val="15"/>
        </w:numPr>
        <w:pBdr>
          <w:top w:val="nil"/>
          <w:left w:val="nil"/>
          <w:bottom w:val="nil"/>
          <w:right w:val="nil"/>
          <w:between w:val="nil"/>
        </w:pBdr>
        <w:spacing w:after="0" w:line="240" w:lineRule="auto"/>
        <w:rPr>
          <w:rFonts w:ascii="Times New Roman" w:hAnsi="Times New Roman" w:cs="Times New Roman"/>
          <w:color w:val="000000"/>
          <w:sz w:val="24"/>
          <w:szCs w:val="24"/>
        </w:rPr>
      </w:pPr>
      <w:r w:rsidRPr="0055519D">
        <w:rPr>
          <w:rFonts w:ascii="Times New Roman" w:hAnsi="Times New Roman" w:cs="Times New Roman"/>
          <w:color w:val="000000"/>
          <w:sz w:val="24"/>
          <w:szCs w:val="24"/>
        </w:rPr>
        <w:t>World Health Organization</w:t>
      </w:r>
      <w:r>
        <w:rPr>
          <w:rFonts w:ascii="Times New Roman" w:hAnsi="Times New Roman" w:cs="Times New Roman"/>
          <w:color w:val="000000"/>
          <w:sz w:val="24"/>
          <w:szCs w:val="24"/>
          <w:lang w:val="sr-Cyrl-RS"/>
        </w:rPr>
        <w:t xml:space="preserve">. </w:t>
      </w:r>
      <w:r w:rsidR="00CF0142" w:rsidRPr="0055519D">
        <w:rPr>
          <w:rFonts w:ascii="Times New Roman" w:hAnsi="Times New Roman" w:cs="Times New Roman"/>
          <w:i/>
          <w:iCs/>
          <w:color w:val="000000"/>
          <w:sz w:val="24"/>
          <w:szCs w:val="24"/>
        </w:rPr>
        <w:t>WHO recommendations on health promotion interventions for maternal and newborn health</w:t>
      </w:r>
      <w:r w:rsidR="00CF0142" w:rsidRPr="008928A1">
        <w:rPr>
          <w:rFonts w:ascii="Times New Roman" w:hAnsi="Times New Roman" w:cs="Times New Roman"/>
          <w:color w:val="000000"/>
          <w:sz w:val="24"/>
          <w:szCs w:val="24"/>
        </w:rPr>
        <w:t>. Geneva: World Health Organization; 2015 (</w:t>
      </w:r>
      <w:hyperlink r:id="rId18">
        <w:r w:rsidR="00CF0142" w:rsidRPr="008928A1">
          <w:rPr>
            <w:rFonts w:ascii="Times New Roman" w:hAnsi="Times New Roman" w:cs="Times New Roman"/>
            <w:color w:val="1155CC"/>
            <w:sz w:val="24"/>
            <w:szCs w:val="24"/>
            <w:u w:val="single"/>
          </w:rPr>
          <w:t>http://apps.who.int/iris/bitstream/10665/172427/1/9789241508742_report_eng.pd</w:t>
        </w:r>
      </w:hyperlink>
      <w:r w:rsidR="00CF0142" w:rsidRPr="008928A1">
        <w:rPr>
          <w:rFonts w:ascii="Times New Roman" w:hAnsi="Times New Roman" w:cs="Times New Roman"/>
          <w:color w:val="000000"/>
          <w:sz w:val="24"/>
          <w:szCs w:val="24"/>
        </w:rPr>
        <w:t>f, accessed 17 January 2018).</w:t>
      </w:r>
    </w:p>
    <w:p w14:paraId="22F438F2" w14:textId="77777777" w:rsidR="00A75F0D" w:rsidRPr="00A75F0D" w:rsidRDefault="00CF0142" w:rsidP="00FC6229">
      <w:pPr>
        <w:numPr>
          <w:ilvl w:val="0"/>
          <w:numId w:val="15"/>
        </w:num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951DE7">
        <w:rPr>
          <w:rFonts w:ascii="Times New Roman" w:hAnsi="Times New Roman" w:cs="Times New Roman"/>
          <w:b/>
          <w:bCs/>
          <w:color w:val="000000"/>
          <w:sz w:val="24"/>
          <w:szCs w:val="24"/>
        </w:rPr>
        <w:t>World Health Organization</w:t>
      </w:r>
      <w:r w:rsidRPr="008928A1">
        <w:rPr>
          <w:rFonts w:ascii="Times New Roman" w:hAnsi="Times New Roman" w:cs="Times New Roman"/>
          <w:color w:val="000000"/>
          <w:sz w:val="24"/>
          <w:szCs w:val="24"/>
        </w:rPr>
        <w:t xml:space="preserve">. </w:t>
      </w:r>
      <w:r w:rsidRPr="0055519D">
        <w:rPr>
          <w:rFonts w:ascii="Times New Roman" w:hAnsi="Times New Roman" w:cs="Times New Roman"/>
          <w:i/>
          <w:iCs/>
          <w:color w:val="000000"/>
          <w:sz w:val="24"/>
          <w:szCs w:val="24"/>
        </w:rPr>
        <w:t>Companion of choice during labour and childbirth for improved quality of care.</w:t>
      </w:r>
      <w:r w:rsidRPr="008928A1">
        <w:rPr>
          <w:rFonts w:ascii="Times New Roman" w:hAnsi="Times New Roman" w:cs="Times New Roman"/>
          <w:color w:val="000000"/>
          <w:sz w:val="24"/>
          <w:szCs w:val="24"/>
        </w:rPr>
        <w:t xml:space="preserve"> </w:t>
      </w:r>
      <w:r w:rsidR="00A75F0D" w:rsidRPr="00A75F0D">
        <w:rPr>
          <w:rFonts w:ascii="Times New Roman" w:hAnsi="Times New Roman" w:cs="Times New Roman"/>
          <w:color w:val="000000"/>
          <w:sz w:val="24"/>
          <w:szCs w:val="24"/>
          <w:lang w:val="en-US"/>
        </w:rPr>
        <w:t xml:space="preserve">Geneva: World Health Organization; 2020. Available from: </w:t>
      </w:r>
      <w:hyperlink r:id="rId19" w:history="1">
        <w:r w:rsidR="00A75F0D" w:rsidRPr="00A75F0D">
          <w:rPr>
            <w:rStyle w:val="Hyperlink"/>
            <w:rFonts w:ascii="Times New Roman" w:hAnsi="Times New Roman" w:cs="Times New Roman"/>
            <w:sz w:val="24"/>
            <w:szCs w:val="24"/>
            <w:lang w:val="en-US"/>
          </w:rPr>
          <w:t>https://iris.who.int/bitstream/handle/10665/334151/WHO-SRH-20.13-eng.pdf</w:t>
        </w:r>
      </w:hyperlink>
    </w:p>
    <w:p w14:paraId="6316CF45" w14:textId="3E300C58" w:rsidR="00CF0142" w:rsidRPr="008928A1" w:rsidRDefault="00CF0142" w:rsidP="00FC6229">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00951DE7">
        <w:rPr>
          <w:rFonts w:ascii="Times New Roman" w:hAnsi="Times New Roman" w:cs="Times New Roman"/>
          <w:b/>
          <w:bCs/>
          <w:color w:val="000000"/>
          <w:sz w:val="24"/>
          <w:szCs w:val="24"/>
        </w:rPr>
        <w:t>Bohren MA, Hofmeyr GJ, Sakala C, Fukuzawa RK, Cuthbert A</w:t>
      </w:r>
      <w:r w:rsidRPr="008928A1">
        <w:rPr>
          <w:rFonts w:ascii="Times New Roman" w:hAnsi="Times New Roman" w:cs="Times New Roman"/>
          <w:color w:val="000000"/>
          <w:sz w:val="24"/>
          <w:szCs w:val="24"/>
        </w:rPr>
        <w:t xml:space="preserve">. Continuous support for women during childbirth. </w:t>
      </w:r>
      <w:r w:rsidR="00A75F0D" w:rsidRPr="00A75F0D">
        <w:rPr>
          <w:rFonts w:ascii="Times New Roman" w:hAnsi="Times New Roman" w:cs="Times New Roman"/>
          <w:i/>
          <w:iCs/>
          <w:color w:val="000000"/>
          <w:sz w:val="24"/>
          <w:szCs w:val="24"/>
        </w:rPr>
        <w:t>Cochrane Database Syst Rev</w:t>
      </w:r>
      <w:r w:rsidR="00A75F0D" w:rsidRPr="00A75F0D">
        <w:rPr>
          <w:rFonts w:ascii="Times New Roman" w:hAnsi="Times New Roman" w:cs="Times New Roman"/>
          <w:color w:val="000000"/>
          <w:sz w:val="24"/>
          <w:szCs w:val="24"/>
        </w:rPr>
        <w:t xml:space="preserve">. 2017;7(7):CD003766. Available from: </w:t>
      </w:r>
      <w:hyperlink r:id="rId20" w:history="1">
        <w:r w:rsidR="00A75F0D" w:rsidRPr="00A75F0D">
          <w:rPr>
            <w:rStyle w:val="Hyperlink"/>
            <w:rFonts w:ascii="Times New Roman" w:hAnsi="Times New Roman" w:cs="Times New Roman"/>
            <w:sz w:val="24"/>
            <w:szCs w:val="24"/>
          </w:rPr>
          <w:t>https://pmc.ncbi.nlm.nih.gov/articles/PMC6483123/</w:t>
        </w:r>
      </w:hyperlink>
      <w:r w:rsidRPr="008928A1">
        <w:rPr>
          <w:rFonts w:ascii="Times New Roman" w:hAnsi="Times New Roman" w:cs="Times New Roman"/>
          <w:color w:val="000000"/>
          <w:sz w:val="24"/>
          <w:szCs w:val="24"/>
        </w:rPr>
        <w:t xml:space="preserve"> </w:t>
      </w:r>
      <w:r w:rsidRPr="008928A1">
        <w:rPr>
          <w:rFonts w:ascii="Times New Roman" w:hAnsi="Times New Roman" w:cs="Times New Roman"/>
          <w:color w:val="000000"/>
          <w:sz w:val="24"/>
          <w:szCs w:val="24"/>
        </w:rPr>
        <w:br/>
      </w:r>
    </w:p>
    <w:p w14:paraId="7D1A69F9" w14:textId="77777777" w:rsidR="00CF0142" w:rsidRPr="008928A1" w:rsidRDefault="00CF0142" w:rsidP="00CF0142">
      <w:pPr>
        <w:spacing w:line="256" w:lineRule="auto"/>
        <w:rPr>
          <w:rFonts w:ascii="Times New Roman" w:hAnsi="Times New Roman" w:cs="Times New Roman"/>
          <w:sz w:val="24"/>
          <w:szCs w:val="24"/>
        </w:rPr>
      </w:pPr>
    </w:p>
    <w:p w14:paraId="7960797A" w14:textId="77777777" w:rsidR="00CF0142" w:rsidRPr="008928A1" w:rsidRDefault="00CF0142" w:rsidP="00CF0142">
      <w:pPr>
        <w:spacing w:line="256" w:lineRule="auto"/>
        <w:rPr>
          <w:rFonts w:ascii="Times New Roman" w:hAnsi="Times New Roman" w:cs="Times New Roman"/>
          <w:sz w:val="24"/>
          <w:szCs w:val="24"/>
        </w:rPr>
      </w:pPr>
    </w:p>
    <w:p w14:paraId="05213FA0" w14:textId="77777777" w:rsidR="00CF0142" w:rsidRPr="008928A1" w:rsidRDefault="00CF0142" w:rsidP="00CF0142">
      <w:pPr>
        <w:spacing w:line="256" w:lineRule="auto"/>
        <w:rPr>
          <w:rFonts w:ascii="Times New Roman" w:hAnsi="Times New Roman" w:cs="Times New Roman"/>
          <w:sz w:val="24"/>
          <w:szCs w:val="24"/>
        </w:rPr>
      </w:pPr>
    </w:p>
    <w:p w14:paraId="67928BCE" w14:textId="77777777" w:rsidR="00CF0142" w:rsidRPr="008928A1" w:rsidRDefault="00CF0142" w:rsidP="00CF0142">
      <w:pPr>
        <w:spacing w:line="256" w:lineRule="auto"/>
        <w:rPr>
          <w:rFonts w:ascii="Times New Roman" w:hAnsi="Times New Roman" w:cs="Times New Roman"/>
          <w:sz w:val="24"/>
          <w:szCs w:val="24"/>
        </w:rPr>
      </w:pPr>
    </w:p>
    <w:p w14:paraId="7C0A3DE4" w14:textId="77777777" w:rsidR="00CF0142" w:rsidRDefault="00CF0142" w:rsidP="00CF0142">
      <w:pPr>
        <w:spacing w:line="256" w:lineRule="auto"/>
      </w:pPr>
    </w:p>
    <w:p w14:paraId="2FF54EC9" w14:textId="77777777" w:rsidR="00CF0142" w:rsidRDefault="00CF0142" w:rsidP="00CF0142">
      <w:pPr>
        <w:rPr>
          <w:b/>
          <w:sz w:val="32"/>
          <w:szCs w:val="32"/>
        </w:rPr>
      </w:pPr>
      <w:r>
        <w:rPr>
          <w:sz w:val="32"/>
          <w:szCs w:val="32"/>
        </w:rPr>
        <w:br w:type="page"/>
      </w:r>
    </w:p>
    <w:p w14:paraId="70DC51B4" w14:textId="6822A727" w:rsidR="00CF0142" w:rsidRPr="00035E46" w:rsidRDefault="00CF0142" w:rsidP="00035E46">
      <w:pPr>
        <w:pStyle w:val="Heading1"/>
        <w:rPr>
          <w:rFonts w:ascii="Times New Roman" w:hAnsi="Times New Roman" w:cs="Times New Roman"/>
          <w:sz w:val="28"/>
          <w:szCs w:val="28"/>
          <w:lang w:val="sr-Cyrl-RS"/>
        </w:rPr>
      </w:pPr>
      <w:bookmarkStart w:id="17" w:name="_Toc196806365"/>
      <w:r w:rsidRPr="00035E46">
        <w:rPr>
          <w:rFonts w:ascii="Times New Roman" w:hAnsi="Times New Roman" w:cs="Times New Roman"/>
          <w:sz w:val="28"/>
          <w:szCs w:val="28"/>
        </w:rPr>
        <w:lastRenderedPageBreak/>
        <w:t xml:space="preserve">4. </w:t>
      </w:r>
      <w:r w:rsidR="00A75F0D" w:rsidRPr="00035E46">
        <w:rPr>
          <w:rFonts w:ascii="Times New Roman" w:hAnsi="Times New Roman" w:cs="Times New Roman"/>
          <w:sz w:val="28"/>
          <w:szCs w:val="28"/>
        </w:rPr>
        <w:t>Комуникација и интеракција са трудницом током порођај</w:t>
      </w:r>
      <w:r w:rsidR="00A75F0D" w:rsidRPr="00035E46">
        <w:rPr>
          <w:rFonts w:ascii="Times New Roman" w:hAnsi="Times New Roman" w:cs="Times New Roman"/>
          <w:sz w:val="28"/>
          <w:szCs w:val="28"/>
          <w:lang w:val="sr-Cyrl-RS"/>
        </w:rPr>
        <w:t>а</w:t>
      </w:r>
      <w:bookmarkEnd w:id="17"/>
    </w:p>
    <w:p w14:paraId="27CBFCB9" w14:textId="484F64CA" w:rsidR="002B3562" w:rsidRPr="002A559F" w:rsidRDefault="00035E46" w:rsidP="002B3562">
      <w:pPr>
        <w:spacing w:after="0" w:line="257" w:lineRule="auto"/>
        <w:jc w:val="both"/>
        <w:rPr>
          <w:rFonts w:ascii="Times New Roman" w:hAnsi="Times New Roman" w:cs="Times New Roman"/>
          <w:sz w:val="24"/>
          <w:szCs w:val="24"/>
          <w:lang w:val="ru-RU"/>
        </w:rPr>
      </w:pPr>
      <w:r>
        <w:rPr>
          <w:b/>
        </w:rPr>
        <w:br/>
      </w:r>
      <w:r w:rsidR="00CF0142" w:rsidRPr="00BE755E">
        <w:rPr>
          <w:b/>
        </w:rPr>
        <w:t>4</w:t>
      </w:r>
      <w:r w:rsidR="00CF0142" w:rsidRPr="008928A1">
        <w:rPr>
          <w:rFonts w:ascii="Times New Roman" w:hAnsi="Times New Roman" w:cs="Times New Roman"/>
          <w:b/>
          <w:sz w:val="24"/>
          <w:szCs w:val="24"/>
        </w:rPr>
        <w:t xml:space="preserve">.1 </w:t>
      </w:r>
      <w:r w:rsidR="002B3562" w:rsidRPr="002B3562">
        <w:rPr>
          <w:rFonts w:ascii="Times New Roman" w:hAnsi="Times New Roman" w:cs="Times New Roman"/>
          <w:sz w:val="24"/>
          <w:szCs w:val="24"/>
          <w:lang w:val="ru-RU"/>
        </w:rPr>
        <w:t xml:space="preserve">Неопходно је да обраћање трудници у породилишту буде достојанствено, љубазно и уз поштовање. Трудницу је неопходно охрабрити да поставља питања, дати јој потребно време да донесе одлуке које се тичу њеног порођаја и помоћи јој стручним мишљењем у доношењу таквих одлука </w:t>
      </w:r>
      <w:r w:rsidR="004D687A">
        <w:rPr>
          <w:rFonts w:ascii="Times New Roman" w:hAnsi="Times New Roman" w:cs="Times New Roman"/>
          <w:sz w:val="24"/>
          <w:szCs w:val="24"/>
          <w:lang w:val="ru-RU"/>
        </w:rPr>
        <w:t>[</w:t>
      </w:r>
      <w:r w:rsidR="002B3562" w:rsidRPr="002B3562">
        <w:rPr>
          <w:rFonts w:ascii="Times New Roman" w:hAnsi="Times New Roman" w:cs="Times New Roman"/>
          <w:sz w:val="24"/>
          <w:szCs w:val="24"/>
          <w:lang w:val="ru-RU"/>
        </w:rPr>
        <w:t>1-5</w:t>
      </w:r>
      <w:r w:rsidR="004D687A">
        <w:rPr>
          <w:rFonts w:ascii="Times New Roman" w:hAnsi="Times New Roman" w:cs="Times New Roman"/>
          <w:sz w:val="24"/>
          <w:szCs w:val="24"/>
          <w:lang w:val="ru-RU"/>
        </w:rPr>
        <w:t>]</w:t>
      </w:r>
      <w:r w:rsidR="002B3562" w:rsidRPr="002B3562">
        <w:rPr>
          <w:rFonts w:ascii="Times New Roman" w:hAnsi="Times New Roman" w:cs="Times New Roman"/>
          <w:sz w:val="24"/>
          <w:szCs w:val="24"/>
          <w:lang w:val="ru-RU"/>
        </w:rPr>
        <w:t xml:space="preserve">. </w:t>
      </w:r>
      <w:r w:rsidR="002B3562" w:rsidRPr="002A559F">
        <w:rPr>
          <w:rFonts w:ascii="Times New Roman" w:hAnsi="Times New Roman" w:cs="Times New Roman"/>
          <w:sz w:val="24"/>
          <w:szCs w:val="24"/>
          <w:lang w:val="ru-RU"/>
        </w:rPr>
        <w:t>(</w:t>
      </w:r>
      <w:r w:rsidR="002B3562" w:rsidRPr="005D3A1D">
        <w:rPr>
          <w:rFonts w:ascii="Times New Roman" w:hAnsi="Times New Roman" w:cs="Times New Roman"/>
          <w:b/>
          <w:bCs/>
          <w:sz w:val="24"/>
          <w:szCs w:val="24"/>
          <w:lang w:val="ru-RU"/>
        </w:rPr>
        <w:t xml:space="preserve">Степен препоруке 1, ниво доказа </w:t>
      </w:r>
      <w:r w:rsidR="002B3562" w:rsidRPr="005D3A1D">
        <w:rPr>
          <w:rFonts w:ascii="Times New Roman" w:hAnsi="Times New Roman" w:cs="Times New Roman"/>
          <w:b/>
          <w:bCs/>
          <w:sz w:val="24"/>
          <w:szCs w:val="24"/>
          <w:lang w:val="en-US"/>
        </w:rPr>
        <w:t>A</w:t>
      </w:r>
      <w:r w:rsidR="002B3562" w:rsidRPr="002A559F">
        <w:rPr>
          <w:rFonts w:ascii="Times New Roman" w:hAnsi="Times New Roman" w:cs="Times New Roman"/>
          <w:sz w:val="24"/>
          <w:szCs w:val="24"/>
          <w:lang w:val="ru-RU"/>
        </w:rPr>
        <w:t>)</w:t>
      </w:r>
    </w:p>
    <w:p w14:paraId="74BE8D99" w14:textId="77777777" w:rsidR="00CF0142" w:rsidRPr="008928A1" w:rsidRDefault="00CF0142" w:rsidP="00CF0142">
      <w:pPr>
        <w:spacing w:after="0" w:line="257" w:lineRule="auto"/>
        <w:jc w:val="both"/>
        <w:rPr>
          <w:rFonts w:ascii="Times New Roman" w:hAnsi="Times New Roman" w:cs="Times New Roman"/>
          <w:sz w:val="24"/>
          <w:szCs w:val="24"/>
        </w:rPr>
      </w:pPr>
    </w:p>
    <w:p w14:paraId="4B3862B0" w14:textId="63DF2E2E" w:rsidR="00035E46" w:rsidRDefault="00CF0142" w:rsidP="002B3562">
      <w:pPr>
        <w:spacing w:after="0" w:line="256" w:lineRule="auto"/>
        <w:jc w:val="both"/>
        <w:rPr>
          <w:rFonts w:ascii="Times New Roman" w:hAnsi="Times New Roman" w:cs="Times New Roman"/>
          <w:sz w:val="24"/>
          <w:szCs w:val="24"/>
        </w:rPr>
      </w:pPr>
      <w:r w:rsidRPr="008928A1">
        <w:rPr>
          <w:rFonts w:ascii="Times New Roman" w:hAnsi="Times New Roman" w:cs="Times New Roman"/>
          <w:b/>
          <w:sz w:val="24"/>
          <w:szCs w:val="24"/>
        </w:rPr>
        <w:t>4.2</w:t>
      </w:r>
      <w:r w:rsidRPr="008928A1">
        <w:rPr>
          <w:rFonts w:ascii="Times New Roman" w:hAnsi="Times New Roman" w:cs="Times New Roman"/>
          <w:sz w:val="24"/>
          <w:szCs w:val="24"/>
        </w:rPr>
        <w:t xml:space="preserve"> </w:t>
      </w:r>
      <w:r w:rsidR="002B3562" w:rsidRPr="002B3562">
        <w:rPr>
          <w:rFonts w:ascii="Times New Roman" w:hAnsi="Times New Roman" w:cs="Times New Roman"/>
          <w:sz w:val="24"/>
          <w:szCs w:val="24"/>
          <w:lang w:val="ru-RU"/>
        </w:rPr>
        <w:t xml:space="preserve">Сво особље које се налази у породилишту треба да пружа пуну подршку трудници током њеног боравка у порођајној сали и колико год је то могуће поштује њене индивидуалне, културолошке или/и верске обичаје </w:t>
      </w:r>
      <w:r w:rsidR="004D687A">
        <w:rPr>
          <w:rFonts w:ascii="Times New Roman" w:hAnsi="Times New Roman" w:cs="Times New Roman"/>
          <w:sz w:val="24"/>
          <w:szCs w:val="24"/>
          <w:lang w:val="ru-RU"/>
        </w:rPr>
        <w:t>[</w:t>
      </w:r>
      <w:r w:rsidR="002B3562" w:rsidRPr="002B3562">
        <w:rPr>
          <w:rFonts w:ascii="Times New Roman" w:hAnsi="Times New Roman" w:cs="Times New Roman"/>
          <w:sz w:val="24"/>
          <w:szCs w:val="24"/>
          <w:lang w:val="ru-RU"/>
        </w:rPr>
        <w:t>1-5</w:t>
      </w:r>
      <w:r w:rsidR="004D687A">
        <w:rPr>
          <w:rFonts w:ascii="Times New Roman" w:hAnsi="Times New Roman" w:cs="Times New Roman"/>
          <w:sz w:val="24"/>
          <w:szCs w:val="24"/>
          <w:lang w:val="ru-RU"/>
        </w:rPr>
        <w:t>]</w:t>
      </w:r>
      <w:r w:rsidR="002B3562" w:rsidRPr="002B3562">
        <w:rPr>
          <w:rFonts w:ascii="Times New Roman" w:hAnsi="Times New Roman" w:cs="Times New Roman"/>
          <w:sz w:val="24"/>
          <w:szCs w:val="24"/>
          <w:lang w:val="ru-RU"/>
        </w:rPr>
        <w:t>. (</w:t>
      </w:r>
      <w:r w:rsidR="002B3562" w:rsidRPr="005D3A1D">
        <w:rPr>
          <w:rFonts w:ascii="Times New Roman" w:hAnsi="Times New Roman" w:cs="Times New Roman"/>
          <w:b/>
          <w:bCs/>
          <w:sz w:val="24"/>
          <w:szCs w:val="24"/>
          <w:lang w:val="ru-RU"/>
        </w:rPr>
        <w:t xml:space="preserve">Степен препоруке 2, ниво доказа </w:t>
      </w:r>
      <w:r w:rsidR="002B3562" w:rsidRPr="005D3A1D">
        <w:rPr>
          <w:rFonts w:ascii="Times New Roman" w:hAnsi="Times New Roman" w:cs="Times New Roman"/>
          <w:b/>
          <w:bCs/>
          <w:sz w:val="24"/>
          <w:szCs w:val="24"/>
          <w:lang w:val="en-US"/>
        </w:rPr>
        <w:t>B</w:t>
      </w:r>
      <w:r w:rsidR="002B3562" w:rsidRPr="002B3562">
        <w:rPr>
          <w:rFonts w:ascii="Times New Roman" w:hAnsi="Times New Roman" w:cs="Times New Roman"/>
          <w:sz w:val="24"/>
          <w:szCs w:val="24"/>
          <w:lang w:val="ru-RU"/>
        </w:rPr>
        <w:t>)</w:t>
      </w:r>
    </w:p>
    <w:p w14:paraId="6507F1B6" w14:textId="389C52D6" w:rsidR="002B3562" w:rsidRPr="002B3562" w:rsidRDefault="002B3562" w:rsidP="002B3562">
      <w:pPr>
        <w:spacing w:after="0" w:line="256" w:lineRule="auto"/>
        <w:jc w:val="both"/>
        <w:rPr>
          <w:rFonts w:ascii="Times New Roman" w:hAnsi="Times New Roman" w:cs="Times New Roman"/>
          <w:sz w:val="24"/>
          <w:szCs w:val="24"/>
          <w:lang w:val="ru-RU"/>
        </w:rPr>
      </w:pPr>
    </w:p>
    <w:p w14:paraId="7CD0C262" w14:textId="7DA70B29" w:rsidR="002B3562" w:rsidRPr="002B3562" w:rsidRDefault="002B3562" w:rsidP="002B3562">
      <w:pPr>
        <w:spacing w:after="0" w:line="256" w:lineRule="auto"/>
        <w:jc w:val="both"/>
        <w:rPr>
          <w:rFonts w:ascii="Times New Roman" w:hAnsi="Times New Roman" w:cs="Times New Roman"/>
          <w:sz w:val="24"/>
          <w:szCs w:val="24"/>
          <w:lang w:val="ru-RU"/>
        </w:rPr>
      </w:pPr>
      <w:r w:rsidRPr="005D3A1D">
        <w:rPr>
          <w:rFonts w:ascii="Times New Roman" w:hAnsi="Times New Roman" w:cs="Times New Roman"/>
          <w:b/>
          <w:bCs/>
          <w:sz w:val="24"/>
          <w:szCs w:val="24"/>
          <w:lang w:val="ru-RU"/>
        </w:rPr>
        <w:t>4.3</w:t>
      </w:r>
      <w:r w:rsidRPr="002B3562">
        <w:rPr>
          <w:rFonts w:ascii="Times New Roman" w:hAnsi="Times New Roman" w:cs="Times New Roman"/>
          <w:sz w:val="24"/>
          <w:szCs w:val="24"/>
          <w:lang w:val="ru-RU"/>
        </w:rPr>
        <w:t xml:space="preserve"> Препоручује се, у складу са доступним медицинским кадром, обезбеђивање довољно особља да трудница у активној фази порођаја не остане сама, осим у кратким временским периодима или по њеној жељи. (</w:t>
      </w:r>
      <w:r w:rsidRPr="005D3A1D">
        <w:rPr>
          <w:rFonts w:ascii="Times New Roman" w:hAnsi="Times New Roman" w:cs="Times New Roman"/>
          <w:b/>
          <w:bCs/>
          <w:sz w:val="24"/>
          <w:szCs w:val="24"/>
          <w:lang w:val="ru-RU"/>
        </w:rPr>
        <w:t xml:space="preserve">Степен препоруке 3, ниво доказа </w:t>
      </w:r>
      <w:r w:rsidRPr="005D3A1D">
        <w:rPr>
          <w:rFonts w:ascii="Times New Roman" w:hAnsi="Times New Roman" w:cs="Times New Roman"/>
          <w:b/>
          <w:bCs/>
          <w:sz w:val="24"/>
          <w:szCs w:val="24"/>
          <w:lang w:val="en-US"/>
        </w:rPr>
        <w:t>C</w:t>
      </w:r>
      <w:r w:rsidRPr="002B3562">
        <w:rPr>
          <w:rFonts w:ascii="Times New Roman" w:hAnsi="Times New Roman" w:cs="Times New Roman"/>
          <w:sz w:val="24"/>
          <w:szCs w:val="24"/>
          <w:lang w:val="ru-RU"/>
        </w:rPr>
        <w:t>)</w:t>
      </w:r>
    </w:p>
    <w:p w14:paraId="54F29E6C" w14:textId="6FBE1FB0" w:rsidR="00CF0142" w:rsidRPr="008928A1" w:rsidRDefault="00CF0142" w:rsidP="002B3562">
      <w:pPr>
        <w:spacing w:after="0" w:line="256" w:lineRule="auto"/>
        <w:jc w:val="both"/>
        <w:rPr>
          <w:rFonts w:ascii="Times New Roman" w:hAnsi="Times New Roman" w:cs="Times New Roman"/>
          <w:sz w:val="24"/>
          <w:szCs w:val="24"/>
        </w:rPr>
      </w:pPr>
    </w:p>
    <w:p w14:paraId="16EB78E8" w14:textId="21572962" w:rsidR="002B3562" w:rsidRDefault="00CF0142" w:rsidP="002B3562">
      <w:pPr>
        <w:spacing w:after="0" w:line="257" w:lineRule="auto"/>
        <w:jc w:val="both"/>
        <w:rPr>
          <w:rFonts w:ascii="Times New Roman" w:hAnsi="Times New Roman" w:cs="Times New Roman"/>
          <w:sz w:val="24"/>
          <w:szCs w:val="24"/>
          <w:lang w:val="ru-RU"/>
        </w:rPr>
      </w:pPr>
      <w:r w:rsidRPr="008928A1">
        <w:rPr>
          <w:rFonts w:ascii="Times New Roman" w:hAnsi="Times New Roman" w:cs="Times New Roman"/>
          <w:b/>
          <w:sz w:val="24"/>
          <w:szCs w:val="24"/>
        </w:rPr>
        <w:t>4.4</w:t>
      </w:r>
      <w:r w:rsidRPr="008928A1">
        <w:rPr>
          <w:rFonts w:ascii="Times New Roman" w:hAnsi="Times New Roman" w:cs="Times New Roman"/>
          <w:sz w:val="24"/>
          <w:szCs w:val="24"/>
        </w:rPr>
        <w:t xml:space="preserve"> </w:t>
      </w:r>
      <w:r w:rsidR="002B3562" w:rsidRPr="002B3562">
        <w:rPr>
          <w:rFonts w:ascii="Times New Roman" w:hAnsi="Times New Roman" w:cs="Times New Roman"/>
          <w:sz w:val="24"/>
          <w:szCs w:val="24"/>
          <w:lang w:val="ru-RU"/>
        </w:rPr>
        <w:t xml:space="preserve">Током објашњавања праћења порођаја требало би се трудници обраћати јасним, разумљивим речником, уз честу проверу да ли је дате информације разумела и да ли има додатних питања </w:t>
      </w:r>
      <w:r w:rsidR="005D3A1D">
        <w:rPr>
          <w:rFonts w:ascii="Times New Roman" w:hAnsi="Times New Roman" w:cs="Times New Roman"/>
          <w:sz w:val="24"/>
          <w:szCs w:val="24"/>
          <w:lang w:val="ru-RU"/>
        </w:rPr>
        <w:t>[</w:t>
      </w:r>
      <w:r w:rsidR="002B3562" w:rsidRPr="002B3562">
        <w:rPr>
          <w:rFonts w:ascii="Times New Roman" w:hAnsi="Times New Roman" w:cs="Times New Roman"/>
          <w:sz w:val="24"/>
          <w:szCs w:val="24"/>
          <w:lang w:val="ru-RU"/>
        </w:rPr>
        <w:t>1,5,6</w:t>
      </w:r>
      <w:r w:rsidR="005D3A1D">
        <w:rPr>
          <w:rFonts w:ascii="Times New Roman" w:hAnsi="Times New Roman" w:cs="Times New Roman"/>
          <w:sz w:val="24"/>
          <w:szCs w:val="24"/>
          <w:lang w:val="ru-RU"/>
        </w:rPr>
        <w:t>]</w:t>
      </w:r>
      <w:r w:rsidR="002B3562" w:rsidRPr="002B3562">
        <w:rPr>
          <w:rFonts w:ascii="Times New Roman" w:hAnsi="Times New Roman" w:cs="Times New Roman"/>
          <w:sz w:val="24"/>
          <w:szCs w:val="24"/>
          <w:lang w:val="ru-RU"/>
        </w:rPr>
        <w:t>. (</w:t>
      </w:r>
      <w:r w:rsidR="002B3562" w:rsidRPr="005D3A1D">
        <w:rPr>
          <w:rFonts w:ascii="Times New Roman" w:hAnsi="Times New Roman" w:cs="Times New Roman"/>
          <w:b/>
          <w:bCs/>
          <w:sz w:val="24"/>
          <w:szCs w:val="24"/>
          <w:lang w:val="ru-RU"/>
        </w:rPr>
        <w:t xml:space="preserve">Степен препоруке 2, ниво доказа </w:t>
      </w:r>
      <w:r w:rsidR="002B3562" w:rsidRPr="005D3A1D">
        <w:rPr>
          <w:rFonts w:ascii="Times New Roman" w:hAnsi="Times New Roman" w:cs="Times New Roman"/>
          <w:b/>
          <w:bCs/>
          <w:sz w:val="24"/>
          <w:szCs w:val="24"/>
          <w:lang w:val="en-US"/>
        </w:rPr>
        <w:t>B</w:t>
      </w:r>
      <w:r w:rsidR="002B3562" w:rsidRPr="002B3562">
        <w:rPr>
          <w:rFonts w:ascii="Times New Roman" w:hAnsi="Times New Roman" w:cs="Times New Roman"/>
          <w:sz w:val="24"/>
          <w:szCs w:val="24"/>
          <w:lang w:val="ru-RU"/>
        </w:rPr>
        <w:t>)</w:t>
      </w:r>
    </w:p>
    <w:p w14:paraId="63A84634" w14:textId="77777777" w:rsidR="002B3562" w:rsidRPr="002B3562" w:rsidRDefault="002B3562" w:rsidP="002B3562">
      <w:pPr>
        <w:spacing w:after="0" w:line="257" w:lineRule="auto"/>
        <w:jc w:val="both"/>
        <w:rPr>
          <w:rFonts w:ascii="Times New Roman" w:hAnsi="Times New Roman" w:cs="Times New Roman"/>
          <w:sz w:val="24"/>
          <w:szCs w:val="24"/>
          <w:lang w:val="ru-RU"/>
        </w:rPr>
      </w:pPr>
    </w:p>
    <w:p w14:paraId="792262B5" w14:textId="124A8A7F" w:rsidR="002B3562" w:rsidRDefault="002B3562" w:rsidP="002B3562">
      <w:pPr>
        <w:spacing w:after="0" w:line="257" w:lineRule="auto"/>
        <w:jc w:val="both"/>
        <w:rPr>
          <w:rFonts w:ascii="Times New Roman" w:hAnsi="Times New Roman" w:cs="Times New Roman"/>
          <w:sz w:val="24"/>
          <w:szCs w:val="24"/>
          <w:lang w:val="ru-RU"/>
        </w:rPr>
      </w:pPr>
      <w:r w:rsidRPr="002B3562">
        <w:rPr>
          <w:rFonts w:ascii="Times New Roman" w:hAnsi="Times New Roman" w:cs="Times New Roman"/>
          <w:b/>
          <w:bCs/>
          <w:sz w:val="24"/>
          <w:szCs w:val="24"/>
          <w:lang w:val="ru-RU"/>
        </w:rPr>
        <w:t>4.5</w:t>
      </w:r>
      <w:r w:rsidRPr="002B3562">
        <w:rPr>
          <w:rFonts w:ascii="Times New Roman" w:hAnsi="Times New Roman" w:cs="Times New Roman"/>
          <w:sz w:val="24"/>
          <w:szCs w:val="24"/>
          <w:lang w:val="ru-RU"/>
        </w:rPr>
        <w:t xml:space="preserve"> Да би комуникација са трудницом била што успешнија, препоручује се да здравствени радник: </w:t>
      </w:r>
    </w:p>
    <w:p w14:paraId="628A214A" w14:textId="319A737D" w:rsidR="002B3562" w:rsidRPr="002B3562" w:rsidRDefault="002B3562" w:rsidP="00FC6229">
      <w:pPr>
        <w:pStyle w:val="ListParagraph"/>
        <w:numPr>
          <w:ilvl w:val="0"/>
          <w:numId w:val="20"/>
        </w:numPr>
        <w:spacing w:line="257" w:lineRule="auto"/>
        <w:jc w:val="both"/>
        <w:rPr>
          <w:lang w:val="ru-RU"/>
        </w:rPr>
      </w:pPr>
      <w:r w:rsidRPr="002B3562">
        <w:rPr>
          <w:lang w:val="ru-RU"/>
        </w:rPr>
        <w:t>пре сваког обраћања или прегледа са поштовањем представи, објасни на којој се функцији у том тренутку налази и на који начин ће учествовати у њеном порођају, (</w:t>
      </w:r>
      <w:r w:rsidRPr="005D3A1D">
        <w:rPr>
          <w:b/>
          <w:bCs/>
          <w:lang w:val="ru-RU"/>
        </w:rPr>
        <w:t xml:space="preserve">Степен препоруке 3, ниво доказа </w:t>
      </w:r>
      <w:r w:rsidRPr="005D3A1D">
        <w:rPr>
          <w:b/>
          <w:bCs/>
          <w:lang w:val="en-US"/>
        </w:rPr>
        <w:t>C</w:t>
      </w:r>
      <w:r w:rsidRPr="002B3562">
        <w:rPr>
          <w:lang w:val="ru-RU"/>
        </w:rPr>
        <w:t>):</w:t>
      </w:r>
    </w:p>
    <w:p w14:paraId="682BF8E2" w14:textId="491B65C0" w:rsidR="002B3562" w:rsidRPr="002B3562" w:rsidRDefault="002B3562" w:rsidP="00FC6229">
      <w:pPr>
        <w:pStyle w:val="ListParagraph"/>
        <w:numPr>
          <w:ilvl w:val="0"/>
          <w:numId w:val="20"/>
        </w:numPr>
        <w:spacing w:line="257" w:lineRule="auto"/>
        <w:jc w:val="both"/>
        <w:rPr>
          <w:lang w:val="ru-RU"/>
        </w:rPr>
      </w:pPr>
      <w:r w:rsidRPr="002B3562">
        <w:rPr>
          <w:lang w:val="ru-RU"/>
        </w:rPr>
        <w:t xml:space="preserve">током комуникације са трудницом задржи љубазан, миран, а истовремено професионалан став </w:t>
      </w:r>
      <w:r w:rsidR="005D3A1D">
        <w:rPr>
          <w:lang w:val="ru-RU"/>
        </w:rPr>
        <w:t>[</w:t>
      </w:r>
      <w:r w:rsidRPr="002B3562">
        <w:rPr>
          <w:lang w:val="ru-RU"/>
        </w:rPr>
        <w:t>1,2</w:t>
      </w:r>
      <w:r w:rsidR="005D3A1D">
        <w:rPr>
          <w:lang w:val="ru-RU"/>
        </w:rPr>
        <w:t>].</w:t>
      </w:r>
      <w:r w:rsidRPr="002B3562">
        <w:rPr>
          <w:lang w:val="ru-RU"/>
        </w:rPr>
        <w:t xml:space="preserve"> (</w:t>
      </w:r>
      <w:r w:rsidRPr="005D3A1D">
        <w:rPr>
          <w:b/>
          <w:bCs/>
          <w:lang w:val="ru-RU"/>
        </w:rPr>
        <w:t xml:space="preserve">Степен препоруке 3, ниво доказа </w:t>
      </w:r>
      <w:r w:rsidRPr="005D3A1D">
        <w:rPr>
          <w:b/>
          <w:bCs/>
          <w:lang w:val="en-US"/>
        </w:rPr>
        <w:t>C</w:t>
      </w:r>
      <w:r w:rsidRPr="002B3562">
        <w:rPr>
          <w:lang w:val="ru-RU"/>
        </w:rPr>
        <w:t>)</w:t>
      </w:r>
    </w:p>
    <w:p w14:paraId="79F7F09B" w14:textId="5E630F9B" w:rsidR="002B3562" w:rsidRPr="002B3562" w:rsidRDefault="002B3562" w:rsidP="00FC6229">
      <w:pPr>
        <w:pStyle w:val="ListParagraph"/>
        <w:numPr>
          <w:ilvl w:val="0"/>
          <w:numId w:val="20"/>
        </w:numPr>
        <w:spacing w:line="257" w:lineRule="auto"/>
        <w:jc w:val="both"/>
        <w:rPr>
          <w:lang w:val="ru-RU"/>
        </w:rPr>
      </w:pPr>
      <w:r w:rsidRPr="002B3562">
        <w:rPr>
          <w:lang w:val="ru-RU"/>
        </w:rPr>
        <w:t>пита трудницу како жели да јој се обраћај</w:t>
      </w:r>
      <w:r w:rsidR="001756CD">
        <w:rPr>
          <w:lang w:val="ru-RU"/>
        </w:rPr>
        <w:t>у</w:t>
      </w:r>
      <w:r w:rsidRPr="002B3562">
        <w:rPr>
          <w:lang w:val="ru-RU"/>
        </w:rPr>
        <w:t xml:space="preserve"> и обезбеди поуздан и професионални приступ у комуникацији, поштујући њену приватност и дигнитет </w:t>
      </w:r>
      <w:r w:rsidR="00FA0E4A">
        <w:rPr>
          <w:lang w:val="ru-RU"/>
        </w:rPr>
        <w:t>[</w:t>
      </w:r>
      <w:r w:rsidRPr="002B3562">
        <w:rPr>
          <w:lang w:val="ru-RU"/>
        </w:rPr>
        <w:t>1,6</w:t>
      </w:r>
      <w:r w:rsidR="00FA0E4A">
        <w:rPr>
          <w:lang w:val="ru-RU"/>
        </w:rPr>
        <w:t>]</w:t>
      </w:r>
      <w:r w:rsidRPr="002B3562">
        <w:rPr>
          <w:lang w:val="ru-RU"/>
        </w:rPr>
        <w:t>. (</w:t>
      </w:r>
      <w:r w:rsidRPr="005D3A1D">
        <w:rPr>
          <w:b/>
          <w:bCs/>
          <w:lang w:val="ru-RU"/>
        </w:rPr>
        <w:t>Степен препоруке 3, ниво доказа С</w:t>
      </w:r>
      <w:r w:rsidRPr="002B3562">
        <w:rPr>
          <w:lang w:val="ru-RU"/>
        </w:rPr>
        <w:t xml:space="preserve">) </w:t>
      </w:r>
    </w:p>
    <w:p w14:paraId="362F6DBF" w14:textId="77777777" w:rsidR="002B3562" w:rsidRPr="002B3562" w:rsidRDefault="002B3562" w:rsidP="002B3562">
      <w:pPr>
        <w:spacing w:after="0" w:line="257" w:lineRule="auto"/>
        <w:jc w:val="both"/>
        <w:rPr>
          <w:rFonts w:ascii="Times New Roman" w:hAnsi="Times New Roman" w:cs="Times New Roman"/>
          <w:sz w:val="24"/>
          <w:szCs w:val="24"/>
          <w:lang w:val="ru-RU"/>
        </w:rPr>
      </w:pPr>
    </w:p>
    <w:p w14:paraId="6557A088" w14:textId="773FD69E" w:rsidR="002B3562" w:rsidRDefault="00CF0142" w:rsidP="002B3562">
      <w:pPr>
        <w:spacing w:after="0" w:line="257" w:lineRule="auto"/>
        <w:jc w:val="both"/>
        <w:rPr>
          <w:rFonts w:ascii="Times New Roman" w:hAnsi="Times New Roman" w:cs="Times New Roman"/>
          <w:sz w:val="24"/>
          <w:szCs w:val="24"/>
          <w:lang w:val="ru-RU"/>
        </w:rPr>
      </w:pPr>
      <w:r w:rsidRPr="008928A1">
        <w:rPr>
          <w:rFonts w:ascii="Times New Roman" w:hAnsi="Times New Roman" w:cs="Times New Roman"/>
          <w:b/>
          <w:sz w:val="24"/>
          <w:szCs w:val="24"/>
        </w:rPr>
        <w:t>4.6</w:t>
      </w:r>
      <w:r w:rsidRPr="008928A1">
        <w:rPr>
          <w:rFonts w:ascii="Times New Roman" w:hAnsi="Times New Roman" w:cs="Times New Roman"/>
          <w:sz w:val="24"/>
          <w:szCs w:val="24"/>
        </w:rPr>
        <w:t xml:space="preserve"> </w:t>
      </w:r>
      <w:r w:rsidR="002B3562" w:rsidRPr="002B3562">
        <w:rPr>
          <w:rFonts w:ascii="Times New Roman" w:hAnsi="Times New Roman" w:cs="Times New Roman"/>
          <w:sz w:val="24"/>
          <w:szCs w:val="24"/>
          <w:lang w:val="ru-RU"/>
        </w:rPr>
        <w:t xml:space="preserve">Требало би охрабрити трудницу да изнесе своја запажања или додатна питања везана за план лечења односно план порођаја који јој је презентован. Она има право да се током порођаја предомисли око неких својих одлука и то треба поштовати </w:t>
      </w:r>
      <w:r w:rsidR="00FA0E4A">
        <w:rPr>
          <w:rFonts w:ascii="Times New Roman" w:hAnsi="Times New Roman" w:cs="Times New Roman"/>
          <w:sz w:val="24"/>
          <w:szCs w:val="24"/>
          <w:lang w:val="ru-RU"/>
        </w:rPr>
        <w:t>[</w:t>
      </w:r>
      <w:r w:rsidR="002B3562" w:rsidRPr="002B3562">
        <w:rPr>
          <w:rFonts w:ascii="Times New Roman" w:hAnsi="Times New Roman" w:cs="Times New Roman"/>
          <w:sz w:val="24"/>
          <w:szCs w:val="24"/>
          <w:lang w:val="ru-RU"/>
        </w:rPr>
        <w:t>1,3,4</w:t>
      </w:r>
      <w:r w:rsidR="00FA0E4A">
        <w:rPr>
          <w:rFonts w:ascii="Times New Roman" w:hAnsi="Times New Roman" w:cs="Times New Roman"/>
          <w:sz w:val="24"/>
          <w:szCs w:val="24"/>
          <w:lang w:val="ru-RU"/>
        </w:rPr>
        <w:t>]</w:t>
      </w:r>
      <w:r w:rsidR="002B3562" w:rsidRPr="002B3562">
        <w:rPr>
          <w:rFonts w:ascii="Times New Roman" w:hAnsi="Times New Roman" w:cs="Times New Roman"/>
          <w:sz w:val="24"/>
          <w:szCs w:val="24"/>
          <w:lang w:val="ru-RU"/>
        </w:rPr>
        <w:t>. (</w:t>
      </w:r>
      <w:r w:rsidR="002B3562" w:rsidRPr="005D3A1D">
        <w:rPr>
          <w:rFonts w:ascii="Times New Roman" w:hAnsi="Times New Roman" w:cs="Times New Roman"/>
          <w:b/>
          <w:bCs/>
          <w:sz w:val="24"/>
          <w:szCs w:val="24"/>
          <w:lang w:val="ru-RU"/>
        </w:rPr>
        <w:t xml:space="preserve">Степен препоруке 2, ниво доказа </w:t>
      </w:r>
      <w:r w:rsidR="002B3562" w:rsidRPr="005D3A1D">
        <w:rPr>
          <w:rFonts w:ascii="Times New Roman" w:hAnsi="Times New Roman" w:cs="Times New Roman"/>
          <w:b/>
          <w:bCs/>
          <w:sz w:val="24"/>
          <w:szCs w:val="24"/>
          <w:lang w:val="en-US"/>
        </w:rPr>
        <w:t>B</w:t>
      </w:r>
      <w:r w:rsidR="002B3562" w:rsidRPr="002B3562">
        <w:rPr>
          <w:rFonts w:ascii="Times New Roman" w:hAnsi="Times New Roman" w:cs="Times New Roman"/>
          <w:sz w:val="24"/>
          <w:szCs w:val="24"/>
          <w:lang w:val="ru-RU"/>
        </w:rPr>
        <w:t>)</w:t>
      </w:r>
    </w:p>
    <w:p w14:paraId="03613D78" w14:textId="77777777" w:rsidR="002B3562" w:rsidRPr="002B3562" w:rsidRDefault="002B3562" w:rsidP="002B3562">
      <w:pPr>
        <w:spacing w:after="0" w:line="257" w:lineRule="auto"/>
        <w:jc w:val="both"/>
        <w:rPr>
          <w:rFonts w:ascii="Times New Roman" w:hAnsi="Times New Roman" w:cs="Times New Roman"/>
          <w:sz w:val="24"/>
          <w:szCs w:val="24"/>
          <w:lang w:val="ru-RU"/>
        </w:rPr>
      </w:pPr>
    </w:p>
    <w:p w14:paraId="6DB67132" w14:textId="67196E39" w:rsidR="002B3562" w:rsidRDefault="002B3562" w:rsidP="002B3562">
      <w:pPr>
        <w:spacing w:after="0" w:line="257" w:lineRule="auto"/>
        <w:jc w:val="both"/>
        <w:rPr>
          <w:rFonts w:ascii="Times New Roman" w:hAnsi="Times New Roman" w:cs="Times New Roman"/>
          <w:sz w:val="24"/>
          <w:szCs w:val="24"/>
          <w:lang w:val="ru-RU"/>
        </w:rPr>
      </w:pPr>
      <w:r w:rsidRPr="005D3A1D">
        <w:rPr>
          <w:rFonts w:ascii="Times New Roman" w:hAnsi="Times New Roman" w:cs="Times New Roman"/>
          <w:b/>
          <w:bCs/>
          <w:sz w:val="24"/>
          <w:szCs w:val="24"/>
          <w:lang w:val="ru-RU"/>
        </w:rPr>
        <w:t>4.7</w:t>
      </w:r>
      <w:r w:rsidRPr="002B3562">
        <w:rPr>
          <w:rFonts w:ascii="Times New Roman" w:hAnsi="Times New Roman" w:cs="Times New Roman"/>
          <w:sz w:val="24"/>
          <w:szCs w:val="24"/>
          <w:lang w:val="ru-RU"/>
        </w:rPr>
        <w:t xml:space="preserve"> Неопходно је трудницу упознати са опцијама за обезбољавање порођаја, могућим ризицима или компликацијама које се током такве процедуре могу појавити </w:t>
      </w:r>
      <w:r w:rsidR="00FA0E4A">
        <w:rPr>
          <w:rFonts w:ascii="Times New Roman" w:hAnsi="Times New Roman" w:cs="Times New Roman"/>
          <w:sz w:val="24"/>
          <w:szCs w:val="24"/>
          <w:lang w:val="ru-RU"/>
        </w:rPr>
        <w:t>[</w:t>
      </w:r>
      <w:r w:rsidRPr="002B3562">
        <w:rPr>
          <w:rFonts w:ascii="Times New Roman" w:hAnsi="Times New Roman" w:cs="Times New Roman"/>
          <w:sz w:val="24"/>
          <w:szCs w:val="24"/>
          <w:lang w:val="ru-RU"/>
        </w:rPr>
        <w:t>1-5</w:t>
      </w:r>
      <w:r w:rsidR="00FA0E4A">
        <w:rPr>
          <w:rFonts w:ascii="Times New Roman" w:hAnsi="Times New Roman" w:cs="Times New Roman"/>
          <w:sz w:val="24"/>
          <w:szCs w:val="24"/>
          <w:lang w:val="ru-RU"/>
        </w:rPr>
        <w:t>]</w:t>
      </w:r>
      <w:r w:rsidRPr="002B3562">
        <w:rPr>
          <w:rFonts w:ascii="Times New Roman" w:hAnsi="Times New Roman" w:cs="Times New Roman"/>
          <w:sz w:val="24"/>
          <w:szCs w:val="24"/>
          <w:lang w:val="ru-RU"/>
        </w:rPr>
        <w:t>. (</w:t>
      </w:r>
      <w:r w:rsidRPr="005D3A1D">
        <w:rPr>
          <w:rFonts w:ascii="Times New Roman" w:hAnsi="Times New Roman" w:cs="Times New Roman"/>
          <w:b/>
          <w:bCs/>
          <w:sz w:val="24"/>
          <w:szCs w:val="24"/>
          <w:lang w:val="ru-RU"/>
        </w:rPr>
        <w:t xml:space="preserve">Степен препоруке 1, ниво доказа </w:t>
      </w:r>
      <w:r w:rsidRPr="005D3A1D">
        <w:rPr>
          <w:rFonts w:ascii="Times New Roman" w:hAnsi="Times New Roman" w:cs="Times New Roman"/>
          <w:b/>
          <w:bCs/>
          <w:sz w:val="24"/>
          <w:szCs w:val="24"/>
          <w:lang w:val="en-US"/>
        </w:rPr>
        <w:t>A</w:t>
      </w:r>
      <w:r w:rsidRPr="002B3562">
        <w:rPr>
          <w:rFonts w:ascii="Times New Roman" w:hAnsi="Times New Roman" w:cs="Times New Roman"/>
          <w:sz w:val="24"/>
          <w:szCs w:val="24"/>
          <w:lang w:val="ru-RU"/>
        </w:rPr>
        <w:t>)</w:t>
      </w:r>
    </w:p>
    <w:p w14:paraId="163E0655" w14:textId="77777777" w:rsidR="002B3562" w:rsidRPr="002B3562" w:rsidRDefault="002B3562" w:rsidP="002B3562">
      <w:pPr>
        <w:spacing w:after="0" w:line="257" w:lineRule="auto"/>
        <w:jc w:val="both"/>
        <w:rPr>
          <w:rFonts w:ascii="Times New Roman" w:hAnsi="Times New Roman" w:cs="Times New Roman"/>
          <w:sz w:val="24"/>
          <w:szCs w:val="24"/>
          <w:lang w:val="ru-RU"/>
        </w:rPr>
      </w:pPr>
    </w:p>
    <w:p w14:paraId="0B218BAB" w14:textId="55A6603D" w:rsidR="002B3562" w:rsidRDefault="002B3562" w:rsidP="002B3562">
      <w:pPr>
        <w:spacing w:after="0" w:line="257" w:lineRule="auto"/>
        <w:jc w:val="both"/>
        <w:rPr>
          <w:rFonts w:ascii="Times New Roman" w:hAnsi="Times New Roman" w:cs="Times New Roman"/>
          <w:sz w:val="24"/>
          <w:szCs w:val="24"/>
          <w:lang w:val="ru-RU"/>
        </w:rPr>
      </w:pPr>
      <w:r w:rsidRPr="005D3A1D">
        <w:rPr>
          <w:rFonts w:ascii="Times New Roman" w:hAnsi="Times New Roman" w:cs="Times New Roman"/>
          <w:b/>
          <w:bCs/>
          <w:sz w:val="24"/>
          <w:szCs w:val="24"/>
          <w:lang w:val="ru-RU"/>
        </w:rPr>
        <w:t>4.8</w:t>
      </w:r>
      <w:r w:rsidRPr="002B3562">
        <w:rPr>
          <w:rFonts w:ascii="Times New Roman" w:hAnsi="Times New Roman" w:cs="Times New Roman"/>
          <w:sz w:val="24"/>
          <w:szCs w:val="24"/>
          <w:lang w:val="ru-RU"/>
        </w:rPr>
        <w:t xml:space="preserve"> Препоручује се да здравствени радник примарно пажњу усмери на трудницу, а не на документацију и помоћне техничке дијагностичке процедуре. (</w:t>
      </w:r>
      <w:r w:rsidRPr="005D3A1D">
        <w:rPr>
          <w:rFonts w:ascii="Times New Roman" w:hAnsi="Times New Roman" w:cs="Times New Roman"/>
          <w:b/>
          <w:bCs/>
          <w:sz w:val="24"/>
          <w:szCs w:val="24"/>
          <w:lang w:val="ru-RU"/>
        </w:rPr>
        <w:t xml:space="preserve">Степен препоруке 3, ниво доказа </w:t>
      </w:r>
      <w:r w:rsidRPr="005D3A1D">
        <w:rPr>
          <w:rFonts w:ascii="Times New Roman" w:hAnsi="Times New Roman" w:cs="Times New Roman"/>
          <w:b/>
          <w:bCs/>
          <w:sz w:val="24"/>
          <w:szCs w:val="24"/>
          <w:lang w:val="en-US"/>
        </w:rPr>
        <w:t>C</w:t>
      </w:r>
      <w:r w:rsidRPr="002B3562">
        <w:rPr>
          <w:rFonts w:ascii="Times New Roman" w:hAnsi="Times New Roman" w:cs="Times New Roman"/>
          <w:sz w:val="24"/>
          <w:szCs w:val="24"/>
          <w:lang w:val="ru-RU"/>
        </w:rPr>
        <w:t>)</w:t>
      </w:r>
    </w:p>
    <w:p w14:paraId="5E53792F" w14:textId="77777777" w:rsidR="002B3562" w:rsidRPr="002B3562" w:rsidRDefault="002B3562" w:rsidP="002B3562">
      <w:pPr>
        <w:spacing w:after="0" w:line="257" w:lineRule="auto"/>
        <w:jc w:val="both"/>
        <w:rPr>
          <w:rFonts w:ascii="Times New Roman" w:hAnsi="Times New Roman" w:cs="Times New Roman"/>
          <w:sz w:val="24"/>
          <w:szCs w:val="24"/>
          <w:lang w:val="ru-RU"/>
        </w:rPr>
      </w:pPr>
    </w:p>
    <w:p w14:paraId="20F7E661" w14:textId="670C4E10" w:rsidR="002B3562" w:rsidRDefault="002B3562" w:rsidP="002B3562">
      <w:pPr>
        <w:spacing w:after="0" w:line="257" w:lineRule="auto"/>
        <w:jc w:val="both"/>
        <w:rPr>
          <w:rFonts w:ascii="Times New Roman" w:hAnsi="Times New Roman" w:cs="Times New Roman"/>
          <w:sz w:val="24"/>
          <w:szCs w:val="24"/>
          <w:lang w:val="ru-RU"/>
        </w:rPr>
      </w:pPr>
      <w:r w:rsidRPr="005D3A1D">
        <w:rPr>
          <w:rFonts w:ascii="Times New Roman" w:hAnsi="Times New Roman" w:cs="Times New Roman"/>
          <w:b/>
          <w:bCs/>
          <w:sz w:val="24"/>
          <w:szCs w:val="24"/>
          <w:lang w:val="ru-RU"/>
        </w:rPr>
        <w:lastRenderedPageBreak/>
        <w:t>4.9</w:t>
      </w:r>
      <w:r w:rsidRPr="002B3562">
        <w:rPr>
          <w:rFonts w:ascii="Times New Roman" w:hAnsi="Times New Roman" w:cs="Times New Roman"/>
          <w:sz w:val="24"/>
          <w:szCs w:val="24"/>
          <w:lang w:val="ru-RU"/>
        </w:rPr>
        <w:t xml:space="preserve"> Здравствени радник треба да развије осећај поверења код труднице, тако да она може да затражи помоћ када год пожели, као и да приликом напуштања порођајне сале, трудници најави свој поновни долазак. (</w:t>
      </w:r>
      <w:r w:rsidRPr="005D3A1D">
        <w:rPr>
          <w:rFonts w:ascii="Times New Roman" w:hAnsi="Times New Roman" w:cs="Times New Roman"/>
          <w:b/>
          <w:bCs/>
          <w:sz w:val="24"/>
          <w:szCs w:val="24"/>
          <w:lang w:val="ru-RU"/>
        </w:rPr>
        <w:t xml:space="preserve">Степен препоруке 2, ниво доказа </w:t>
      </w:r>
      <w:r w:rsidRPr="005D3A1D">
        <w:rPr>
          <w:rFonts w:ascii="Times New Roman" w:hAnsi="Times New Roman" w:cs="Times New Roman"/>
          <w:b/>
          <w:bCs/>
          <w:sz w:val="24"/>
          <w:szCs w:val="24"/>
          <w:lang w:val="en-US"/>
        </w:rPr>
        <w:t>B</w:t>
      </w:r>
      <w:r w:rsidRPr="002B3562">
        <w:rPr>
          <w:rFonts w:ascii="Times New Roman" w:hAnsi="Times New Roman" w:cs="Times New Roman"/>
          <w:sz w:val="24"/>
          <w:szCs w:val="24"/>
          <w:lang w:val="ru-RU"/>
        </w:rPr>
        <w:t>)</w:t>
      </w:r>
    </w:p>
    <w:p w14:paraId="2F448B91" w14:textId="77777777" w:rsidR="002B3562" w:rsidRPr="002B3562" w:rsidRDefault="002B3562" w:rsidP="002B3562">
      <w:pPr>
        <w:spacing w:after="0" w:line="257" w:lineRule="auto"/>
        <w:jc w:val="both"/>
        <w:rPr>
          <w:rFonts w:ascii="Times New Roman" w:hAnsi="Times New Roman" w:cs="Times New Roman"/>
          <w:sz w:val="24"/>
          <w:szCs w:val="24"/>
          <w:lang w:val="ru-RU"/>
        </w:rPr>
      </w:pPr>
    </w:p>
    <w:p w14:paraId="614DE71C" w14:textId="35B7EB4F" w:rsidR="002B3562" w:rsidRDefault="002B3562" w:rsidP="002B3562">
      <w:pPr>
        <w:spacing w:after="0" w:line="257" w:lineRule="auto"/>
        <w:jc w:val="both"/>
        <w:rPr>
          <w:rFonts w:ascii="Times New Roman" w:hAnsi="Times New Roman" w:cs="Times New Roman"/>
          <w:sz w:val="24"/>
          <w:szCs w:val="24"/>
          <w:lang w:val="ru-RU"/>
        </w:rPr>
      </w:pPr>
      <w:r w:rsidRPr="005D3A1D">
        <w:rPr>
          <w:rFonts w:ascii="Times New Roman" w:hAnsi="Times New Roman" w:cs="Times New Roman"/>
          <w:b/>
          <w:bCs/>
          <w:sz w:val="24"/>
          <w:szCs w:val="24"/>
          <w:lang w:val="ru-RU"/>
        </w:rPr>
        <w:t>4.10</w:t>
      </w:r>
      <w:r w:rsidRPr="002B3562">
        <w:rPr>
          <w:rFonts w:ascii="Times New Roman" w:hAnsi="Times New Roman" w:cs="Times New Roman"/>
          <w:sz w:val="24"/>
          <w:szCs w:val="24"/>
          <w:lang w:val="ru-RU"/>
        </w:rPr>
        <w:t xml:space="preserve"> У случају промене екипе, препоручује се примопредаја у присуству труднице како би она упознала ново особље, односно како би се пред њом, на адекватан начин објаснило како порођај протиче до тренутка примопредаје, што ће трудници пружити осећај сигурности и поверења </w:t>
      </w:r>
      <w:r w:rsidR="005D3A1D">
        <w:rPr>
          <w:rFonts w:ascii="Times New Roman" w:hAnsi="Times New Roman" w:cs="Times New Roman"/>
          <w:sz w:val="24"/>
          <w:szCs w:val="24"/>
          <w:lang w:val="ru-RU"/>
        </w:rPr>
        <w:t>[</w:t>
      </w:r>
      <w:r w:rsidRPr="002B3562">
        <w:rPr>
          <w:rFonts w:ascii="Times New Roman" w:hAnsi="Times New Roman" w:cs="Times New Roman"/>
          <w:sz w:val="24"/>
          <w:szCs w:val="24"/>
          <w:lang w:val="ru-RU"/>
        </w:rPr>
        <w:t>1,6</w:t>
      </w:r>
      <w:r w:rsidR="005D3A1D">
        <w:rPr>
          <w:rFonts w:ascii="Times New Roman" w:hAnsi="Times New Roman" w:cs="Times New Roman"/>
          <w:sz w:val="24"/>
          <w:szCs w:val="24"/>
          <w:lang w:val="ru-RU"/>
        </w:rPr>
        <w:t>]</w:t>
      </w:r>
      <w:r w:rsidRPr="002B3562">
        <w:rPr>
          <w:rFonts w:ascii="Times New Roman" w:hAnsi="Times New Roman" w:cs="Times New Roman"/>
          <w:sz w:val="24"/>
          <w:szCs w:val="24"/>
          <w:lang w:val="ru-RU"/>
        </w:rPr>
        <w:t>. (</w:t>
      </w:r>
      <w:r w:rsidRPr="005D3A1D">
        <w:rPr>
          <w:rFonts w:ascii="Times New Roman" w:hAnsi="Times New Roman" w:cs="Times New Roman"/>
          <w:b/>
          <w:bCs/>
          <w:sz w:val="24"/>
          <w:szCs w:val="24"/>
          <w:lang w:val="ru-RU"/>
        </w:rPr>
        <w:t xml:space="preserve">Степен препоруке 3, ниво доказа </w:t>
      </w:r>
      <w:r w:rsidRPr="005D3A1D">
        <w:rPr>
          <w:rFonts w:ascii="Times New Roman" w:hAnsi="Times New Roman" w:cs="Times New Roman"/>
          <w:b/>
          <w:bCs/>
          <w:sz w:val="24"/>
          <w:szCs w:val="24"/>
          <w:lang w:val="en-US"/>
        </w:rPr>
        <w:t>C</w:t>
      </w:r>
      <w:r w:rsidRPr="005D3A1D">
        <w:rPr>
          <w:rFonts w:ascii="Times New Roman" w:hAnsi="Times New Roman" w:cs="Times New Roman"/>
          <w:b/>
          <w:bCs/>
          <w:sz w:val="24"/>
          <w:szCs w:val="24"/>
          <w:lang w:val="ru-RU"/>
        </w:rPr>
        <w:t>)</w:t>
      </w:r>
    </w:p>
    <w:p w14:paraId="48291903" w14:textId="77777777" w:rsidR="002B3562" w:rsidRPr="002B3562" w:rsidRDefault="002B3562" w:rsidP="002B3562">
      <w:pPr>
        <w:spacing w:after="0" w:line="257" w:lineRule="auto"/>
        <w:jc w:val="both"/>
        <w:rPr>
          <w:rFonts w:ascii="Times New Roman" w:hAnsi="Times New Roman" w:cs="Times New Roman"/>
          <w:sz w:val="24"/>
          <w:szCs w:val="24"/>
          <w:lang w:val="ru-RU"/>
        </w:rPr>
      </w:pPr>
    </w:p>
    <w:p w14:paraId="04A80F24" w14:textId="33FB6D93" w:rsidR="002B3562" w:rsidRPr="002B3562" w:rsidRDefault="002B3562" w:rsidP="002B3562">
      <w:pPr>
        <w:spacing w:after="0" w:line="257" w:lineRule="auto"/>
        <w:jc w:val="both"/>
        <w:rPr>
          <w:rFonts w:ascii="Times New Roman" w:hAnsi="Times New Roman" w:cs="Times New Roman"/>
          <w:sz w:val="24"/>
          <w:szCs w:val="24"/>
          <w:lang w:val="ru-RU"/>
        </w:rPr>
      </w:pPr>
      <w:r w:rsidRPr="005D3A1D">
        <w:rPr>
          <w:rFonts w:ascii="Times New Roman" w:hAnsi="Times New Roman" w:cs="Times New Roman"/>
          <w:b/>
          <w:bCs/>
          <w:sz w:val="24"/>
          <w:szCs w:val="24"/>
          <w:lang w:val="ru-RU"/>
        </w:rPr>
        <w:t>4.11</w:t>
      </w:r>
      <w:r w:rsidRPr="002B3562">
        <w:rPr>
          <w:rFonts w:ascii="Times New Roman" w:hAnsi="Times New Roman" w:cs="Times New Roman"/>
          <w:sz w:val="24"/>
          <w:szCs w:val="24"/>
          <w:lang w:val="ru-RU"/>
        </w:rPr>
        <w:t xml:space="preserve"> Уколико је то могуће, у установи у којој се порођај одвија предлаже се обезбеђивање услова за што комфорнијих положај у коме ће се трудница порађати. (</w:t>
      </w:r>
      <w:r w:rsidRPr="005D3A1D">
        <w:rPr>
          <w:rFonts w:ascii="Times New Roman" w:hAnsi="Times New Roman" w:cs="Times New Roman"/>
          <w:b/>
          <w:bCs/>
          <w:sz w:val="24"/>
          <w:szCs w:val="24"/>
          <w:lang w:val="ru-RU"/>
        </w:rPr>
        <w:t xml:space="preserve">Степен препоруке 4, ниво доказа </w:t>
      </w:r>
      <w:r w:rsidRPr="005D3A1D">
        <w:rPr>
          <w:rFonts w:ascii="Times New Roman" w:hAnsi="Times New Roman" w:cs="Times New Roman"/>
          <w:b/>
          <w:bCs/>
          <w:sz w:val="24"/>
          <w:szCs w:val="24"/>
          <w:lang w:val="en-US"/>
        </w:rPr>
        <w:t>D</w:t>
      </w:r>
      <w:r w:rsidRPr="002B3562">
        <w:rPr>
          <w:rFonts w:ascii="Times New Roman" w:hAnsi="Times New Roman" w:cs="Times New Roman"/>
          <w:sz w:val="24"/>
          <w:szCs w:val="24"/>
          <w:lang w:val="ru-RU"/>
        </w:rPr>
        <w:t>)</w:t>
      </w:r>
    </w:p>
    <w:p w14:paraId="3805433E" w14:textId="3E59961F" w:rsidR="00CF0142" w:rsidRPr="008928A1" w:rsidRDefault="00CF0142" w:rsidP="00CF0142">
      <w:pPr>
        <w:spacing w:after="0" w:line="257" w:lineRule="auto"/>
        <w:jc w:val="both"/>
        <w:rPr>
          <w:rFonts w:ascii="Times New Roman" w:hAnsi="Times New Roman" w:cs="Times New Roman"/>
          <w:sz w:val="24"/>
          <w:szCs w:val="24"/>
        </w:rPr>
      </w:pPr>
    </w:p>
    <w:p w14:paraId="09FDF00A" w14:textId="77777777" w:rsidR="00CF0142" w:rsidRPr="008928A1" w:rsidRDefault="00CF0142" w:rsidP="00CF0142">
      <w:pPr>
        <w:spacing w:line="256" w:lineRule="auto"/>
        <w:rPr>
          <w:rFonts w:ascii="Times New Roman" w:hAnsi="Times New Roman" w:cs="Times New Roman"/>
          <w:b/>
          <w:sz w:val="24"/>
          <w:szCs w:val="24"/>
        </w:rPr>
      </w:pPr>
    </w:p>
    <w:p w14:paraId="6DEE723E" w14:textId="1CF5520C" w:rsidR="00CF0142" w:rsidRPr="002B3562" w:rsidRDefault="002B3562" w:rsidP="00CF0142">
      <w:pPr>
        <w:spacing w:line="256" w:lineRule="auto"/>
        <w:rPr>
          <w:rFonts w:ascii="Times New Roman" w:hAnsi="Times New Roman" w:cs="Times New Roman"/>
          <w:b/>
          <w:sz w:val="24"/>
          <w:szCs w:val="24"/>
          <w:lang w:val="sr-Cyrl-RS"/>
        </w:rPr>
      </w:pPr>
      <w:r>
        <w:rPr>
          <w:rFonts w:ascii="Times New Roman" w:hAnsi="Times New Roman" w:cs="Times New Roman"/>
          <w:b/>
          <w:sz w:val="24"/>
          <w:szCs w:val="24"/>
          <w:lang w:val="sr-Cyrl-RS"/>
        </w:rPr>
        <w:t>Литература:</w:t>
      </w:r>
    </w:p>
    <w:p w14:paraId="5578D14A" w14:textId="77777777" w:rsidR="00E27423" w:rsidRPr="00E27423" w:rsidRDefault="00E27423" w:rsidP="00FC6229">
      <w:pPr>
        <w:numPr>
          <w:ilvl w:val="0"/>
          <w:numId w:val="10"/>
        </w:numPr>
        <w:pBdr>
          <w:top w:val="nil"/>
          <w:left w:val="nil"/>
          <w:bottom w:val="nil"/>
          <w:right w:val="nil"/>
          <w:between w:val="nil"/>
        </w:pBdr>
        <w:spacing w:after="0" w:line="256" w:lineRule="auto"/>
        <w:ind w:left="630"/>
        <w:rPr>
          <w:rFonts w:ascii="Times New Roman" w:hAnsi="Times New Roman" w:cs="Times New Roman"/>
          <w:sz w:val="24"/>
          <w:szCs w:val="24"/>
        </w:rPr>
      </w:pPr>
      <w:bookmarkStart w:id="18" w:name="_heading=h.3znysh7" w:colFirst="0" w:colLast="0"/>
      <w:bookmarkEnd w:id="18"/>
      <w:r w:rsidRPr="00951DE7">
        <w:rPr>
          <w:rFonts w:ascii="Times New Roman" w:hAnsi="Times New Roman" w:cs="Times New Roman"/>
          <w:b/>
          <w:bCs/>
          <w:sz w:val="24"/>
          <w:szCs w:val="24"/>
        </w:rPr>
        <w:t>National Institute for Health and Care Excellence (NICE</w:t>
      </w:r>
      <w:r w:rsidRPr="00E27423">
        <w:rPr>
          <w:rFonts w:ascii="Times New Roman" w:hAnsi="Times New Roman" w:cs="Times New Roman"/>
          <w:sz w:val="24"/>
          <w:szCs w:val="24"/>
        </w:rPr>
        <w:t xml:space="preserve">). Intrapartum care: care of healthy women and their babies during childbirth [Internet]. London: NICE; 2023 [cited 2024 Dec]. Available from: </w:t>
      </w:r>
      <w:hyperlink r:id="rId21" w:history="1">
        <w:r w:rsidRPr="00E27423">
          <w:rPr>
            <w:rStyle w:val="Hyperlink"/>
            <w:rFonts w:ascii="Times New Roman" w:hAnsi="Times New Roman" w:cs="Times New Roman"/>
            <w:sz w:val="24"/>
            <w:szCs w:val="24"/>
          </w:rPr>
          <w:t>https://www.nice.org.uk/guidance/ng235</w:t>
        </w:r>
      </w:hyperlink>
    </w:p>
    <w:p w14:paraId="33A71D67" w14:textId="496F7F70" w:rsidR="00E27423" w:rsidRPr="00E27423" w:rsidRDefault="00E27423" w:rsidP="00FC6229">
      <w:pPr>
        <w:numPr>
          <w:ilvl w:val="0"/>
          <w:numId w:val="10"/>
        </w:numPr>
        <w:pBdr>
          <w:top w:val="nil"/>
          <w:left w:val="nil"/>
          <w:bottom w:val="nil"/>
          <w:right w:val="nil"/>
          <w:between w:val="nil"/>
        </w:pBdr>
        <w:spacing w:after="0" w:line="256" w:lineRule="auto"/>
        <w:ind w:left="630"/>
        <w:rPr>
          <w:rFonts w:ascii="Times New Roman" w:hAnsi="Times New Roman" w:cs="Times New Roman"/>
          <w:sz w:val="24"/>
          <w:szCs w:val="24"/>
        </w:rPr>
      </w:pPr>
      <w:r w:rsidRPr="00951DE7">
        <w:rPr>
          <w:rFonts w:ascii="Times New Roman" w:hAnsi="Times New Roman" w:cs="Times New Roman"/>
          <w:b/>
          <w:bCs/>
          <w:sz w:val="24"/>
          <w:szCs w:val="24"/>
        </w:rPr>
        <w:t>World Health Organization</w:t>
      </w:r>
      <w:r w:rsidRPr="00E27423">
        <w:rPr>
          <w:rFonts w:ascii="Times New Roman" w:hAnsi="Times New Roman" w:cs="Times New Roman"/>
          <w:sz w:val="24"/>
          <w:szCs w:val="24"/>
        </w:rPr>
        <w:t xml:space="preserve">. WHO recommendations on health promotion interventions for maternal and newborn health [Internet]. Geneva: WHO; 2015 [cited 2024 Dec]. Available from: </w:t>
      </w:r>
      <w:hyperlink r:id="rId22" w:history="1">
        <w:r w:rsidRPr="00E27423">
          <w:rPr>
            <w:rStyle w:val="Hyperlink"/>
            <w:rFonts w:ascii="Times New Roman" w:hAnsi="Times New Roman" w:cs="Times New Roman"/>
            <w:sz w:val="24"/>
            <w:szCs w:val="24"/>
          </w:rPr>
          <w:t>http://apps.who.int//iris/bitstream/10665/172427/1/9789241508742_report_eng.pdf</w:t>
        </w:r>
      </w:hyperlink>
    </w:p>
    <w:p w14:paraId="23759DEC" w14:textId="3E67EACA" w:rsidR="00E27423" w:rsidRPr="00E27423" w:rsidRDefault="00E27423" w:rsidP="00FC6229">
      <w:pPr>
        <w:numPr>
          <w:ilvl w:val="0"/>
          <w:numId w:val="10"/>
        </w:numPr>
        <w:pBdr>
          <w:top w:val="nil"/>
          <w:left w:val="nil"/>
          <w:bottom w:val="nil"/>
          <w:right w:val="nil"/>
          <w:between w:val="nil"/>
        </w:pBdr>
        <w:spacing w:after="0" w:line="256" w:lineRule="auto"/>
        <w:ind w:left="630"/>
        <w:rPr>
          <w:rFonts w:ascii="Times New Roman" w:hAnsi="Times New Roman" w:cs="Times New Roman"/>
          <w:sz w:val="24"/>
          <w:szCs w:val="24"/>
        </w:rPr>
      </w:pPr>
      <w:r w:rsidRPr="00951DE7">
        <w:rPr>
          <w:rFonts w:ascii="Times New Roman" w:hAnsi="Times New Roman" w:cs="Times New Roman"/>
          <w:b/>
          <w:bCs/>
          <w:sz w:val="24"/>
          <w:szCs w:val="24"/>
        </w:rPr>
        <w:t>World Health Organization</w:t>
      </w:r>
      <w:r w:rsidRPr="00E27423">
        <w:rPr>
          <w:rFonts w:ascii="Times New Roman" w:hAnsi="Times New Roman" w:cs="Times New Roman"/>
          <w:sz w:val="24"/>
          <w:szCs w:val="24"/>
        </w:rPr>
        <w:t xml:space="preserve">. WHO recommendations: intrapartum care for a positive childbirth experience [Internet]. Geneva: WHO; 2018 Feb 15 [cited 2024 Dec]. Available from: </w:t>
      </w:r>
      <w:hyperlink r:id="rId23" w:history="1">
        <w:r w:rsidRPr="00E27423">
          <w:rPr>
            <w:rStyle w:val="Hyperlink"/>
            <w:rFonts w:ascii="Times New Roman" w:hAnsi="Times New Roman" w:cs="Times New Roman"/>
            <w:sz w:val="24"/>
            <w:szCs w:val="24"/>
          </w:rPr>
          <w:t>https://iris.who.int/bitstream/handle/10665/260178/9789241550215-eng.pdf</w:t>
        </w:r>
      </w:hyperlink>
    </w:p>
    <w:p w14:paraId="024B3579" w14:textId="518CD935" w:rsidR="00E27423" w:rsidRPr="00E27423" w:rsidRDefault="00E27423" w:rsidP="00FC6229">
      <w:pPr>
        <w:numPr>
          <w:ilvl w:val="0"/>
          <w:numId w:val="10"/>
        </w:numPr>
        <w:pBdr>
          <w:top w:val="nil"/>
          <w:left w:val="nil"/>
          <w:bottom w:val="nil"/>
          <w:right w:val="nil"/>
          <w:between w:val="nil"/>
        </w:pBdr>
        <w:spacing w:after="0" w:line="256" w:lineRule="auto"/>
        <w:ind w:left="630"/>
        <w:rPr>
          <w:rFonts w:ascii="Times New Roman" w:hAnsi="Times New Roman" w:cs="Times New Roman"/>
          <w:sz w:val="24"/>
          <w:szCs w:val="24"/>
        </w:rPr>
      </w:pPr>
      <w:r w:rsidRPr="00951DE7">
        <w:rPr>
          <w:rFonts w:ascii="Times New Roman" w:hAnsi="Times New Roman" w:cs="Times New Roman"/>
          <w:b/>
          <w:bCs/>
          <w:color w:val="000000"/>
          <w:sz w:val="24"/>
          <w:szCs w:val="24"/>
          <w:lang w:val="it-IT"/>
        </w:rPr>
        <w:t>Shakibazadeh E, Namadian M, Bohren MA, Vogel JP, Rashidian A, Nogueira Pileggi V, et al</w:t>
      </w:r>
      <w:r w:rsidRPr="00E27423">
        <w:rPr>
          <w:rFonts w:ascii="Times New Roman" w:hAnsi="Times New Roman" w:cs="Times New Roman"/>
          <w:color w:val="000000"/>
          <w:sz w:val="24"/>
          <w:szCs w:val="24"/>
          <w:lang w:val="it-IT"/>
        </w:rPr>
        <w:t xml:space="preserve">. </w:t>
      </w:r>
      <w:r w:rsidRPr="00E27423">
        <w:rPr>
          <w:rFonts w:ascii="Times New Roman" w:hAnsi="Times New Roman" w:cs="Times New Roman"/>
          <w:color w:val="000000"/>
          <w:sz w:val="24"/>
          <w:szCs w:val="24"/>
          <w:lang w:val="en-US"/>
        </w:rPr>
        <w:t>Respectful care during childbirth in health facilities globally: a qualitative evidence synthesis. BJOG. 2018 Jul;125(8):932-42. doi: 10.1111/1471-0528.15015.</w:t>
      </w:r>
    </w:p>
    <w:p w14:paraId="5B2A322C" w14:textId="2DD5E8A8" w:rsidR="00E27423" w:rsidRPr="00E27423" w:rsidRDefault="00E27423" w:rsidP="00FC6229">
      <w:pPr>
        <w:numPr>
          <w:ilvl w:val="0"/>
          <w:numId w:val="10"/>
        </w:numPr>
        <w:spacing w:after="0" w:line="256" w:lineRule="auto"/>
        <w:ind w:left="630"/>
        <w:rPr>
          <w:rFonts w:ascii="Times New Roman" w:hAnsi="Times New Roman" w:cs="Times New Roman"/>
          <w:sz w:val="24"/>
          <w:szCs w:val="24"/>
        </w:rPr>
      </w:pPr>
      <w:r w:rsidRPr="00951DE7">
        <w:rPr>
          <w:rFonts w:ascii="Times New Roman" w:hAnsi="Times New Roman" w:cs="Times New Roman"/>
          <w:b/>
          <w:bCs/>
          <w:sz w:val="24"/>
          <w:szCs w:val="24"/>
          <w:lang w:val="en-US"/>
        </w:rPr>
        <w:t>World Health Organization.</w:t>
      </w:r>
      <w:r w:rsidRPr="00E27423">
        <w:rPr>
          <w:rFonts w:ascii="Times New Roman" w:hAnsi="Times New Roman" w:cs="Times New Roman"/>
          <w:sz w:val="24"/>
          <w:szCs w:val="24"/>
          <w:lang w:val="en-US"/>
        </w:rPr>
        <w:t xml:space="preserve"> Standards for improving quality of maternal and newborn care in health facilities [Internet]. Geneva: WHO; [cited 2024 Dec]. Available from: </w:t>
      </w:r>
      <w:hyperlink r:id="rId24" w:history="1">
        <w:r w:rsidRPr="00E27423">
          <w:rPr>
            <w:rStyle w:val="Hyperlink"/>
            <w:rFonts w:ascii="Times New Roman" w:hAnsi="Times New Roman" w:cs="Times New Roman"/>
            <w:sz w:val="24"/>
            <w:szCs w:val="24"/>
            <w:lang w:val="en-US"/>
          </w:rPr>
          <w:t>https://www.who.int/publications/i/item/standards-for-improving-quality-of-maternal-and-newborn-care-in-health-facilities</w:t>
        </w:r>
      </w:hyperlink>
    </w:p>
    <w:p w14:paraId="3A133C8A" w14:textId="69BB8D57" w:rsidR="00CF0142" w:rsidRPr="00E27423" w:rsidRDefault="00E27423" w:rsidP="00FC6229">
      <w:pPr>
        <w:numPr>
          <w:ilvl w:val="0"/>
          <w:numId w:val="10"/>
        </w:numPr>
        <w:spacing w:after="0" w:line="256" w:lineRule="auto"/>
        <w:ind w:left="630"/>
        <w:rPr>
          <w:rFonts w:ascii="Times New Roman" w:hAnsi="Times New Roman" w:cs="Times New Roman"/>
          <w:sz w:val="24"/>
          <w:szCs w:val="24"/>
        </w:rPr>
      </w:pPr>
      <w:r w:rsidRPr="00951DE7">
        <w:rPr>
          <w:rFonts w:ascii="Times New Roman" w:hAnsi="Times New Roman" w:cs="Times New Roman"/>
          <w:b/>
          <w:bCs/>
          <w:sz w:val="24"/>
          <w:szCs w:val="24"/>
        </w:rPr>
        <w:t>American College of Obstetricians and Gynecologists (ACOG).</w:t>
      </w:r>
      <w:r w:rsidRPr="00E27423">
        <w:rPr>
          <w:rFonts w:ascii="Times New Roman" w:hAnsi="Times New Roman" w:cs="Times New Roman"/>
          <w:sz w:val="24"/>
          <w:szCs w:val="24"/>
        </w:rPr>
        <w:t xml:space="preserve"> Effective patient–physician communication. Committee Opinion No. 587 [Internet]. Reaffirmed 2024 [cited 2024 Dec]. Available from: https://www.acog.org/clinical/clinical-guidance/committee-opinion/articles/2014/02/effective-patient-physician-communication</w:t>
      </w:r>
    </w:p>
    <w:p w14:paraId="0F064F1B" w14:textId="77777777" w:rsidR="00CF0142" w:rsidRDefault="00CF0142" w:rsidP="00CF0142">
      <w:pPr>
        <w:spacing w:line="256" w:lineRule="auto"/>
      </w:pPr>
    </w:p>
    <w:p w14:paraId="0015718A" w14:textId="77777777" w:rsidR="00CF0142" w:rsidRDefault="00CF0142" w:rsidP="00CF0142">
      <w:pPr>
        <w:spacing w:line="256" w:lineRule="auto"/>
      </w:pPr>
    </w:p>
    <w:p w14:paraId="51B16D7C" w14:textId="77777777" w:rsidR="00CF0142" w:rsidRDefault="00CF0142" w:rsidP="00CF0142">
      <w:pPr>
        <w:spacing w:line="256" w:lineRule="auto"/>
      </w:pPr>
    </w:p>
    <w:p w14:paraId="1EC20A4A" w14:textId="77777777" w:rsidR="00CF0142" w:rsidRDefault="00CF0142" w:rsidP="00CF0142">
      <w:pPr>
        <w:spacing w:line="256" w:lineRule="auto"/>
      </w:pPr>
    </w:p>
    <w:p w14:paraId="5834BA11" w14:textId="77777777" w:rsidR="00CF0142" w:rsidRDefault="00CF0142" w:rsidP="00CF0142">
      <w:pPr>
        <w:rPr>
          <w:b/>
          <w:sz w:val="32"/>
          <w:szCs w:val="32"/>
        </w:rPr>
      </w:pPr>
      <w:bookmarkStart w:id="19" w:name="_heading=h.ckly6m5tn94" w:colFirst="0" w:colLast="0"/>
      <w:bookmarkEnd w:id="19"/>
      <w:r>
        <w:rPr>
          <w:sz w:val="32"/>
          <w:szCs w:val="32"/>
        </w:rPr>
        <w:lastRenderedPageBreak/>
        <w:br w:type="page"/>
      </w:r>
    </w:p>
    <w:p w14:paraId="79D3099F" w14:textId="0A3FF667" w:rsidR="00CF0142" w:rsidRPr="008928A1" w:rsidRDefault="00CF0142" w:rsidP="00CF0142">
      <w:pPr>
        <w:pStyle w:val="Heading1"/>
        <w:spacing w:before="0" w:after="0"/>
        <w:jc w:val="both"/>
        <w:rPr>
          <w:rFonts w:ascii="Times New Roman" w:hAnsi="Times New Roman" w:cs="Times New Roman"/>
          <w:sz w:val="28"/>
          <w:szCs w:val="28"/>
        </w:rPr>
      </w:pPr>
      <w:bookmarkStart w:id="20" w:name="_Toc196806366"/>
      <w:r w:rsidRPr="008928A1">
        <w:rPr>
          <w:rFonts w:ascii="Times New Roman" w:hAnsi="Times New Roman" w:cs="Times New Roman"/>
          <w:sz w:val="28"/>
          <w:szCs w:val="28"/>
        </w:rPr>
        <w:lastRenderedPageBreak/>
        <w:t xml:space="preserve">5. </w:t>
      </w:r>
      <w:r w:rsidR="00E27423" w:rsidRPr="00E27423">
        <w:rPr>
          <w:rFonts w:ascii="Times New Roman" w:hAnsi="Times New Roman" w:cs="Times New Roman"/>
          <w:bCs/>
          <w:sz w:val="28"/>
          <w:szCs w:val="28"/>
        </w:rPr>
        <w:t>Терапија бола у порођају</w:t>
      </w:r>
      <w:bookmarkEnd w:id="20"/>
    </w:p>
    <w:p w14:paraId="302504BC" w14:textId="77777777" w:rsidR="00CF0142" w:rsidRPr="000844B2" w:rsidRDefault="00CF0142" w:rsidP="00CF0142">
      <w:pPr>
        <w:pStyle w:val="Heading1"/>
        <w:spacing w:before="0" w:after="0"/>
        <w:jc w:val="both"/>
        <w:rPr>
          <w:rFonts w:asciiTheme="minorHAnsi" w:hAnsiTheme="minorHAnsi" w:cstheme="minorHAnsi"/>
          <w:sz w:val="24"/>
          <w:szCs w:val="24"/>
        </w:rPr>
      </w:pPr>
    </w:p>
    <w:p w14:paraId="3106889D" w14:textId="77777777" w:rsidR="00E27423" w:rsidRDefault="00E27423" w:rsidP="00CF0142">
      <w:pPr>
        <w:spacing w:after="0"/>
        <w:jc w:val="both"/>
        <w:rPr>
          <w:rFonts w:ascii="Times New Roman" w:hAnsi="Times New Roman" w:cs="Times New Roman"/>
          <w:b/>
          <w:bCs/>
          <w:sz w:val="24"/>
          <w:szCs w:val="24"/>
          <w:lang w:val="sr-Cyrl-RS"/>
        </w:rPr>
      </w:pPr>
      <w:r w:rsidRPr="00E27423">
        <w:rPr>
          <w:rFonts w:ascii="Times New Roman" w:hAnsi="Times New Roman" w:cs="Times New Roman"/>
          <w:b/>
          <w:bCs/>
          <w:sz w:val="24"/>
          <w:szCs w:val="24"/>
        </w:rPr>
        <w:t>Ставови о болу и терапији бола током порођаја</w:t>
      </w:r>
    </w:p>
    <w:p w14:paraId="29ED8053" w14:textId="77777777" w:rsidR="00E27423" w:rsidRPr="00E27423" w:rsidRDefault="00CF0142" w:rsidP="00E27423">
      <w:pPr>
        <w:spacing w:after="0"/>
        <w:jc w:val="both"/>
        <w:rPr>
          <w:rFonts w:ascii="Times New Roman" w:hAnsi="Times New Roman" w:cs="Times New Roman"/>
          <w:color w:val="1F1F1F"/>
          <w:sz w:val="24"/>
          <w:szCs w:val="24"/>
          <w:highlight w:val="white"/>
          <w:lang w:val="ru-RU"/>
        </w:rPr>
      </w:pPr>
      <w:r w:rsidRPr="008928A1">
        <w:rPr>
          <w:rFonts w:ascii="Times New Roman" w:hAnsi="Times New Roman" w:cs="Times New Roman"/>
          <w:sz w:val="24"/>
          <w:szCs w:val="24"/>
        </w:rPr>
        <w:br/>
      </w:r>
      <w:r w:rsidR="00E27423" w:rsidRPr="00E27423">
        <w:rPr>
          <w:rFonts w:ascii="Times New Roman" w:hAnsi="Times New Roman" w:cs="Times New Roman"/>
          <w:color w:val="1F1F1F"/>
          <w:sz w:val="24"/>
          <w:szCs w:val="24"/>
          <w:highlight w:val="white"/>
          <w:lang w:val="ru-RU"/>
        </w:rPr>
        <w:t>Сво особље које учествује у порођају требало би да прилагоди своје личне ставове о обезбољавању порођаја потребама и подршци трудници која се порађа.</w:t>
      </w:r>
    </w:p>
    <w:p w14:paraId="6AA1F33D" w14:textId="77777777" w:rsidR="00E27423" w:rsidRDefault="00E27423" w:rsidP="00E27423">
      <w:pPr>
        <w:spacing w:after="0"/>
        <w:jc w:val="both"/>
        <w:rPr>
          <w:rFonts w:ascii="Times New Roman" w:hAnsi="Times New Roman" w:cs="Times New Roman"/>
          <w:color w:val="1F1F1F"/>
          <w:sz w:val="24"/>
          <w:szCs w:val="24"/>
          <w:highlight w:val="white"/>
          <w:lang w:val="ru-RU"/>
        </w:rPr>
      </w:pPr>
    </w:p>
    <w:p w14:paraId="1760C2F3" w14:textId="679906A3" w:rsidR="00E27423" w:rsidRPr="00E27423" w:rsidRDefault="00E27423" w:rsidP="00E27423">
      <w:pPr>
        <w:spacing w:after="0"/>
        <w:jc w:val="both"/>
        <w:rPr>
          <w:rFonts w:ascii="Times New Roman" w:hAnsi="Times New Roman" w:cs="Times New Roman"/>
          <w:color w:val="1F1F1F"/>
          <w:sz w:val="24"/>
          <w:szCs w:val="24"/>
          <w:highlight w:val="white"/>
          <w:lang w:val="ru-RU"/>
        </w:rPr>
      </w:pPr>
      <w:r w:rsidRPr="00E27423">
        <w:rPr>
          <w:rFonts w:ascii="Times New Roman" w:hAnsi="Times New Roman" w:cs="Times New Roman"/>
          <w:color w:val="1F1F1F"/>
          <w:sz w:val="24"/>
          <w:szCs w:val="24"/>
          <w:highlight w:val="white"/>
          <w:lang w:val="ru-RU"/>
        </w:rPr>
        <w:t xml:space="preserve">Субјективни доживљај бола код жена у порођају може се испољавати на различите начине, вербалне и невербалне, и на њега значајно утичу порекло, обичаји, религија, културна баштина, социо-економски статус, као и постојање различитих психолошко/психијатријских поремећаја </w:t>
      </w:r>
      <w:r w:rsidR="00FA0E4A">
        <w:rPr>
          <w:rFonts w:ascii="Times New Roman" w:hAnsi="Times New Roman" w:cs="Times New Roman"/>
          <w:color w:val="1F1F1F"/>
          <w:sz w:val="24"/>
          <w:szCs w:val="24"/>
          <w:highlight w:val="white"/>
          <w:lang w:val="ru-RU"/>
        </w:rPr>
        <w:t>[</w:t>
      </w:r>
      <w:r w:rsidRPr="00E27423">
        <w:rPr>
          <w:rFonts w:ascii="Times New Roman" w:hAnsi="Times New Roman" w:cs="Times New Roman"/>
          <w:color w:val="1F1F1F"/>
          <w:sz w:val="24"/>
          <w:szCs w:val="24"/>
          <w:highlight w:val="white"/>
          <w:lang w:val="ru-RU"/>
        </w:rPr>
        <w:t>1–4</w:t>
      </w:r>
      <w:r w:rsidR="00FA0E4A">
        <w:rPr>
          <w:rFonts w:ascii="Times New Roman" w:hAnsi="Times New Roman" w:cs="Times New Roman"/>
          <w:color w:val="1F1F1F"/>
          <w:sz w:val="24"/>
          <w:szCs w:val="24"/>
          <w:highlight w:val="white"/>
          <w:lang w:val="ru-RU"/>
        </w:rPr>
        <w:t>]</w:t>
      </w:r>
      <w:r w:rsidRPr="00E27423">
        <w:rPr>
          <w:rFonts w:ascii="Times New Roman" w:hAnsi="Times New Roman" w:cs="Times New Roman"/>
          <w:color w:val="1F1F1F"/>
          <w:sz w:val="24"/>
          <w:szCs w:val="24"/>
          <w:highlight w:val="white"/>
          <w:lang w:val="ru-RU"/>
        </w:rPr>
        <w:t>.</w:t>
      </w:r>
    </w:p>
    <w:p w14:paraId="07B1BC4E" w14:textId="04935BEA" w:rsidR="00CF0142" w:rsidRPr="008928A1" w:rsidRDefault="00CF0142" w:rsidP="00CF0142">
      <w:pPr>
        <w:spacing w:after="0"/>
        <w:jc w:val="both"/>
        <w:rPr>
          <w:rFonts w:ascii="Times New Roman" w:hAnsi="Times New Roman" w:cs="Times New Roman"/>
          <w:b/>
          <w:sz w:val="24"/>
          <w:szCs w:val="24"/>
        </w:rPr>
      </w:pPr>
      <w:r w:rsidRPr="008928A1">
        <w:rPr>
          <w:rFonts w:ascii="Times New Roman" w:hAnsi="Times New Roman" w:cs="Times New Roman"/>
          <w:sz w:val="24"/>
          <w:szCs w:val="24"/>
        </w:rPr>
        <w:br/>
      </w:r>
      <w:r w:rsidR="00E27423" w:rsidRPr="00E27423">
        <w:rPr>
          <w:rFonts w:ascii="Times New Roman" w:hAnsi="Times New Roman" w:cs="Times New Roman"/>
          <w:b/>
          <w:bCs/>
          <w:sz w:val="24"/>
          <w:szCs w:val="24"/>
        </w:rPr>
        <w:t>Смањивање бола у порођају без коришћења лекова</w:t>
      </w:r>
    </w:p>
    <w:p w14:paraId="065DECB8" w14:textId="77777777" w:rsidR="005E1298" w:rsidRPr="008928A1" w:rsidRDefault="005E1298" w:rsidP="00CF0142">
      <w:pPr>
        <w:spacing w:after="0"/>
        <w:jc w:val="both"/>
        <w:rPr>
          <w:rFonts w:ascii="Times New Roman" w:hAnsi="Times New Roman" w:cs="Times New Roman"/>
          <w:b/>
          <w:sz w:val="24"/>
          <w:szCs w:val="24"/>
        </w:rPr>
      </w:pPr>
    </w:p>
    <w:p w14:paraId="3E1DE3B5" w14:textId="18E06F1A" w:rsidR="00E27423" w:rsidRDefault="00E27423" w:rsidP="00E27423">
      <w:pPr>
        <w:spacing w:after="0"/>
        <w:jc w:val="both"/>
        <w:rPr>
          <w:rFonts w:ascii="Times New Roman" w:hAnsi="Times New Roman" w:cs="Times New Roman"/>
          <w:sz w:val="24"/>
          <w:szCs w:val="24"/>
          <w:lang w:val="ru-RU"/>
        </w:rPr>
      </w:pPr>
      <w:r w:rsidRPr="00E27423">
        <w:rPr>
          <w:rFonts w:ascii="Times New Roman" w:hAnsi="Times New Roman" w:cs="Times New Roman"/>
          <w:sz w:val="24"/>
          <w:szCs w:val="24"/>
          <w:lang w:val="ru-RU"/>
        </w:rPr>
        <w:t xml:space="preserve">Већина жена у порођају жели неку врсту обезбољавања или помоћи да лакше поднесе тај бол. Препоруке указују да технике релаксације могу смањити бол и непријатност у порођају и тиме побољшати укупни доживљај порођаја </w:t>
      </w:r>
      <w:r w:rsidR="00A33A30">
        <w:rPr>
          <w:rFonts w:ascii="Times New Roman" w:hAnsi="Times New Roman" w:cs="Times New Roman"/>
          <w:sz w:val="24"/>
          <w:szCs w:val="24"/>
          <w:lang w:val="ru-RU"/>
        </w:rPr>
        <w:t>[</w:t>
      </w:r>
      <w:r w:rsidRPr="00E27423">
        <w:rPr>
          <w:rFonts w:ascii="Times New Roman" w:hAnsi="Times New Roman" w:cs="Times New Roman"/>
          <w:sz w:val="24"/>
          <w:szCs w:val="24"/>
          <w:lang w:val="ru-RU"/>
        </w:rPr>
        <w:t>5</w:t>
      </w:r>
      <w:r w:rsidR="00A33A30">
        <w:rPr>
          <w:rFonts w:ascii="Times New Roman" w:hAnsi="Times New Roman" w:cs="Times New Roman"/>
          <w:sz w:val="24"/>
          <w:szCs w:val="24"/>
          <w:lang w:val="ru-RU"/>
        </w:rPr>
        <w:t>]</w:t>
      </w:r>
      <w:r w:rsidRPr="00E27423">
        <w:rPr>
          <w:rFonts w:ascii="Times New Roman" w:hAnsi="Times New Roman" w:cs="Times New Roman"/>
          <w:sz w:val="24"/>
          <w:szCs w:val="24"/>
          <w:lang w:val="ru-RU"/>
        </w:rPr>
        <w:t>.</w:t>
      </w:r>
    </w:p>
    <w:p w14:paraId="7BB1A42C" w14:textId="77777777" w:rsidR="00E27423" w:rsidRPr="00E27423" w:rsidRDefault="00E27423" w:rsidP="00E27423">
      <w:pPr>
        <w:spacing w:after="0"/>
        <w:jc w:val="both"/>
        <w:rPr>
          <w:rFonts w:ascii="Times New Roman" w:hAnsi="Times New Roman" w:cs="Times New Roman"/>
          <w:sz w:val="24"/>
          <w:szCs w:val="24"/>
          <w:lang w:val="ru-RU"/>
        </w:rPr>
      </w:pPr>
    </w:p>
    <w:p w14:paraId="1BB57BE9" w14:textId="305C85A6" w:rsidR="00E27423" w:rsidRPr="00E27423" w:rsidRDefault="00E27423" w:rsidP="00E27423">
      <w:pPr>
        <w:spacing w:after="0"/>
        <w:jc w:val="both"/>
        <w:rPr>
          <w:rFonts w:ascii="Times New Roman" w:hAnsi="Times New Roman" w:cs="Times New Roman"/>
          <w:sz w:val="24"/>
          <w:szCs w:val="24"/>
          <w:lang w:val="ru-RU"/>
        </w:rPr>
      </w:pPr>
      <w:r w:rsidRPr="00E27423">
        <w:rPr>
          <w:rFonts w:ascii="Times New Roman" w:hAnsi="Times New Roman" w:cs="Times New Roman"/>
          <w:sz w:val="24"/>
          <w:szCs w:val="24"/>
          <w:lang w:val="ru-RU"/>
        </w:rPr>
        <w:t xml:space="preserve">Технике обезбољавања обухватају прогресивно опуштање мишића, дисање, музику, туширање, масажу лумбалног дела, коју ће спроводити са пратиоцем у порођају, менталне вежбе концентрације и друго </w:t>
      </w:r>
      <w:r w:rsidR="00FA0E4A">
        <w:rPr>
          <w:rFonts w:ascii="Times New Roman" w:hAnsi="Times New Roman" w:cs="Times New Roman"/>
          <w:sz w:val="24"/>
          <w:szCs w:val="24"/>
          <w:lang w:val="ru-RU"/>
        </w:rPr>
        <w:t>[</w:t>
      </w:r>
      <w:r w:rsidRPr="00E27423">
        <w:rPr>
          <w:rFonts w:ascii="Times New Roman" w:hAnsi="Times New Roman" w:cs="Times New Roman"/>
          <w:sz w:val="24"/>
          <w:szCs w:val="24"/>
          <w:lang w:val="ru-RU"/>
        </w:rPr>
        <w:t>1</w:t>
      </w:r>
      <w:r w:rsidR="00FA0E4A">
        <w:rPr>
          <w:rFonts w:ascii="Times New Roman" w:hAnsi="Times New Roman" w:cs="Times New Roman"/>
          <w:sz w:val="24"/>
          <w:szCs w:val="24"/>
          <w:lang w:val="ru-RU"/>
        </w:rPr>
        <w:t>]</w:t>
      </w:r>
      <w:r w:rsidRPr="00E27423">
        <w:rPr>
          <w:rFonts w:ascii="Times New Roman" w:hAnsi="Times New Roman" w:cs="Times New Roman"/>
          <w:sz w:val="24"/>
          <w:szCs w:val="24"/>
          <w:lang w:val="ru-RU"/>
        </w:rPr>
        <w:t xml:space="preserve">. Овакви поступци препоручују се здравим трудницама које желе олакшати порођај без коришћења медикамената, или је то код њих због нечега контраиндиковано </w:t>
      </w:r>
      <w:r w:rsidR="00FA0E4A">
        <w:rPr>
          <w:rFonts w:ascii="Times New Roman" w:hAnsi="Times New Roman" w:cs="Times New Roman"/>
          <w:sz w:val="24"/>
          <w:szCs w:val="24"/>
          <w:lang w:val="ru-RU"/>
        </w:rPr>
        <w:t>[</w:t>
      </w:r>
      <w:r w:rsidRPr="00E27423">
        <w:rPr>
          <w:rFonts w:ascii="Times New Roman" w:hAnsi="Times New Roman" w:cs="Times New Roman"/>
          <w:sz w:val="24"/>
          <w:szCs w:val="24"/>
          <w:lang w:val="ru-RU"/>
        </w:rPr>
        <w:t>6,7</w:t>
      </w:r>
      <w:r w:rsidR="00FA0E4A">
        <w:rPr>
          <w:rFonts w:ascii="Times New Roman" w:hAnsi="Times New Roman" w:cs="Times New Roman"/>
          <w:sz w:val="24"/>
          <w:szCs w:val="24"/>
          <w:lang w:val="ru-RU"/>
        </w:rPr>
        <w:t>]</w:t>
      </w:r>
      <w:r w:rsidRPr="00E27423">
        <w:rPr>
          <w:rFonts w:ascii="Times New Roman" w:hAnsi="Times New Roman" w:cs="Times New Roman"/>
          <w:sz w:val="24"/>
          <w:szCs w:val="24"/>
          <w:lang w:val="ru-RU"/>
        </w:rPr>
        <w:t>.</w:t>
      </w:r>
    </w:p>
    <w:p w14:paraId="48766AB8" w14:textId="29A42C3E" w:rsidR="00CF0142" w:rsidRPr="00E27423" w:rsidRDefault="00CF0142" w:rsidP="00CF0142">
      <w:pPr>
        <w:spacing w:after="0"/>
        <w:jc w:val="both"/>
        <w:rPr>
          <w:rFonts w:ascii="Times New Roman" w:hAnsi="Times New Roman" w:cs="Times New Roman"/>
          <w:sz w:val="24"/>
          <w:szCs w:val="24"/>
          <w:lang w:val="sr-Cyrl-RS"/>
        </w:rPr>
      </w:pPr>
    </w:p>
    <w:p w14:paraId="67094D41" w14:textId="662A5CE8" w:rsidR="00E27423" w:rsidRPr="00FA0E4A" w:rsidRDefault="00CF0142" w:rsidP="00E27423">
      <w:pPr>
        <w:spacing w:after="0"/>
        <w:jc w:val="both"/>
        <w:rPr>
          <w:rFonts w:ascii="Times New Roman" w:hAnsi="Times New Roman" w:cs="Times New Roman"/>
          <w:sz w:val="24"/>
          <w:szCs w:val="24"/>
          <w:lang w:val="ru-RU"/>
        </w:rPr>
      </w:pPr>
      <w:r w:rsidRPr="008928A1">
        <w:rPr>
          <w:rFonts w:ascii="Times New Roman" w:hAnsi="Times New Roman" w:cs="Times New Roman"/>
          <w:b/>
          <w:sz w:val="24"/>
          <w:szCs w:val="24"/>
        </w:rPr>
        <w:t>5.1</w:t>
      </w:r>
      <w:r w:rsidRPr="008928A1">
        <w:rPr>
          <w:rFonts w:ascii="Times New Roman" w:hAnsi="Times New Roman" w:cs="Times New Roman"/>
          <w:sz w:val="24"/>
          <w:szCs w:val="24"/>
        </w:rPr>
        <w:t xml:space="preserve"> </w:t>
      </w:r>
      <w:r w:rsidR="00E27423" w:rsidRPr="00E27423">
        <w:rPr>
          <w:rFonts w:ascii="Times New Roman" w:hAnsi="Times New Roman" w:cs="Times New Roman"/>
          <w:sz w:val="24"/>
          <w:szCs w:val="24"/>
          <w:lang w:val="ru-RU"/>
        </w:rPr>
        <w:t xml:space="preserve">Уколико породилиште има услове за пружање техника обезбољавања, оне се препоручују, уз обавезну напомену трудницама да је коришћење ових техника безбедно, али да су докази о повољном учинку ових техника веома ниског нивоа поузданости </w:t>
      </w:r>
      <w:r w:rsidR="00FA0E4A">
        <w:rPr>
          <w:rFonts w:ascii="Times New Roman" w:hAnsi="Times New Roman" w:cs="Times New Roman"/>
          <w:sz w:val="24"/>
          <w:szCs w:val="24"/>
          <w:lang w:val="ru-RU"/>
        </w:rPr>
        <w:t>[</w:t>
      </w:r>
      <w:r w:rsidR="00E27423" w:rsidRPr="00E27423">
        <w:rPr>
          <w:rFonts w:ascii="Times New Roman" w:hAnsi="Times New Roman" w:cs="Times New Roman"/>
          <w:sz w:val="24"/>
          <w:szCs w:val="24"/>
          <w:lang w:val="ru-RU"/>
        </w:rPr>
        <w:t>1, 5–8</w:t>
      </w:r>
      <w:r w:rsidR="00FA0E4A">
        <w:rPr>
          <w:rFonts w:ascii="Times New Roman" w:hAnsi="Times New Roman" w:cs="Times New Roman"/>
          <w:sz w:val="24"/>
          <w:szCs w:val="24"/>
          <w:lang w:val="ru-RU"/>
        </w:rPr>
        <w:t>]</w:t>
      </w:r>
      <w:r w:rsidR="00E27423" w:rsidRPr="00E27423">
        <w:rPr>
          <w:rFonts w:ascii="Times New Roman" w:hAnsi="Times New Roman" w:cs="Times New Roman"/>
          <w:sz w:val="24"/>
          <w:szCs w:val="24"/>
          <w:lang w:val="ru-RU"/>
        </w:rPr>
        <w:t xml:space="preserve">. </w:t>
      </w:r>
      <w:r w:rsidR="00E27423" w:rsidRPr="00FA0E4A">
        <w:rPr>
          <w:rFonts w:ascii="Times New Roman" w:hAnsi="Times New Roman" w:cs="Times New Roman"/>
          <w:sz w:val="24"/>
          <w:szCs w:val="24"/>
          <w:lang w:val="ru-RU"/>
        </w:rPr>
        <w:t>(</w:t>
      </w:r>
      <w:r w:rsidR="00E27423" w:rsidRPr="00A33A30">
        <w:rPr>
          <w:rFonts w:ascii="Times New Roman" w:hAnsi="Times New Roman" w:cs="Times New Roman"/>
          <w:b/>
          <w:bCs/>
          <w:sz w:val="24"/>
          <w:szCs w:val="24"/>
          <w:lang w:val="ru-RU"/>
        </w:rPr>
        <w:t xml:space="preserve">Степен препоруке 3, ниво доказа </w:t>
      </w:r>
      <w:r w:rsidR="00E27423" w:rsidRPr="00A33A30">
        <w:rPr>
          <w:rFonts w:ascii="Times New Roman" w:hAnsi="Times New Roman" w:cs="Times New Roman"/>
          <w:b/>
          <w:bCs/>
          <w:sz w:val="24"/>
          <w:szCs w:val="24"/>
          <w:lang w:val="en-US"/>
        </w:rPr>
        <w:t>C</w:t>
      </w:r>
      <w:r w:rsidR="00E27423" w:rsidRPr="00FA0E4A">
        <w:rPr>
          <w:rFonts w:ascii="Times New Roman" w:hAnsi="Times New Roman" w:cs="Times New Roman"/>
          <w:sz w:val="24"/>
          <w:szCs w:val="24"/>
          <w:lang w:val="ru-RU"/>
        </w:rPr>
        <w:t>)</w:t>
      </w:r>
    </w:p>
    <w:p w14:paraId="5F646964" w14:textId="77777777" w:rsidR="00CF0142" w:rsidRPr="008928A1" w:rsidRDefault="00CF0142" w:rsidP="00CF0142">
      <w:pPr>
        <w:spacing w:after="0"/>
        <w:jc w:val="both"/>
        <w:rPr>
          <w:rFonts w:ascii="Times New Roman" w:hAnsi="Times New Roman" w:cs="Times New Roman"/>
          <w:sz w:val="24"/>
          <w:szCs w:val="24"/>
        </w:rPr>
      </w:pPr>
    </w:p>
    <w:p w14:paraId="6839E87C" w14:textId="743246FA" w:rsidR="00E27423" w:rsidRPr="00A33A30" w:rsidRDefault="00CF0142" w:rsidP="00E27423">
      <w:pPr>
        <w:spacing w:after="0"/>
        <w:jc w:val="both"/>
        <w:rPr>
          <w:rFonts w:ascii="Times New Roman" w:hAnsi="Times New Roman" w:cs="Times New Roman"/>
          <w:b/>
          <w:bCs/>
          <w:sz w:val="24"/>
          <w:szCs w:val="24"/>
          <w:lang w:val="ru-RU"/>
        </w:rPr>
      </w:pPr>
      <w:r w:rsidRPr="008928A1">
        <w:rPr>
          <w:rFonts w:ascii="Times New Roman" w:hAnsi="Times New Roman" w:cs="Times New Roman"/>
          <w:b/>
          <w:sz w:val="24"/>
          <w:szCs w:val="24"/>
        </w:rPr>
        <w:t>5.2</w:t>
      </w:r>
      <w:r w:rsidRPr="008928A1">
        <w:rPr>
          <w:rFonts w:ascii="Times New Roman" w:hAnsi="Times New Roman" w:cs="Times New Roman"/>
          <w:sz w:val="24"/>
          <w:szCs w:val="24"/>
        </w:rPr>
        <w:t xml:space="preserve"> </w:t>
      </w:r>
      <w:r w:rsidR="00E27423" w:rsidRPr="00E27423">
        <w:rPr>
          <w:rFonts w:ascii="Times New Roman" w:hAnsi="Times New Roman" w:cs="Times New Roman"/>
          <w:sz w:val="24"/>
          <w:szCs w:val="24"/>
          <w:lang w:val="ru-RU"/>
        </w:rPr>
        <w:t>Породилишта која имају услове за порођај у води, морају додатно едуковати кадар за овакву врсту порођаја, уз обавезно поштовање хигијене, дезинфекције, антисепсе, техничких услова и превенције инфекције. Предлаже се контрола температуре жене и воде у кади на сат времена, која мора бити око 37,5 °</w:t>
      </w:r>
      <w:r w:rsidR="00E27423" w:rsidRPr="00E27423">
        <w:rPr>
          <w:rFonts w:ascii="Times New Roman" w:hAnsi="Times New Roman" w:cs="Times New Roman"/>
          <w:sz w:val="24"/>
          <w:szCs w:val="24"/>
          <w:lang w:val="en-US"/>
        </w:rPr>
        <w:t>C</w:t>
      </w:r>
      <w:r w:rsidR="00E27423" w:rsidRPr="00E27423">
        <w:rPr>
          <w:rFonts w:ascii="Times New Roman" w:hAnsi="Times New Roman" w:cs="Times New Roman"/>
          <w:sz w:val="24"/>
          <w:szCs w:val="24"/>
          <w:lang w:val="ru-RU"/>
        </w:rPr>
        <w:t xml:space="preserve"> </w:t>
      </w:r>
      <w:r w:rsidR="00FA0E4A">
        <w:rPr>
          <w:rFonts w:ascii="Times New Roman" w:hAnsi="Times New Roman" w:cs="Times New Roman"/>
          <w:sz w:val="24"/>
          <w:szCs w:val="24"/>
          <w:lang w:val="ru-RU"/>
        </w:rPr>
        <w:t>[</w:t>
      </w:r>
      <w:r w:rsidR="00E27423" w:rsidRPr="00E27423">
        <w:rPr>
          <w:rFonts w:ascii="Times New Roman" w:hAnsi="Times New Roman" w:cs="Times New Roman"/>
          <w:sz w:val="24"/>
          <w:szCs w:val="24"/>
          <w:lang w:val="ru-RU"/>
        </w:rPr>
        <w:t>1,9</w:t>
      </w:r>
      <w:r w:rsidR="00FA0E4A">
        <w:rPr>
          <w:rFonts w:ascii="Times New Roman" w:hAnsi="Times New Roman" w:cs="Times New Roman"/>
          <w:sz w:val="24"/>
          <w:szCs w:val="24"/>
          <w:lang w:val="ru-RU"/>
        </w:rPr>
        <w:t>]</w:t>
      </w:r>
      <w:r w:rsidR="00E27423" w:rsidRPr="00E27423">
        <w:rPr>
          <w:rFonts w:ascii="Times New Roman" w:hAnsi="Times New Roman" w:cs="Times New Roman"/>
          <w:sz w:val="24"/>
          <w:szCs w:val="24"/>
          <w:lang w:val="ru-RU"/>
        </w:rPr>
        <w:t>. (</w:t>
      </w:r>
      <w:r w:rsidR="00E27423" w:rsidRPr="00A33A30">
        <w:rPr>
          <w:rFonts w:ascii="Times New Roman" w:hAnsi="Times New Roman" w:cs="Times New Roman"/>
          <w:b/>
          <w:bCs/>
          <w:sz w:val="24"/>
          <w:szCs w:val="24"/>
          <w:lang w:val="ru-RU"/>
        </w:rPr>
        <w:t xml:space="preserve">Степен препоруке 4, ниво доказа </w:t>
      </w:r>
      <w:r w:rsidR="00E27423" w:rsidRPr="00A33A30">
        <w:rPr>
          <w:rFonts w:ascii="Times New Roman" w:hAnsi="Times New Roman" w:cs="Times New Roman"/>
          <w:b/>
          <w:bCs/>
          <w:sz w:val="24"/>
          <w:szCs w:val="24"/>
          <w:lang w:val="en-US"/>
        </w:rPr>
        <w:t>D</w:t>
      </w:r>
      <w:r w:rsidR="00E27423" w:rsidRPr="00A33A30">
        <w:rPr>
          <w:rFonts w:ascii="Times New Roman" w:hAnsi="Times New Roman" w:cs="Times New Roman"/>
          <w:b/>
          <w:bCs/>
          <w:sz w:val="24"/>
          <w:szCs w:val="24"/>
          <w:lang w:val="ru-RU"/>
        </w:rPr>
        <w:t>)</w:t>
      </w:r>
    </w:p>
    <w:p w14:paraId="548C112D" w14:textId="77777777" w:rsidR="00E27423" w:rsidRPr="00E27423" w:rsidRDefault="00E27423" w:rsidP="00E27423">
      <w:pPr>
        <w:spacing w:after="0"/>
        <w:jc w:val="both"/>
        <w:rPr>
          <w:rFonts w:ascii="Times New Roman" w:hAnsi="Times New Roman" w:cs="Times New Roman"/>
          <w:sz w:val="24"/>
          <w:szCs w:val="24"/>
          <w:lang w:val="ru-RU"/>
        </w:rPr>
      </w:pPr>
    </w:p>
    <w:p w14:paraId="1098BCA9" w14:textId="20E6FF64" w:rsidR="00E27423" w:rsidRPr="00E27423" w:rsidRDefault="00E27423" w:rsidP="00E27423">
      <w:pPr>
        <w:spacing w:after="0"/>
        <w:jc w:val="both"/>
        <w:rPr>
          <w:rFonts w:ascii="Times New Roman" w:hAnsi="Times New Roman" w:cs="Times New Roman"/>
          <w:sz w:val="24"/>
          <w:szCs w:val="24"/>
          <w:lang w:val="ru-RU"/>
        </w:rPr>
      </w:pPr>
      <w:r w:rsidRPr="00E27423">
        <w:rPr>
          <w:rFonts w:ascii="Times New Roman" w:hAnsi="Times New Roman" w:cs="Times New Roman"/>
          <w:b/>
          <w:bCs/>
          <w:sz w:val="24"/>
          <w:szCs w:val="24"/>
          <w:lang w:val="ru-RU"/>
        </w:rPr>
        <w:t>5.3</w:t>
      </w:r>
      <w:r w:rsidRPr="00E27423">
        <w:rPr>
          <w:rFonts w:ascii="Times New Roman" w:hAnsi="Times New Roman" w:cs="Times New Roman"/>
          <w:sz w:val="24"/>
          <w:szCs w:val="24"/>
          <w:lang w:val="ru-RU"/>
        </w:rPr>
        <w:t xml:space="preserve"> Не предлаже се ароматерапија, јога, хипноза, акупунктура или акупресура за ублажавање бола током латентне фазе прве фазе порођаја </w:t>
      </w:r>
      <w:r w:rsidR="00FA0E4A">
        <w:rPr>
          <w:rFonts w:ascii="Times New Roman" w:hAnsi="Times New Roman" w:cs="Times New Roman"/>
          <w:sz w:val="24"/>
          <w:szCs w:val="24"/>
          <w:lang w:val="ru-RU"/>
        </w:rPr>
        <w:t>[</w:t>
      </w:r>
      <w:r w:rsidRPr="00E27423">
        <w:rPr>
          <w:rFonts w:ascii="Times New Roman" w:hAnsi="Times New Roman" w:cs="Times New Roman"/>
          <w:sz w:val="24"/>
          <w:szCs w:val="24"/>
          <w:lang w:val="ru-RU"/>
        </w:rPr>
        <w:t>1,10</w:t>
      </w:r>
      <w:r w:rsidR="00FA0E4A">
        <w:rPr>
          <w:rFonts w:ascii="Times New Roman" w:hAnsi="Times New Roman" w:cs="Times New Roman"/>
          <w:sz w:val="24"/>
          <w:szCs w:val="24"/>
          <w:lang w:val="ru-RU"/>
        </w:rPr>
        <w:t>]</w:t>
      </w:r>
      <w:r w:rsidRPr="00E27423">
        <w:rPr>
          <w:rFonts w:ascii="Times New Roman" w:hAnsi="Times New Roman" w:cs="Times New Roman"/>
          <w:sz w:val="24"/>
          <w:szCs w:val="24"/>
          <w:lang w:val="ru-RU"/>
        </w:rPr>
        <w:t>. (</w:t>
      </w:r>
      <w:r w:rsidRPr="00A33A30">
        <w:rPr>
          <w:rFonts w:ascii="Times New Roman" w:hAnsi="Times New Roman" w:cs="Times New Roman"/>
          <w:b/>
          <w:bCs/>
          <w:sz w:val="24"/>
          <w:szCs w:val="24"/>
          <w:lang w:val="ru-RU"/>
        </w:rPr>
        <w:t xml:space="preserve">Степен препоруке 4, ниво доказа </w:t>
      </w:r>
      <w:r w:rsidRPr="00A33A30">
        <w:rPr>
          <w:rFonts w:ascii="Times New Roman" w:hAnsi="Times New Roman" w:cs="Times New Roman"/>
          <w:b/>
          <w:bCs/>
          <w:sz w:val="24"/>
          <w:szCs w:val="24"/>
          <w:lang w:val="en-US"/>
        </w:rPr>
        <w:t>D</w:t>
      </w:r>
      <w:r w:rsidRPr="00E27423">
        <w:rPr>
          <w:rFonts w:ascii="Times New Roman" w:hAnsi="Times New Roman" w:cs="Times New Roman"/>
          <w:sz w:val="24"/>
          <w:szCs w:val="24"/>
          <w:lang w:val="ru-RU"/>
        </w:rPr>
        <w:t>)</w:t>
      </w:r>
    </w:p>
    <w:p w14:paraId="37350887" w14:textId="4E8A4A2E" w:rsidR="00CF0142" w:rsidRPr="008928A1" w:rsidRDefault="00CF0142" w:rsidP="00E27423">
      <w:pPr>
        <w:spacing w:after="0"/>
        <w:jc w:val="both"/>
        <w:rPr>
          <w:rFonts w:ascii="Times New Roman" w:hAnsi="Times New Roman" w:cs="Times New Roman"/>
          <w:sz w:val="24"/>
          <w:szCs w:val="24"/>
        </w:rPr>
      </w:pPr>
    </w:p>
    <w:p w14:paraId="1DB46626" w14:textId="77777777" w:rsidR="00E27423" w:rsidRPr="00E27423" w:rsidRDefault="00E27423" w:rsidP="00E27423">
      <w:pPr>
        <w:spacing w:after="0"/>
        <w:jc w:val="both"/>
        <w:rPr>
          <w:rFonts w:ascii="Times New Roman" w:hAnsi="Times New Roman" w:cs="Times New Roman"/>
          <w:b/>
          <w:sz w:val="24"/>
          <w:szCs w:val="24"/>
          <w:lang w:val="ru-RU"/>
        </w:rPr>
      </w:pPr>
      <w:r w:rsidRPr="00E27423">
        <w:rPr>
          <w:rFonts w:ascii="Times New Roman" w:hAnsi="Times New Roman" w:cs="Times New Roman"/>
          <w:b/>
          <w:bCs/>
          <w:sz w:val="24"/>
          <w:szCs w:val="24"/>
          <w:lang w:val="ru-RU"/>
        </w:rPr>
        <w:t>Инхалациона аналгезија</w:t>
      </w:r>
    </w:p>
    <w:p w14:paraId="54EA5077" w14:textId="77777777" w:rsidR="00CF0142" w:rsidRPr="008928A1" w:rsidRDefault="00CF0142" w:rsidP="00CF0142">
      <w:pPr>
        <w:spacing w:after="0"/>
        <w:jc w:val="both"/>
        <w:rPr>
          <w:rFonts w:ascii="Times New Roman" w:hAnsi="Times New Roman" w:cs="Times New Roman"/>
          <w:b/>
          <w:sz w:val="24"/>
          <w:szCs w:val="24"/>
        </w:rPr>
      </w:pPr>
    </w:p>
    <w:p w14:paraId="37DCAD37" w14:textId="58622A1F" w:rsidR="00E27423" w:rsidRPr="009711BB" w:rsidRDefault="00CF0142" w:rsidP="00E27423">
      <w:pPr>
        <w:spacing w:after="0"/>
        <w:jc w:val="both"/>
        <w:rPr>
          <w:rFonts w:ascii="Times New Roman" w:hAnsi="Times New Roman" w:cs="Times New Roman"/>
          <w:color w:val="1F1F1F"/>
          <w:sz w:val="24"/>
          <w:szCs w:val="24"/>
          <w:lang w:val="ru-RU"/>
        </w:rPr>
      </w:pPr>
      <w:r w:rsidRPr="008928A1">
        <w:rPr>
          <w:rFonts w:ascii="Times New Roman" w:hAnsi="Times New Roman" w:cs="Times New Roman"/>
          <w:b/>
          <w:sz w:val="24"/>
          <w:szCs w:val="24"/>
        </w:rPr>
        <w:t xml:space="preserve">5.5 </w:t>
      </w:r>
      <w:r w:rsidR="00E27423" w:rsidRPr="00E27423">
        <w:rPr>
          <w:rFonts w:ascii="Times New Roman" w:hAnsi="Times New Roman" w:cs="Times New Roman"/>
          <w:color w:val="1F1F1F"/>
          <w:sz w:val="24"/>
          <w:szCs w:val="24"/>
          <w:lang w:val="ru-RU"/>
        </w:rPr>
        <w:t xml:space="preserve">У породилиштима у којима постоји могућност давања инхалационе анестезије, користи се мешавина кисеоника и азотног субоксида, уз обавезно коришћење апарата за уклањање остатака азотног субоксида из ваздуха. Труднице у порођају инхалирају гас преко маске, која ослобађа гас само при удаху кроз маску. Требало би их обавестити о </w:t>
      </w:r>
      <w:r w:rsidR="00E27423" w:rsidRPr="00E27423">
        <w:rPr>
          <w:rFonts w:ascii="Times New Roman" w:hAnsi="Times New Roman" w:cs="Times New Roman"/>
          <w:color w:val="1F1F1F"/>
          <w:sz w:val="24"/>
          <w:szCs w:val="24"/>
          <w:lang w:val="ru-RU"/>
        </w:rPr>
        <w:lastRenderedPageBreak/>
        <w:t xml:space="preserve">могућим пратећим дејствима ове инхалационе аналгезије, као што су мучнина, поспаност и/или вртоглавица </w:t>
      </w:r>
      <w:r w:rsidR="00FA0E4A">
        <w:rPr>
          <w:rFonts w:ascii="Times New Roman" w:hAnsi="Times New Roman" w:cs="Times New Roman"/>
          <w:color w:val="1F1F1F"/>
          <w:sz w:val="24"/>
          <w:szCs w:val="24"/>
          <w:lang w:val="ru-RU"/>
        </w:rPr>
        <w:t>[</w:t>
      </w:r>
      <w:r w:rsidR="00E27423" w:rsidRPr="00E27423">
        <w:rPr>
          <w:rFonts w:ascii="Times New Roman" w:hAnsi="Times New Roman" w:cs="Times New Roman"/>
          <w:color w:val="1F1F1F"/>
          <w:sz w:val="24"/>
          <w:szCs w:val="24"/>
          <w:lang w:val="ru-RU"/>
        </w:rPr>
        <w:t>1,8</w:t>
      </w:r>
      <w:r w:rsidR="00FA0E4A">
        <w:rPr>
          <w:rFonts w:ascii="Times New Roman" w:hAnsi="Times New Roman" w:cs="Times New Roman"/>
          <w:color w:val="1F1F1F"/>
          <w:sz w:val="24"/>
          <w:szCs w:val="24"/>
          <w:lang w:val="ru-RU"/>
        </w:rPr>
        <w:t>]</w:t>
      </w:r>
      <w:r w:rsidR="00E27423" w:rsidRPr="00E27423">
        <w:rPr>
          <w:rFonts w:ascii="Times New Roman" w:hAnsi="Times New Roman" w:cs="Times New Roman"/>
          <w:color w:val="1F1F1F"/>
          <w:sz w:val="24"/>
          <w:szCs w:val="24"/>
          <w:lang w:val="ru-RU"/>
        </w:rPr>
        <w:t xml:space="preserve">. </w:t>
      </w:r>
      <w:r w:rsidR="00E27423" w:rsidRPr="009711BB">
        <w:rPr>
          <w:rFonts w:ascii="Times New Roman" w:hAnsi="Times New Roman" w:cs="Times New Roman"/>
          <w:color w:val="1F1F1F"/>
          <w:sz w:val="24"/>
          <w:szCs w:val="24"/>
          <w:lang w:val="ru-RU"/>
        </w:rPr>
        <w:t>(</w:t>
      </w:r>
      <w:r w:rsidR="00E27423" w:rsidRPr="00A33A30">
        <w:rPr>
          <w:rFonts w:ascii="Times New Roman" w:hAnsi="Times New Roman" w:cs="Times New Roman"/>
          <w:b/>
          <w:bCs/>
          <w:color w:val="1F1F1F"/>
          <w:sz w:val="24"/>
          <w:szCs w:val="24"/>
          <w:lang w:val="ru-RU"/>
        </w:rPr>
        <w:t xml:space="preserve">Степен препоруке 2, ниво доказа </w:t>
      </w:r>
      <w:r w:rsidR="00E27423" w:rsidRPr="00A33A30">
        <w:rPr>
          <w:rFonts w:ascii="Times New Roman" w:hAnsi="Times New Roman" w:cs="Times New Roman"/>
          <w:b/>
          <w:bCs/>
          <w:color w:val="1F1F1F"/>
          <w:sz w:val="24"/>
          <w:szCs w:val="24"/>
          <w:lang w:val="en-US"/>
        </w:rPr>
        <w:t>B</w:t>
      </w:r>
      <w:r w:rsidR="00E27423" w:rsidRPr="009711BB">
        <w:rPr>
          <w:rFonts w:ascii="Times New Roman" w:hAnsi="Times New Roman" w:cs="Times New Roman"/>
          <w:color w:val="1F1F1F"/>
          <w:sz w:val="24"/>
          <w:szCs w:val="24"/>
          <w:lang w:val="ru-RU"/>
        </w:rPr>
        <w:t>)</w:t>
      </w:r>
    </w:p>
    <w:p w14:paraId="5D3A9B92" w14:textId="27EDDF70" w:rsidR="00CF0142" w:rsidRPr="008928A1" w:rsidRDefault="00CF0142" w:rsidP="00CF0142">
      <w:pPr>
        <w:spacing w:after="0"/>
        <w:jc w:val="both"/>
        <w:rPr>
          <w:rFonts w:ascii="Times New Roman" w:hAnsi="Times New Roman" w:cs="Times New Roman"/>
          <w:sz w:val="24"/>
          <w:szCs w:val="24"/>
        </w:rPr>
      </w:pPr>
    </w:p>
    <w:p w14:paraId="22AFA900" w14:textId="77777777" w:rsidR="009711BB" w:rsidRDefault="009711BB" w:rsidP="009711BB">
      <w:pPr>
        <w:spacing w:after="0"/>
        <w:jc w:val="both"/>
        <w:rPr>
          <w:rFonts w:ascii="Times New Roman" w:hAnsi="Times New Roman" w:cs="Times New Roman"/>
          <w:b/>
          <w:bCs/>
          <w:sz w:val="24"/>
          <w:szCs w:val="24"/>
          <w:lang w:val="ru-RU"/>
        </w:rPr>
      </w:pPr>
      <w:r w:rsidRPr="009711BB">
        <w:rPr>
          <w:rFonts w:ascii="Times New Roman" w:hAnsi="Times New Roman" w:cs="Times New Roman"/>
          <w:b/>
          <w:bCs/>
          <w:sz w:val="24"/>
          <w:szCs w:val="24"/>
          <w:lang w:val="ru-RU"/>
        </w:rPr>
        <w:t>Стерилне инекције воде</w:t>
      </w:r>
    </w:p>
    <w:p w14:paraId="30000B22" w14:textId="77777777" w:rsidR="009711BB" w:rsidRPr="009711BB" w:rsidRDefault="009711BB" w:rsidP="009711BB">
      <w:pPr>
        <w:spacing w:after="0"/>
        <w:jc w:val="both"/>
        <w:rPr>
          <w:rFonts w:ascii="Times New Roman" w:hAnsi="Times New Roman" w:cs="Times New Roman"/>
          <w:b/>
          <w:sz w:val="24"/>
          <w:szCs w:val="24"/>
          <w:lang w:val="ru-RU"/>
        </w:rPr>
      </w:pPr>
    </w:p>
    <w:p w14:paraId="47F31960" w14:textId="2A33B4C7" w:rsidR="009711BB" w:rsidRPr="009711BB" w:rsidRDefault="009711BB" w:rsidP="009711BB">
      <w:pPr>
        <w:spacing w:after="0"/>
        <w:jc w:val="both"/>
        <w:rPr>
          <w:rFonts w:ascii="Times New Roman" w:hAnsi="Times New Roman" w:cs="Times New Roman"/>
          <w:bCs/>
          <w:sz w:val="24"/>
          <w:szCs w:val="24"/>
          <w:lang w:val="ru-RU"/>
        </w:rPr>
      </w:pPr>
      <w:r w:rsidRPr="009711BB">
        <w:rPr>
          <w:rFonts w:ascii="Times New Roman" w:hAnsi="Times New Roman" w:cs="Times New Roman"/>
          <w:b/>
          <w:bCs/>
          <w:sz w:val="24"/>
          <w:szCs w:val="24"/>
          <w:lang w:val="ru-RU"/>
        </w:rPr>
        <w:t>5.6</w:t>
      </w:r>
      <w:r w:rsidRPr="009711BB">
        <w:rPr>
          <w:rFonts w:ascii="Times New Roman" w:hAnsi="Times New Roman" w:cs="Times New Roman"/>
          <w:b/>
          <w:sz w:val="24"/>
          <w:szCs w:val="24"/>
          <w:lang w:val="ru-RU"/>
        </w:rPr>
        <w:t xml:space="preserve"> </w:t>
      </w:r>
      <w:r w:rsidRPr="009711BB">
        <w:rPr>
          <w:rFonts w:ascii="Times New Roman" w:hAnsi="Times New Roman" w:cs="Times New Roman"/>
          <w:bCs/>
          <w:sz w:val="24"/>
          <w:szCs w:val="24"/>
          <w:lang w:val="ru-RU"/>
        </w:rPr>
        <w:t xml:space="preserve">Интракутане или супкутане инекције стерилне воде могу смањити бол у леђима током порођаја 10 минута након ињекције, у трајању до 3 сата, али могу дати почетне непријатне сензације у виду пецкања. Уколико се трудница одлучи за ову аналгезију бола у леђима током порођаја, предлаже се апликација по 0,1 </w:t>
      </w:r>
      <w:r w:rsidRPr="009711BB">
        <w:rPr>
          <w:rFonts w:ascii="Times New Roman" w:hAnsi="Times New Roman" w:cs="Times New Roman"/>
          <w:bCs/>
          <w:sz w:val="24"/>
          <w:szCs w:val="24"/>
          <w:lang w:val="en-US"/>
        </w:rPr>
        <w:t>ml</w:t>
      </w:r>
      <w:r w:rsidRPr="009711BB">
        <w:rPr>
          <w:rFonts w:ascii="Times New Roman" w:hAnsi="Times New Roman" w:cs="Times New Roman"/>
          <w:bCs/>
          <w:sz w:val="24"/>
          <w:szCs w:val="24"/>
          <w:lang w:val="ru-RU"/>
        </w:rPr>
        <w:t xml:space="preserve"> интракутано или 0,5 </w:t>
      </w:r>
      <w:r w:rsidRPr="009711BB">
        <w:rPr>
          <w:rFonts w:ascii="Times New Roman" w:hAnsi="Times New Roman" w:cs="Times New Roman"/>
          <w:bCs/>
          <w:sz w:val="24"/>
          <w:szCs w:val="24"/>
          <w:lang w:val="en-US"/>
        </w:rPr>
        <w:t>ml</w:t>
      </w:r>
      <w:r w:rsidRPr="009711BB">
        <w:rPr>
          <w:rFonts w:ascii="Times New Roman" w:hAnsi="Times New Roman" w:cs="Times New Roman"/>
          <w:bCs/>
          <w:sz w:val="24"/>
          <w:szCs w:val="24"/>
          <w:lang w:val="ru-RU"/>
        </w:rPr>
        <w:t xml:space="preserve"> супкутано на четири тачке Михаелисовог ромба </w:t>
      </w:r>
      <w:r w:rsidR="00FA0E4A">
        <w:rPr>
          <w:rFonts w:ascii="Times New Roman" w:hAnsi="Times New Roman" w:cs="Times New Roman"/>
          <w:bCs/>
          <w:sz w:val="24"/>
          <w:szCs w:val="24"/>
          <w:lang w:val="ru-RU"/>
        </w:rPr>
        <w:t>[</w:t>
      </w:r>
      <w:r w:rsidRPr="009711BB">
        <w:rPr>
          <w:rFonts w:ascii="Times New Roman" w:hAnsi="Times New Roman" w:cs="Times New Roman"/>
          <w:bCs/>
          <w:sz w:val="24"/>
          <w:szCs w:val="24"/>
          <w:lang w:val="ru-RU"/>
        </w:rPr>
        <w:t>1</w:t>
      </w:r>
      <w:r w:rsidR="00FA0E4A">
        <w:rPr>
          <w:rFonts w:ascii="Times New Roman" w:hAnsi="Times New Roman" w:cs="Times New Roman"/>
          <w:bCs/>
          <w:sz w:val="24"/>
          <w:szCs w:val="24"/>
          <w:lang w:val="ru-RU"/>
        </w:rPr>
        <w:t>]</w:t>
      </w:r>
      <w:r w:rsidRPr="009711BB">
        <w:rPr>
          <w:rFonts w:ascii="Times New Roman" w:hAnsi="Times New Roman" w:cs="Times New Roman"/>
          <w:bCs/>
          <w:sz w:val="24"/>
          <w:szCs w:val="24"/>
          <w:lang w:val="ru-RU"/>
        </w:rPr>
        <w:t>. (</w:t>
      </w:r>
      <w:r w:rsidRPr="00A33A30">
        <w:rPr>
          <w:rFonts w:ascii="Times New Roman" w:hAnsi="Times New Roman" w:cs="Times New Roman"/>
          <w:b/>
          <w:sz w:val="24"/>
          <w:szCs w:val="24"/>
          <w:lang w:val="ru-RU"/>
        </w:rPr>
        <w:t xml:space="preserve">Степен препоруке 4, ниво доказа </w:t>
      </w:r>
      <w:r w:rsidRPr="00A33A30">
        <w:rPr>
          <w:rFonts w:ascii="Times New Roman" w:hAnsi="Times New Roman" w:cs="Times New Roman"/>
          <w:b/>
          <w:sz w:val="24"/>
          <w:szCs w:val="24"/>
          <w:lang w:val="en-US"/>
        </w:rPr>
        <w:t>D</w:t>
      </w:r>
      <w:r w:rsidRPr="009711BB">
        <w:rPr>
          <w:rFonts w:ascii="Times New Roman" w:hAnsi="Times New Roman" w:cs="Times New Roman"/>
          <w:bCs/>
          <w:sz w:val="24"/>
          <w:szCs w:val="24"/>
          <w:lang w:val="ru-RU"/>
        </w:rPr>
        <w:t>)</w:t>
      </w:r>
    </w:p>
    <w:p w14:paraId="3CB23934" w14:textId="77777777" w:rsidR="00CF0142" w:rsidRPr="008928A1" w:rsidRDefault="00CF0142" w:rsidP="00CF0142">
      <w:pPr>
        <w:spacing w:after="0"/>
        <w:jc w:val="both"/>
        <w:rPr>
          <w:rFonts w:ascii="Times New Roman" w:hAnsi="Times New Roman" w:cs="Times New Roman"/>
          <w:b/>
          <w:sz w:val="24"/>
          <w:szCs w:val="24"/>
        </w:rPr>
      </w:pPr>
    </w:p>
    <w:p w14:paraId="179EDEE8" w14:textId="24E959B0" w:rsidR="00CF0142" w:rsidRDefault="00FF752A" w:rsidP="00CF0142">
      <w:pPr>
        <w:spacing w:after="0"/>
        <w:jc w:val="both"/>
        <w:rPr>
          <w:rFonts w:ascii="Times New Roman" w:hAnsi="Times New Roman" w:cs="Times New Roman"/>
          <w:b/>
          <w:bCs/>
          <w:sz w:val="24"/>
          <w:szCs w:val="24"/>
          <w:lang w:val="sr-Cyrl-RS"/>
        </w:rPr>
      </w:pPr>
      <w:r w:rsidRPr="00FF752A">
        <w:rPr>
          <w:rFonts w:ascii="Times New Roman" w:hAnsi="Times New Roman" w:cs="Times New Roman"/>
          <w:b/>
          <w:bCs/>
          <w:sz w:val="24"/>
          <w:szCs w:val="24"/>
        </w:rPr>
        <w:t>Аналгезија опиоидним лековима</w:t>
      </w:r>
    </w:p>
    <w:p w14:paraId="0346C030" w14:textId="77777777" w:rsidR="00FF752A" w:rsidRPr="00FF752A" w:rsidRDefault="00FF752A" w:rsidP="00CF0142">
      <w:pPr>
        <w:spacing w:after="0"/>
        <w:jc w:val="both"/>
        <w:rPr>
          <w:rFonts w:ascii="Times New Roman" w:hAnsi="Times New Roman" w:cs="Times New Roman"/>
          <w:b/>
          <w:sz w:val="24"/>
          <w:szCs w:val="24"/>
          <w:lang w:val="sr-Cyrl-RS"/>
        </w:rPr>
      </w:pPr>
    </w:p>
    <w:p w14:paraId="7C9DB9BC" w14:textId="67CF24C6" w:rsidR="00FF752A" w:rsidRPr="00FF752A" w:rsidRDefault="00CF0142" w:rsidP="00FF752A">
      <w:pPr>
        <w:spacing w:after="0"/>
        <w:jc w:val="both"/>
        <w:rPr>
          <w:rFonts w:ascii="Times New Roman" w:hAnsi="Times New Roman" w:cs="Times New Roman"/>
          <w:sz w:val="24"/>
          <w:szCs w:val="24"/>
          <w:lang w:val="ru-RU"/>
        </w:rPr>
      </w:pPr>
      <w:r w:rsidRPr="008928A1">
        <w:rPr>
          <w:rFonts w:ascii="Times New Roman" w:hAnsi="Times New Roman" w:cs="Times New Roman"/>
          <w:b/>
          <w:sz w:val="24"/>
          <w:szCs w:val="24"/>
        </w:rPr>
        <w:t>5.7</w:t>
      </w:r>
      <w:r w:rsidRPr="008928A1">
        <w:rPr>
          <w:rFonts w:ascii="Times New Roman" w:hAnsi="Times New Roman" w:cs="Times New Roman"/>
          <w:sz w:val="24"/>
          <w:szCs w:val="24"/>
        </w:rPr>
        <w:t xml:space="preserve"> </w:t>
      </w:r>
      <w:r w:rsidR="00FF752A" w:rsidRPr="00FF752A">
        <w:rPr>
          <w:rFonts w:ascii="Times New Roman" w:hAnsi="Times New Roman" w:cs="Times New Roman"/>
          <w:sz w:val="24"/>
          <w:szCs w:val="24"/>
        </w:rPr>
        <w:t xml:space="preserve">Коришћење опиоидних лекова као што су </w:t>
      </w:r>
      <w:r w:rsidR="005F3ABB">
        <w:rPr>
          <w:rFonts w:ascii="Times New Roman" w:hAnsi="Times New Roman" w:cs="Times New Roman"/>
          <w:sz w:val="24"/>
          <w:szCs w:val="24"/>
        </w:rPr>
        <w:t>f</w:t>
      </w:r>
      <w:r w:rsidR="00A33A30">
        <w:rPr>
          <w:rFonts w:ascii="Times New Roman" w:hAnsi="Times New Roman" w:cs="Times New Roman"/>
          <w:sz w:val="24"/>
          <w:szCs w:val="24"/>
        </w:rPr>
        <w:t>entanil</w:t>
      </w:r>
      <w:r w:rsidR="00FF752A" w:rsidRPr="00FF752A">
        <w:rPr>
          <w:rFonts w:ascii="Times New Roman" w:hAnsi="Times New Roman" w:cs="Times New Roman"/>
          <w:sz w:val="24"/>
          <w:szCs w:val="24"/>
        </w:rPr>
        <w:t xml:space="preserve"> или </w:t>
      </w:r>
      <w:r w:rsidR="00094FE5">
        <w:rPr>
          <w:rFonts w:ascii="Times New Roman" w:hAnsi="Times New Roman" w:cs="Times New Roman"/>
          <w:sz w:val="24"/>
          <w:szCs w:val="24"/>
        </w:rPr>
        <w:t>p</w:t>
      </w:r>
      <w:r w:rsidR="00A33A30">
        <w:rPr>
          <w:rFonts w:ascii="Times New Roman" w:hAnsi="Times New Roman" w:cs="Times New Roman"/>
          <w:sz w:val="24"/>
          <w:szCs w:val="24"/>
        </w:rPr>
        <w:t>etidin</w:t>
      </w:r>
      <w:r w:rsidR="00094FE5">
        <w:rPr>
          <w:rFonts w:ascii="Times New Roman" w:hAnsi="Times New Roman" w:cs="Times New Roman"/>
          <w:sz w:val="24"/>
          <w:szCs w:val="24"/>
        </w:rPr>
        <w:t xml:space="preserve"> </w:t>
      </w:r>
      <w:r w:rsidR="00FF752A" w:rsidRPr="00FF752A">
        <w:rPr>
          <w:rFonts w:ascii="Times New Roman" w:hAnsi="Times New Roman" w:cs="Times New Roman"/>
          <w:sz w:val="24"/>
          <w:szCs w:val="24"/>
        </w:rPr>
        <w:t xml:space="preserve">се предлаже код здравих трудница са сврхом обезбољавања порођаја, у зависности од могућности здравствене установе </w:t>
      </w:r>
      <w:r w:rsidR="00FA0E4A">
        <w:rPr>
          <w:rFonts w:ascii="Times New Roman" w:hAnsi="Times New Roman" w:cs="Times New Roman"/>
          <w:sz w:val="24"/>
          <w:szCs w:val="24"/>
        </w:rPr>
        <w:t>[</w:t>
      </w:r>
      <w:r w:rsidR="00FF752A" w:rsidRPr="00FF752A">
        <w:rPr>
          <w:rFonts w:ascii="Times New Roman" w:hAnsi="Times New Roman" w:cs="Times New Roman"/>
          <w:sz w:val="24"/>
          <w:szCs w:val="24"/>
        </w:rPr>
        <w:t>1,11</w:t>
      </w:r>
      <w:r w:rsidR="00FA0E4A">
        <w:rPr>
          <w:rFonts w:ascii="Times New Roman" w:hAnsi="Times New Roman" w:cs="Times New Roman"/>
          <w:sz w:val="24"/>
          <w:szCs w:val="24"/>
        </w:rPr>
        <w:t>]</w:t>
      </w:r>
      <w:r w:rsidR="00FF752A" w:rsidRPr="00FF752A">
        <w:rPr>
          <w:rFonts w:ascii="Segoe UI" w:eastAsia="Times New Roman" w:hAnsi="Segoe UI" w:cs="Segoe UI"/>
          <w:sz w:val="18"/>
          <w:szCs w:val="18"/>
          <w:lang w:val="ru-RU"/>
        </w:rPr>
        <w:t xml:space="preserve"> </w:t>
      </w:r>
      <w:r w:rsidR="00FF752A" w:rsidRPr="00FF752A">
        <w:rPr>
          <w:rFonts w:ascii="Times New Roman" w:hAnsi="Times New Roman" w:cs="Times New Roman"/>
          <w:sz w:val="24"/>
          <w:szCs w:val="24"/>
          <w:lang w:val="ru-RU"/>
        </w:rPr>
        <w:t>(</w:t>
      </w:r>
      <w:r w:rsidR="00FF752A" w:rsidRPr="00A33A30">
        <w:rPr>
          <w:rFonts w:ascii="Times New Roman" w:hAnsi="Times New Roman" w:cs="Times New Roman"/>
          <w:b/>
          <w:bCs/>
          <w:sz w:val="24"/>
          <w:szCs w:val="24"/>
          <w:lang w:val="ru-RU"/>
        </w:rPr>
        <w:t xml:space="preserve">Степен препоруке 4, ниво доказа </w:t>
      </w:r>
      <w:r w:rsidR="00FF752A" w:rsidRPr="00A33A30">
        <w:rPr>
          <w:rFonts w:ascii="Times New Roman" w:hAnsi="Times New Roman" w:cs="Times New Roman"/>
          <w:b/>
          <w:bCs/>
          <w:sz w:val="24"/>
          <w:szCs w:val="24"/>
          <w:lang w:val="en-US"/>
        </w:rPr>
        <w:t>D</w:t>
      </w:r>
      <w:r w:rsidR="00FF752A" w:rsidRPr="00FF752A">
        <w:rPr>
          <w:rFonts w:ascii="Times New Roman" w:hAnsi="Times New Roman" w:cs="Times New Roman"/>
          <w:sz w:val="24"/>
          <w:szCs w:val="24"/>
          <w:lang w:val="ru-RU"/>
        </w:rPr>
        <w:t>)</w:t>
      </w:r>
    </w:p>
    <w:p w14:paraId="01E1E88E" w14:textId="77777777" w:rsidR="00CF0142" w:rsidRPr="00A33A30" w:rsidRDefault="00CF0142" w:rsidP="00CF0142">
      <w:pPr>
        <w:spacing w:after="0"/>
        <w:jc w:val="both"/>
        <w:rPr>
          <w:rFonts w:ascii="Times New Roman" w:hAnsi="Times New Roman" w:cs="Times New Roman"/>
          <w:sz w:val="24"/>
          <w:szCs w:val="24"/>
          <w:lang w:val="ru-RU"/>
        </w:rPr>
      </w:pPr>
    </w:p>
    <w:p w14:paraId="792BCD28" w14:textId="42BC6A16" w:rsidR="00FF752A" w:rsidRDefault="00CF0142" w:rsidP="00FF752A">
      <w:pPr>
        <w:spacing w:after="0"/>
        <w:jc w:val="both"/>
        <w:rPr>
          <w:rFonts w:ascii="Times New Roman" w:hAnsi="Times New Roman" w:cs="Times New Roman"/>
          <w:sz w:val="24"/>
          <w:szCs w:val="24"/>
          <w:lang w:val="ru-RU"/>
        </w:rPr>
      </w:pPr>
      <w:r w:rsidRPr="008928A1">
        <w:rPr>
          <w:rFonts w:ascii="Times New Roman" w:hAnsi="Times New Roman" w:cs="Times New Roman"/>
          <w:b/>
          <w:sz w:val="24"/>
          <w:szCs w:val="24"/>
        </w:rPr>
        <w:t>5.8</w:t>
      </w:r>
      <w:r w:rsidRPr="008928A1">
        <w:rPr>
          <w:rFonts w:ascii="Times New Roman" w:hAnsi="Times New Roman" w:cs="Times New Roman"/>
          <w:sz w:val="24"/>
          <w:szCs w:val="24"/>
        </w:rPr>
        <w:t xml:space="preserve"> </w:t>
      </w:r>
      <w:r w:rsidR="00FF752A" w:rsidRPr="00FF752A">
        <w:rPr>
          <w:rFonts w:ascii="Times New Roman" w:hAnsi="Times New Roman" w:cs="Times New Roman"/>
          <w:sz w:val="24"/>
          <w:szCs w:val="24"/>
          <w:lang w:val="ru-RU"/>
        </w:rPr>
        <w:t xml:space="preserve">Уколико се користе опиоидни лекови, предлаже се и примена антиеметика </w:t>
      </w:r>
      <w:r w:rsidR="00FA0E4A">
        <w:rPr>
          <w:rFonts w:ascii="Times New Roman" w:hAnsi="Times New Roman" w:cs="Times New Roman"/>
          <w:sz w:val="24"/>
          <w:szCs w:val="24"/>
          <w:lang w:val="ru-RU"/>
        </w:rPr>
        <w:t>[</w:t>
      </w:r>
      <w:r w:rsidR="00FF752A" w:rsidRPr="00FF752A">
        <w:rPr>
          <w:rFonts w:ascii="Times New Roman" w:hAnsi="Times New Roman" w:cs="Times New Roman"/>
          <w:sz w:val="24"/>
          <w:szCs w:val="24"/>
          <w:lang w:val="ru-RU"/>
        </w:rPr>
        <w:t>1</w:t>
      </w:r>
      <w:r w:rsidR="00FA0E4A">
        <w:rPr>
          <w:rFonts w:ascii="Times New Roman" w:hAnsi="Times New Roman" w:cs="Times New Roman"/>
          <w:sz w:val="24"/>
          <w:szCs w:val="24"/>
          <w:lang w:val="ru-RU"/>
        </w:rPr>
        <w:t>]</w:t>
      </w:r>
      <w:r w:rsidR="00FF752A" w:rsidRPr="00FF752A">
        <w:rPr>
          <w:rFonts w:ascii="Times New Roman" w:hAnsi="Times New Roman" w:cs="Times New Roman"/>
          <w:sz w:val="24"/>
          <w:szCs w:val="24"/>
          <w:lang w:val="ru-RU"/>
        </w:rPr>
        <w:t>. (</w:t>
      </w:r>
      <w:r w:rsidR="00FF752A" w:rsidRPr="00A33A30">
        <w:rPr>
          <w:rFonts w:ascii="Times New Roman" w:hAnsi="Times New Roman" w:cs="Times New Roman"/>
          <w:b/>
          <w:bCs/>
          <w:sz w:val="24"/>
          <w:szCs w:val="24"/>
          <w:lang w:val="ru-RU"/>
        </w:rPr>
        <w:t xml:space="preserve">Степен препоруке 4, ниво доказа </w:t>
      </w:r>
      <w:r w:rsidR="00FF752A" w:rsidRPr="00A33A30">
        <w:rPr>
          <w:rFonts w:ascii="Times New Roman" w:hAnsi="Times New Roman" w:cs="Times New Roman"/>
          <w:b/>
          <w:bCs/>
          <w:sz w:val="24"/>
          <w:szCs w:val="24"/>
          <w:lang w:val="en-US"/>
        </w:rPr>
        <w:t>D</w:t>
      </w:r>
      <w:r w:rsidR="00FF752A" w:rsidRPr="00FF752A">
        <w:rPr>
          <w:rFonts w:ascii="Times New Roman" w:hAnsi="Times New Roman" w:cs="Times New Roman"/>
          <w:sz w:val="24"/>
          <w:szCs w:val="24"/>
          <w:lang w:val="ru-RU"/>
        </w:rPr>
        <w:t>)</w:t>
      </w:r>
    </w:p>
    <w:p w14:paraId="2EE7C6E9" w14:textId="77777777" w:rsidR="00FF752A" w:rsidRPr="00FF752A" w:rsidRDefault="00FF752A" w:rsidP="00FF752A">
      <w:pPr>
        <w:spacing w:after="0"/>
        <w:jc w:val="both"/>
        <w:rPr>
          <w:rFonts w:ascii="Times New Roman" w:hAnsi="Times New Roman" w:cs="Times New Roman"/>
          <w:sz w:val="24"/>
          <w:szCs w:val="24"/>
          <w:lang w:val="ru-RU"/>
        </w:rPr>
      </w:pPr>
    </w:p>
    <w:p w14:paraId="206A61B5" w14:textId="19B35F75" w:rsidR="00FF752A" w:rsidRDefault="00FF752A" w:rsidP="00FF752A">
      <w:pPr>
        <w:spacing w:after="0"/>
        <w:jc w:val="both"/>
        <w:rPr>
          <w:rFonts w:ascii="Times New Roman" w:hAnsi="Times New Roman" w:cs="Times New Roman"/>
          <w:sz w:val="24"/>
          <w:szCs w:val="24"/>
          <w:lang w:val="ru-RU"/>
        </w:rPr>
      </w:pPr>
      <w:r w:rsidRPr="00FF752A">
        <w:rPr>
          <w:rFonts w:ascii="Times New Roman" w:hAnsi="Times New Roman" w:cs="Times New Roman"/>
          <w:b/>
          <w:bCs/>
          <w:sz w:val="24"/>
          <w:szCs w:val="24"/>
          <w:lang w:val="ru-RU"/>
        </w:rPr>
        <w:t>5.9</w:t>
      </w:r>
      <w:r w:rsidRPr="00FF752A">
        <w:rPr>
          <w:rFonts w:ascii="Times New Roman" w:hAnsi="Times New Roman" w:cs="Times New Roman"/>
          <w:sz w:val="24"/>
          <w:szCs w:val="24"/>
          <w:lang w:val="ru-RU"/>
        </w:rPr>
        <w:t xml:space="preserve"> Требало би објаснити трудници да се употребом </w:t>
      </w:r>
      <w:r w:rsidR="005F3ABB" w:rsidRPr="005F3ABB">
        <w:rPr>
          <w:rFonts w:ascii="Times New Roman" w:hAnsi="Times New Roman" w:cs="Times New Roman"/>
          <w:sz w:val="24"/>
          <w:szCs w:val="24"/>
        </w:rPr>
        <w:t>fentanil</w:t>
      </w:r>
      <w:r w:rsidR="005F3ABB">
        <w:rPr>
          <w:rFonts w:ascii="Times New Roman" w:hAnsi="Times New Roman" w:cs="Times New Roman"/>
          <w:sz w:val="24"/>
          <w:szCs w:val="24"/>
        </w:rPr>
        <w:t>a</w:t>
      </w:r>
      <w:r w:rsidRPr="00FF752A">
        <w:rPr>
          <w:rFonts w:ascii="Times New Roman" w:hAnsi="Times New Roman" w:cs="Times New Roman"/>
          <w:sz w:val="24"/>
          <w:szCs w:val="24"/>
          <w:lang w:val="ru-RU"/>
        </w:rPr>
        <w:t xml:space="preserve"> или </w:t>
      </w:r>
      <w:r w:rsidR="00094FE5">
        <w:rPr>
          <w:rFonts w:ascii="Times New Roman" w:hAnsi="Times New Roman" w:cs="Times New Roman"/>
          <w:sz w:val="24"/>
          <w:szCs w:val="24"/>
        </w:rPr>
        <w:t>petidina</w:t>
      </w:r>
      <w:r w:rsidRPr="00FF752A">
        <w:rPr>
          <w:rFonts w:ascii="Times New Roman" w:hAnsi="Times New Roman" w:cs="Times New Roman"/>
          <w:sz w:val="24"/>
          <w:szCs w:val="24"/>
          <w:lang w:val="ru-RU"/>
        </w:rPr>
        <w:t xml:space="preserve"> постиже ограничено ослобађање бола током порођаја, али да могу настати други значајни споредни ефекти за њу (краткотрајна депресија дисања и поспаност, која може трајати неколико дана и отежати дојење) и за плод (респираторна депресија и поспаност) </w:t>
      </w:r>
      <w:r w:rsidR="00FA0E4A">
        <w:rPr>
          <w:rFonts w:ascii="Times New Roman" w:hAnsi="Times New Roman" w:cs="Times New Roman"/>
          <w:sz w:val="24"/>
          <w:szCs w:val="24"/>
          <w:lang w:val="ru-RU"/>
        </w:rPr>
        <w:t>[</w:t>
      </w:r>
      <w:r w:rsidRPr="00FF752A">
        <w:rPr>
          <w:rFonts w:ascii="Times New Roman" w:hAnsi="Times New Roman" w:cs="Times New Roman"/>
          <w:sz w:val="24"/>
          <w:szCs w:val="24"/>
          <w:lang w:val="ru-RU"/>
        </w:rPr>
        <w:t>11</w:t>
      </w:r>
      <w:r w:rsidR="00FA0E4A">
        <w:rPr>
          <w:rFonts w:ascii="Times New Roman" w:hAnsi="Times New Roman" w:cs="Times New Roman"/>
          <w:sz w:val="24"/>
          <w:szCs w:val="24"/>
          <w:lang w:val="ru-RU"/>
        </w:rPr>
        <w:t>]</w:t>
      </w:r>
      <w:r w:rsidRPr="00FF752A">
        <w:rPr>
          <w:rFonts w:ascii="Times New Roman" w:hAnsi="Times New Roman" w:cs="Times New Roman"/>
          <w:sz w:val="24"/>
          <w:szCs w:val="24"/>
          <w:lang w:val="ru-RU"/>
        </w:rPr>
        <w:t>. (</w:t>
      </w:r>
      <w:r w:rsidRPr="00A33A30">
        <w:rPr>
          <w:rFonts w:ascii="Times New Roman" w:hAnsi="Times New Roman" w:cs="Times New Roman"/>
          <w:b/>
          <w:bCs/>
          <w:sz w:val="24"/>
          <w:szCs w:val="24"/>
          <w:lang w:val="ru-RU"/>
        </w:rPr>
        <w:t xml:space="preserve">Степен препоруке 2, ниво доказа </w:t>
      </w:r>
      <w:r w:rsidRPr="00A33A30">
        <w:rPr>
          <w:rFonts w:ascii="Times New Roman" w:hAnsi="Times New Roman" w:cs="Times New Roman"/>
          <w:b/>
          <w:bCs/>
          <w:sz w:val="24"/>
          <w:szCs w:val="24"/>
          <w:lang w:val="en-US"/>
        </w:rPr>
        <w:t>B</w:t>
      </w:r>
      <w:r w:rsidRPr="00FF752A">
        <w:rPr>
          <w:rFonts w:ascii="Times New Roman" w:hAnsi="Times New Roman" w:cs="Times New Roman"/>
          <w:sz w:val="24"/>
          <w:szCs w:val="24"/>
          <w:lang w:val="ru-RU"/>
        </w:rPr>
        <w:t>)</w:t>
      </w:r>
    </w:p>
    <w:p w14:paraId="6A2A8BCC" w14:textId="77777777" w:rsidR="00FF752A" w:rsidRPr="00FF752A" w:rsidRDefault="00FF752A" w:rsidP="00FF752A">
      <w:pPr>
        <w:spacing w:after="0"/>
        <w:jc w:val="both"/>
        <w:rPr>
          <w:rFonts w:ascii="Times New Roman" w:hAnsi="Times New Roman" w:cs="Times New Roman"/>
          <w:sz w:val="24"/>
          <w:szCs w:val="24"/>
          <w:lang w:val="ru-RU"/>
        </w:rPr>
      </w:pPr>
    </w:p>
    <w:p w14:paraId="2C331F11" w14:textId="11FE535B" w:rsidR="00FF752A" w:rsidRDefault="00FF752A" w:rsidP="00FF752A">
      <w:pPr>
        <w:spacing w:after="0"/>
        <w:jc w:val="both"/>
        <w:rPr>
          <w:rFonts w:ascii="Times New Roman" w:hAnsi="Times New Roman" w:cs="Times New Roman"/>
          <w:sz w:val="24"/>
          <w:szCs w:val="24"/>
          <w:lang w:val="ru-RU"/>
        </w:rPr>
      </w:pPr>
      <w:r w:rsidRPr="00FF752A">
        <w:rPr>
          <w:rFonts w:ascii="Times New Roman" w:hAnsi="Times New Roman" w:cs="Times New Roman"/>
          <w:b/>
          <w:bCs/>
          <w:sz w:val="24"/>
          <w:szCs w:val="24"/>
          <w:lang w:val="ru-RU"/>
        </w:rPr>
        <w:t>5.10</w:t>
      </w:r>
      <w:r w:rsidRPr="00FF752A">
        <w:rPr>
          <w:rFonts w:ascii="Times New Roman" w:hAnsi="Times New Roman" w:cs="Times New Roman"/>
          <w:sz w:val="24"/>
          <w:szCs w:val="24"/>
          <w:lang w:val="ru-RU"/>
        </w:rPr>
        <w:t xml:space="preserve"> Неопходно је ограничити улазак труднице у воду (базен или каду) док не прође 2 сата од давања опиоида или уколико је поспана </w:t>
      </w:r>
      <w:r w:rsidR="00FA0E4A" w:rsidRPr="00FA0E4A">
        <w:rPr>
          <w:rFonts w:ascii="Times New Roman" w:hAnsi="Times New Roman" w:cs="Times New Roman"/>
          <w:sz w:val="24"/>
          <w:szCs w:val="24"/>
          <w:lang w:val="ru-RU"/>
        </w:rPr>
        <w:t xml:space="preserve">[1]. </w:t>
      </w:r>
      <w:r w:rsidRPr="00FF752A">
        <w:rPr>
          <w:rFonts w:ascii="Times New Roman" w:hAnsi="Times New Roman" w:cs="Times New Roman"/>
          <w:sz w:val="24"/>
          <w:szCs w:val="24"/>
          <w:lang w:val="ru-RU"/>
        </w:rPr>
        <w:t>(</w:t>
      </w:r>
      <w:r w:rsidRPr="00A33A30">
        <w:rPr>
          <w:rFonts w:ascii="Times New Roman" w:hAnsi="Times New Roman" w:cs="Times New Roman"/>
          <w:b/>
          <w:bCs/>
          <w:sz w:val="24"/>
          <w:szCs w:val="24"/>
          <w:lang w:val="ru-RU"/>
        </w:rPr>
        <w:t xml:space="preserve">Степен препоруке 1, ниво доказа </w:t>
      </w:r>
      <w:r w:rsidRPr="00A33A30">
        <w:rPr>
          <w:rFonts w:ascii="Times New Roman" w:hAnsi="Times New Roman" w:cs="Times New Roman"/>
          <w:b/>
          <w:bCs/>
          <w:sz w:val="24"/>
          <w:szCs w:val="24"/>
          <w:lang w:val="en-US"/>
        </w:rPr>
        <w:t>A</w:t>
      </w:r>
      <w:r w:rsidRPr="00FF752A">
        <w:rPr>
          <w:rFonts w:ascii="Times New Roman" w:hAnsi="Times New Roman" w:cs="Times New Roman"/>
          <w:sz w:val="24"/>
          <w:szCs w:val="24"/>
          <w:lang w:val="ru-RU"/>
        </w:rPr>
        <w:t>)</w:t>
      </w:r>
    </w:p>
    <w:p w14:paraId="3C24574A" w14:textId="77777777" w:rsidR="00FF752A" w:rsidRPr="00FF752A" w:rsidRDefault="00FF752A" w:rsidP="00FF752A">
      <w:pPr>
        <w:spacing w:after="0"/>
        <w:jc w:val="both"/>
        <w:rPr>
          <w:rFonts w:ascii="Times New Roman" w:hAnsi="Times New Roman" w:cs="Times New Roman"/>
          <w:sz w:val="24"/>
          <w:szCs w:val="24"/>
          <w:lang w:val="ru-RU"/>
        </w:rPr>
      </w:pPr>
    </w:p>
    <w:p w14:paraId="403B9F80" w14:textId="07E16B29" w:rsidR="00FF752A" w:rsidRDefault="00FF752A" w:rsidP="00FF752A">
      <w:pPr>
        <w:spacing w:after="0"/>
        <w:jc w:val="both"/>
        <w:rPr>
          <w:rFonts w:ascii="Times New Roman" w:hAnsi="Times New Roman" w:cs="Times New Roman"/>
          <w:sz w:val="24"/>
          <w:szCs w:val="24"/>
          <w:lang w:val="ru-RU"/>
        </w:rPr>
      </w:pPr>
      <w:r w:rsidRPr="00FF752A">
        <w:rPr>
          <w:rFonts w:ascii="Times New Roman" w:hAnsi="Times New Roman" w:cs="Times New Roman"/>
          <w:b/>
          <w:bCs/>
          <w:sz w:val="24"/>
          <w:szCs w:val="24"/>
          <w:lang w:val="ru-RU"/>
        </w:rPr>
        <w:t>5.11</w:t>
      </w:r>
      <w:r w:rsidRPr="00FF752A">
        <w:rPr>
          <w:rFonts w:ascii="Times New Roman" w:hAnsi="Times New Roman" w:cs="Times New Roman"/>
          <w:sz w:val="24"/>
          <w:szCs w:val="24"/>
          <w:lang w:val="ru-RU"/>
        </w:rPr>
        <w:t xml:space="preserve"> У случајевима када је потребно обезболити трудницу и у узнапредовалој дилатацији, као и у току самог порођаја, предлаже се коришћење </w:t>
      </w:r>
      <w:r w:rsidR="00094FE5">
        <w:rPr>
          <w:rFonts w:ascii="Times New Roman" w:hAnsi="Times New Roman" w:cs="Times New Roman"/>
          <w:sz w:val="24"/>
          <w:szCs w:val="24"/>
        </w:rPr>
        <w:t>remifentanila</w:t>
      </w:r>
      <w:r w:rsidRPr="00FF752A">
        <w:rPr>
          <w:rFonts w:ascii="Times New Roman" w:hAnsi="Times New Roman" w:cs="Times New Roman"/>
          <w:sz w:val="24"/>
          <w:szCs w:val="24"/>
          <w:lang w:val="ru-RU"/>
        </w:rPr>
        <w:t xml:space="preserve"> интравенски (</w:t>
      </w:r>
      <w:r w:rsidRPr="001A22B2">
        <w:rPr>
          <w:rFonts w:ascii="Times New Roman" w:hAnsi="Times New Roman" w:cs="Times New Roman"/>
          <w:sz w:val="24"/>
          <w:szCs w:val="24"/>
          <w:lang w:val="en-US"/>
        </w:rPr>
        <w:t>PCA</w:t>
      </w:r>
      <w:r w:rsidRPr="001A22B2">
        <w:rPr>
          <w:rFonts w:ascii="Times New Roman" w:hAnsi="Times New Roman" w:cs="Times New Roman"/>
          <w:sz w:val="24"/>
          <w:szCs w:val="24"/>
          <w:lang w:val="ru-RU"/>
        </w:rPr>
        <w:t xml:space="preserve"> – </w:t>
      </w:r>
      <w:r w:rsidRPr="001A22B2">
        <w:rPr>
          <w:rFonts w:ascii="Times New Roman" w:hAnsi="Times New Roman" w:cs="Times New Roman"/>
          <w:sz w:val="24"/>
          <w:szCs w:val="24"/>
          <w:lang w:val="en-US"/>
        </w:rPr>
        <w:t>patient</w:t>
      </w:r>
      <w:r w:rsidRPr="001A22B2">
        <w:rPr>
          <w:rFonts w:ascii="Times New Roman" w:hAnsi="Times New Roman" w:cs="Times New Roman"/>
          <w:sz w:val="24"/>
          <w:szCs w:val="24"/>
          <w:lang w:val="ru-RU"/>
        </w:rPr>
        <w:t xml:space="preserve"> </w:t>
      </w:r>
      <w:r w:rsidRPr="001A22B2">
        <w:rPr>
          <w:rFonts w:ascii="Times New Roman" w:hAnsi="Times New Roman" w:cs="Times New Roman"/>
          <w:sz w:val="24"/>
          <w:szCs w:val="24"/>
          <w:lang w:val="en-US"/>
        </w:rPr>
        <w:t>controlled</w:t>
      </w:r>
      <w:r w:rsidRPr="001A22B2">
        <w:rPr>
          <w:rFonts w:ascii="Times New Roman" w:hAnsi="Times New Roman" w:cs="Times New Roman"/>
          <w:sz w:val="24"/>
          <w:szCs w:val="24"/>
          <w:lang w:val="ru-RU"/>
        </w:rPr>
        <w:t xml:space="preserve"> </w:t>
      </w:r>
      <w:r w:rsidRPr="001A22B2">
        <w:rPr>
          <w:rFonts w:ascii="Times New Roman" w:hAnsi="Times New Roman" w:cs="Times New Roman"/>
          <w:sz w:val="24"/>
          <w:szCs w:val="24"/>
          <w:lang w:val="en-US"/>
        </w:rPr>
        <w:t>analgesia</w:t>
      </w:r>
      <w:r w:rsidRPr="00FF752A">
        <w:rPr>
          <w:rFonts w:ascii="Times New Roman" w:hAnsi="Times New Roman" w:cs="Times New Roman"/>
          <w:sz w:val="24"/>
          <w:szCs w:val="24"/>
          <w:lang w:val="ru-RU"/>
        </w:rPr>
        <w:t xml:space="preserve">). Предлаже се коришћење само у добро опремљеним центрима јер захтева присуство искусне анестетичарке и бабице, уз континуирани мониторинг стања плода и респираторних функција мајке, због ризика од респираторне депресије, лак приступ оксигенотерапији и присуство анестезиолога </w:t>
      </w:r>
      <w:r w:rsidR="00FA0E4A" w:rsidRPr="00FA0E4A">
        <w:rPr>
          <w:rFonts w:ascii="Times New Roman" w:hAnsi="Times New Roman" w:cs="Times New Roman"/>
          <w:sz w:val="24"/>
          <w:szCs w:val="24"/>
          <w:lang w:val="ru-RU"/>
        </w:rPr>
        <w:t xml:space="preserve">[1]. </w:t>
      </w:r>
      <w:r w:rsidRPr="00FF752A">
        <w:rPr>
          <w:rFonts w:ascii="Times New Roman" w:hAnsi="Times New Roman" w:cs="Times New Roman"/>
          <w:sz w:val="24"/>
          <w:szCs w:val="24"/>
          <w:lang w:val="ru-RU"/>
        </w:rPr>
        <w:t>(</w:t>
      </w:r>
      <w:r w:rsidRPr="00A33A30">
        <w:rPr>
          <w:rFonts w:ascii="Times New Roman" w:hAnsi="Times New Roman" w:cs="Times New Roman"/>
          <w:b/>
          <w:bCs/>
          <w:sz w:val="24"/>
          <w:szCs w:val="24"/>
          <w:lang w:val="ru-RU"/>
        </w:rPr>
        <w:t xml:space="preserve">Степен препоруке 4, ниво доказа </w:t>
      </w:r>
      <w:r w:rsidRPr="00A33A30">
        <w:rPr>
          <w:rFonts w:ascii="Times New Roman" w:hAnsi="Times New Roman" w:cs="Times New Roman"/>
          <w:b/>
          <w:bCs/>
          <w:sz w:val="24"/>
          <w:szCs w:val="24"/>
          <w:lang w:val="en-US"/>
        </w:rPr>
        <w:t>D</w:t>
      </w:r>
      <w:r w:rsidRPr="00FF752A">
        <w:rPr>
          <w:rFonts w:ascii="Times New Roman" w:hAnsi="Times New Roman" w:cs="Times New Roman"/>
          <w:sz w:val="24"/>
          <w:szCs w:val="24"/>
          <w:lang w:val="ru-RU"/>
        </w:rPr>
        <w:t>)</w:t>
      </w:r>
    </w:p>
    <w:p w14:paraId="39DABF07" w14:textId="77777777" w:rsidR="00FF752A" w:rsidRPr="00FF752A" w:rsidRDefault="00FF752A" w:rsidP="00FF752A">
      <w:pPr>
        <w:spacing w:after="0"/>
        <w:jc w:val="both"/>
        <w:rPr>
          <w:rFonts w:ascii="Times New Roman" w:hAnsi="Times New Roman" w:cs="Times New Roman"/>
          <w:sz w:val="24"/>
          <w:szCs w:val="24"/>
          <w:lang w:val="ru-RU"/>
        </w:rPr>
      </w:pPr>
    </w:p>
    <w:p w14:paraId="4A62C08D" w14:textId="5C5AD43D" w:rsidR="00FF752A" w:rsidRPr="00FF752A" w:rsidRDefault="00FF752A" w:rsidP="00FF752A">
      <w:pPr>
        <w:spacing w:after="0"/>
        <w:jc w:val="both"/>
        <w:rPr>
          <w:rFonts w:ascii="Times New Roman" w:hAnsi="Times New Roman" w:cs="Times New Roman"/>
          <w:sz w:val="24"/>
          <w:szCs w:val="24"/>
          <w:lang w:val="ru-RU"/>
        </w:rPr>
      </w:pPr>
      <w:r w:rsidRPr="00FF752A">
        <w:rPr>
          <w:rFonts w:ascii="Times New Roman" w:hAnsi="Times New Roman" w:cs="Times New Roman"/>
          <w:sz w:val="24"/>
          <w:szCs w:val="24"/>
          <w:lang w:val="ru-RU"/>
        </w:rPr>
        <w:t xml:space="preserve">Трудници треба објаснити ризике и користи примене </w:t>
      </w:r>
      <w:r w:rsidR="00094FE5">
        <w:rPr>
          <w:rFonts w:ascii="Times New Roman" w:hAnsi="Times New Roman" w:cs="Times New Roman"/>
          <w:sz w:val="24"/>
          <w:szCs w:val="24"/>
        </w:rPr>
        <w:t>remifentanila</w:t>
      </w:r>
      <w:r w:rsidRPr="00FF752A">
        <w:rPr>
          <w:rFonts w:ascii="Times New Roman" w:hAnsi="Times New Roman" w:cs="Times New Roman"/>
          <w:sz w:val="24"/>
          <w:szCs w:val="24"/>
          <w:lang w:val="ru-RU"/>
        </w:rPr>
        <w:t>. О оваквим лековима мора се водити посебна врста евиденције уз строгу контролу складиштења и издавања.</w:t>
      </w:r>
    </w:p>
    <w:p w14:paraId="0FC312F7" w14:textId="77777777" w:rsidR="00CF0142" w:rsidRPr="008928A1" w:rsidRDefault="00CF0142" w:rsidP="00CF0142">
      <w:pPr>
        <w:spacing w:after="0"/>
        <w:jc w:val="both"/>
        <w:rPr>
          <w:rFonts w:ascii="Times New Roman" w:hAnsi="Times New Roman" w:cs="Times New Roman"/>
          <w:sz w:val="24"/>
          <w:szCs w:val="24"/>
        </w:rPr>
      </w:pPr>
    </w:p>
    <w:p w14:paraId="5E1E0393" w14:textId="7EF77022" w:rsidR="00FF752A" w:rsidRDefault="00FF752A" w:rsidP="00FF752A">
      <w:pPr>
        <w:spacing w:after="0"/>
        <w:jc w:val="both"/>
        <w:rPr>
          <w:rFonts w:ascii="Times New Roman" w:hAnsi="Times New Roman" w:cs="Times New Roman"/>
          <w:b/>
          <w:bCs/>
          <w:sz w:val="24"/>
          <w:szCs w:val="24"/>
          <w:lang w:val="ru-RU"/>
        </w:rPr>
      </w:pPr>
      <w:r w:rsidRPr="00FF752A">
        <w:rPr>
          <w:rFonts w:ascii="Times New Roman" w:hAnsi="Times New Roman" w:cs="Times New Roman"/>
          <w:b/>
          <w:bCs/>
          <w:sz w:val="24"/>
          <w:szCs w:val="24"/>
          <w:lang w:val="ru-RU"/>
        </w:rPr>
        <w:t>Регионална аналгезија</w:t>
      </w:r>
    </w:p>
    <w:p w14:paraId="798BA3ED" w14:textId="77777777" w:rsidR="00FF752A" w:rsidRPr="00FF752A" w:rsidRDefault="00FF752A" w:rsidP="00FF752A">
      <w:pPr>
        <w:spacing w:after="0"/>
        <w:jc w:val="both"/>
        <w:rPr>
          <w:rFonts w:ascii="Times New Roman" w:hAnsi="Times New Roman" w:cs="Times New Roman"/>
          <w:b/>
          <w:sz w:val="24"/>
          <w:szCs w:val="24"/>
          <w:lang w:val="ru-RU"/>
        </w:rPr>
      </w:pPr>
    </w:p>
    <w:p w14:paraId="407BF997" w14:textId="58ECDE13" w:rsidR="00FF752A" w:rsidRPr="00FF752A" w:rsidRDefault="00FF752A" w:rsidP="00FF752A">
      <w:pPr>
        <w:spacing w:after="0"/>
        <w:jc w:val="both"/>
        <w:rPr>
          <w:rFonts w:ascii="Times New Roman" w:hAnsi="Times New Roman" w:cs="Times New Roman"/>
          <w:bCs/>
          <w:sz w:val="24"/>
          <w:szCs w:val="24"/>
          <w:lang w:val="ru-RU"/>
        </w:rPr>
      </w:pPr>
      <w:r w:rsidRPr="00FF752A">
        <w:rPr>
          <w:rFonts w:ascii="Times New Roman" w:hAnsi="Times New Roman" w:cs="Times New Roman"/>
          <w:bCs/>
          <w:sz w:val="24"/>
          <w:szCs w:val="24"/>
          <w:lang w:val="ru-RU"/>
        </w:rPr>
        <w:t xml:space="preserve">Епидурална аналгезија је доказана метода за ублажавање болова током хируршких захвата и порођаја </w:t>
      </w:r>
      <w:r w:rsidR="00FA0E4A">
        <w:rPr>
          <w:rFonts w:ascii="Times New Roman" w:hAnsi="Times New Roman" w:cs="Times New Roman"/>
          <w:bCs/>
          <w:sz w:val="24"/>
          <w:szCs w:val="24"/>
          <w:lang w:val="ru-RU"/>
        </w:rPr>
        <w:t>[</w:t>
      </w:r>
      <w:r w:rsidRPr="00FF752A">
        <w:rPr>
          <w:rFonts w:ascii="Times New Roman" w:hAnsi="Times New Roman" w:cs="Times New Roman"/>
          <w:bCs/>
          <w:sz w:val="24"/>
          <w:szCs w:val="24"/>
          <w:lang w:val="ru-RU"/>
        </w:rPr>
        <w:t>12,13</w:t>
      </w:r>
      <w:r w:rsidR="00FA0E4A">
        <w:rPr>
          <w:rFonts w:ascii="Times New Roman" w:hAnsi="Times New Roman" w:cs="Times New Roman"/>
          <w:bCs/>
          <w:sz w:val="24"/>
          <w:szCs w:val="24"/>
          <w:lang w:val="ru-RU"/>
        </w:rPr>
        <w:t>]</w:t>
      </w:r>
      <w:r w:rsidRPr="00FF752A">
        <w:rPr>
          <w:rFonts w:ascii="Times New Roman" w:hAnsi="Times New Roman" w:cs="Times New Roman"/>
          <w:bCs/>
          <w:sz w:val="24"/>
          <w:szCs w:val="24"/>
          <w:lang w:val="ru-RU"/>
        </w:rPr>
        <w:t xml:space="preserve">. Како би се избегле компликације и очувала моторна </w:t>
      </w:r>
      <w:r w:rsidRPr="00FF752A">
        <w:rPr>
          <w:rFonts w:ascii="Times New Roman" w:hAnsi="Times New Roman" w:cs="Times New Roman"/>
          <w:bCs/>
          <w:sz w:val="24"/>
          <w:szCs w:val="24"/>
          <w:lang w:val="ru-RU"/>
        </w:rPr>
        <w:lastRenderedPageBreak/>
        <w:t xml:space="preserve">функција, потребно је користити најмању могућу делотворну концентрацију локалног анестетика. Тако се трудницама током експулзије плода омогућава положај по избору. Потребно је очувати осећај напона током другог порођајног доба </w:t>
      </w:r>
      <w:r w:rsidR="00A33A30">
        <w:rPr>
          <w:rFonts w:ascii="Times New Roman" w:hAnsi="Times New Roman" w:cs="Times New Roman"/>
          <w:bCs/>
          <w:sz w:val="24"/>
          <w:szCs w:val="24"/>
          <w:lang w:val="ru-RU"/>
        </w:rPr>
        <w:t>[</w:t>
      </w:r>
      <w:r w:rsidRPr="00FF752A">
        <w:rPr>
          <w:rFonts w:ascii="Times New Roman" w:hAnsi="Times New Roman" w:cs="Times New Roman"/>
          <w:bCs/>
          <w:sz w:val="24"/>
          <w:szCs w:val="24"/>
          <w:lang w:val="ru-RU"/>
        </w:rPr>
        <w:t>1,13</w:t>
      </w:r>
      <w:r w:rsidR="00A33A30">
        <w:rPr>
          <w:rFonts w:ascii="Times New Roman" w:hAnsi="Times New Roman" w:cs="Times New Roman"/>
          <w:bCs/>
          <w:sz w:val="24"/>
          <w:szCs w:val="24"/>
          <w:lang w:val="ru-RU"/>
        </w:rPr>
        <w:t>]</w:t>
      </w:r>
      <w:r w:rsidRPr="00FF752A">
        <w:rPr>
          <w:rFonts w:ascii="Times New Roman" w:hAnsi="Times New Roman" w:cs="Times New Roman"/>
          <w:bCs/>
          <w:sz w:val="24"/>
          <w:szCs w:val="24"/>
          <w:lang w:val="ru-RU"/>
        </w:rPr>
        <w:t>.</w:t>
      </w:r>
    </w:p>
    <w:p w14:paraId="69594AE3" w14:textId="6F22F1DD" w:rsidR="00CF0142" w:rsidRPr="008928A1" w:rsidRDefault="00CF0142" w:rsidP="00FF752A">
      <w:pPr>
        <w:spacing w:after="0"/>
        <w:jc w:val="both"/>
        <w:rPr>
          <w:rFonts w:ascii="Times New Roman" w:hAnsi="Times New Roman" w:cs="Times New Roman"/>
          <w:sz w:val="24"/>
          <w:szCs w:val="24"/>
        </w:rPr>
      </w:pPr>
    </w:p>
    <w:p w14:paraId="27F75D07" w14:textId="77777777" w:rsidR="00FF752A" w:rsidRDefault="00CF0142" w:rsidP="00FF752A">
      <w:pPr>
        <w:spacing w:after="0"/>
        <w:jc w:val="both"/>
        <w:rPr>
          <w:rFonts w:ascii="Times New Roman" w:hAnsi="Times New Roman" w:cs="Times New Roman"/>
          <w:sz w:val="24"/>
          <w:szCs w:val="24"/>
          <w:lang w:val="ru-RU"/>
        </w:rPr>
      </w:pPr>
      <w:r w:rsidRPr="008928A1">
        <w:rPr>
          <w:rFonts w:ascii="Times New Roman" w:hAnsi="Times New Roman" w:cs="Times New Roman"/>
          <w:b/>
          <w:sz w:val="24"/>
          <w:szCs w:val="24"/>
        </w:rPr>
        <w:t>5.12</w:t>
      </w:r>
      <w:r w:rsidRPr="008928A1">
        <w:rPr>
          <w:rFonts w:ascii="Times New Roman" w:hAnsi="Times New Roman" w:cs="Times New Roman"/>
          <w:sz w:val="24"/>
          <w:szCs w:val="24"/>
        </w:rPr>
        <w:t xml:space="preserve"> </w:t>
      </w:r>
      <w:r w:rsidR="00FF752A" w:rsidRPr="00FF752A">
        <w:rPr>
          <w:rFonts w:ascii="Times New Roman" w:hAnsi="Times New Roman" w:cs="Times New Roman"/>
          <w:sz w:val="24"/>
          <w:szCs w:val="24"/>
          <w:lang w:val="ru-RU"/>
        </w:rPr>
        <w:t>Уколико трудница захтева регионалну аналгезију, неопходно је разговарати са њом о ризицима и предностима ове врсте аналгезије, као и ефектима које она има на бол у порођају. По потреби укључити и анестезиолога. (</w:t>
      </w:r>
      <w:r w:rsidR="00FF752A" w:rsidRPr="00A33A30">
        <w:rPr>
          <w:rFonts w:ascii="Times New Roman" w:hAnsi="Times New Roman" w:cs="Times New Roman"/>
          <w:b/>
          <w:bCs/>
          <w:sz w:val="24"/>
          <w:szCs w:val="24"/>
          <w:lang w:val="ru-RU"/>
        </w:rPr>
        <w:t xml:space="preserve">Степен препоруке 1, ниво доказа </w:t>
      </w:r>
      <w:r w:rsidR="00FF752A" w:rsidRPr="00A33A30">
        <w:rPr>
          <w:rFonts w:ascii="Times New Roman" w:hAnsi="Times New Roman" w:cs="Times New Roman"/>
          <w:b/>
          <w:bCs/>
          <w:sz w:val="24"/>
          <w:szCs w:val="24"/>
          <w:lang w:val="en-US"/>
        </w:rPr>
        <w:t>A</w:t>
      </w:r>
      <w:r w:rsidR="00FF752A" w:rsidRPr="00FF752A">
        <w:rPr>
          <w:rFonts w:ascii="Times New Roman" w:hAnsi="Times New Roman" w:cs="Times New Roman"/>
          <w:sz w:val="24"/>
          <w:szCs w:val="24"/>
          <w:lang w:val="ru-RU"/>
        </w:rPr>
        <w:t>)</w:t>
      </w:r>
    </w:p>
    <w:p w14:paraId="78E4A397" w14:textId="77777777" w:rsidR="00FF752A" w:rsidRPr="00FF752A" w:rsidRDefault="00FF752A" w:rsidP="00FF752A">
      <w:pPr>
        <w:spacing w:after="0"/>
        <w:jc w:val="both"/>
        <w:rPr>
          <w:rFonts w:ascii="Times New Roman" w:hAnsi="Times New Roman" w:cs="Times New Roman"/>
          <w:sz w:val="24"/>
          <w:szCs w:val="24"/>
          <w:lang w:val="ru-RU"/>
        </w:rPr>
      </w:pPr>
    </w:p>
    <w:p w14:paraId="144E7413" w14:textId="77777777" w:rsidR="00FF752A" w:rsidRDefault="00FF752A" w:rsidP="00FF752A">
      <w:pPr>
        <w:spacing w:after="0"/>
        <w:jc w:val="both"/>
        <w:rPr>
          <w:rFonts w:ascii="Times New Roman" w:hAnsi="Times New Roman" w:cs="Times New Roman"/>
          <w:sz w:val="24"/>
          <w:szCs w:val="24"/>
          <w:lang w:val="ru-RU"/>
        </w:rPr>
      </w:pPr>
      <w:r w:rsidRPr="00FF752A">
        <w:rPr>
          <w:rFonts w:ascii="Times New Roman" w:hAnsi="Times New Roman" w:cs="Times New Roman"/>
          <w:b/>
          <w:bCs/>
          <w:sz w:val="24"/>
          <w:szCs w:val="24"/>
          <w:lang w:val="ru-RU"/>
        </w:rPr>
        <w:t>5.13</w:t>
      </w:r>
      <w:r w:rsidRPr="00FF752A">
        <w:rPr>
          <w:rFonts w:ascii="Times New Roman" w:hAnsi="Times New Roman" w:cs="Times New Roman"/>
          <w:sz w:val="24"/>
          <w:szCs w:val="24"/>
          <w:lang w:val="ru-RU"/>
        </w:rPr>
        <w:t xml:space="preserve"> Неопходно је да се трудници пруже информације о епидуралној аналгезији, укључујући следеће: </w:t>
      </w:r>
    </w:p>
    <w:p w14:paraId="57B8AABC" w14:textId="15CBDF18" w:rsidR="00FF752A" w:rsidRPr="00FF752A" w:rsidRDefault="00FF752A" w:rsidP="00FC6229">
      <w:pPr>
        <w:pStyle w:val="ListParagraph"/>
        <w:numPr>
          <w:ilvl w:val="0"/>
          <w:numId w:val="21"/>
        </w:numPr>
        <w:jc w:val="both"/>
        <w:rPr>
          <w:lang w:val="ru-RU"/>
        </w:rPr>
      </w:pPr>
      <w:r w:rsidRPr="00FF752A">
        <w:rPr>
          <w:lang w:val="ru-RU"/>
        </w:rPr>
        <w:t>доступна је само у неким породилиштима,</w:t>
      </w:r>
    </w:p>
    <w:p w14:paraId="627ADC4A" w14:textId="7257407F" w:rsidR="00FF752A" w:rsidRPr="00FF752A" w:rsidRDefault="00FF752A" w:rsidP="00FC6229">
      <w:pPr>
        <w:pStyle w:val="ListParagraph"/>
        <w:numPr>
          <w:ilvl w:val="0"/>
          <w:numId w:val="21"/>
        </w:numPr>
        <w:jc w:val="both"/>
        <w:rPr>
          <w:lang w:val="ru-RU"/>
        </w:rPr>
      </w:pPr>
      <w:r w:rsidRPr="00FF752A">
        <w:rPr>
          <w:lang w:val="ru-RU"/>
        </w:rPr>
        <w:t>има јаче дејство на ублажавање бола од опиоида,</w:t>
      </w:r>
    </w:p>
    <w:p w14:paraId="5976EC32" w14:textId="77777777" w:rsidR="00FF752A" w:rsidRDefault="00FF752A" w:rsidP="00FC6229">
      <w:pPr>
        <w:pStyle w:val="ListParagraph"/>
        <w:numPr>
          <w:ilvl w:val="0"/>
          <w:numId w:val="21"/>
        </w:numPr>
        <w:jc w:val="both"/>
        <w:rPr>
          <w:lang w:val="ru-RU"/>
        </w:rPr>
      </w:pPr>
      <w:r w:rsidRPr="00FF752A">
        <w:rPr>
          <w:lang w:val="ru-RU"/>
        </w:rPr>
        <w:t>не мора увек бити потпуно ефикасна и понекад се епидурални катетер мора заменити,</w:t>
      </w:r>
    </w:p>
    <w:p w14:paraId="2F17CBF2" w14:textId="00B27674" w:rsidR="00FF752A" w:rsidRPr="00FF752A" w:rsidRDefault="00FF752A" w:rsidP="00FC6229">
      <w:pPr>
        <w:pStyle w:val="ListParagraph"/>
        <w:numPr>
          <w:ilvl w:val="0"/>
          <w:numId w:val="21"/>
        </w:numPr>
        <w:jc w:val="both"/>
        <w:rPr>
          <w:lang w:val="ru-RU"/>
        </w:rPr>
      </w:pPr>
      <w:r w:rsidRPr="00FF752A">
        <w:rPr>
          <w:lang w:val="ru-RU"/>
        </w:rPr>
        <w:t>компликације током пласирања епидурала могу проузроковати тешку главобољу,</w:t>
      </w:r>
    </w:p>
    <w:p w14:paraId="3EF7C2D4" w14:textId="64947AC9" w:rsidR="00FF752A" w:rsidRPr="00FF752A" w:rsidRDefault="00FF752A" w:rsidP="00FC6229">
      <w:pPr>
        <w:pStyle w:val="ListParagraph"/>
        <w:numPr>
          <w:ilvl w:val="0"/>
          <w:numId w:val="21"/>
        </w:numPr>
        <w:jc w:val="both"/>
        <w:rPr>
          <w:lang w:val="ru-RU"/>
        </w:rPr>
      </w:pPr>
      <w:r w:rsidRPr="00FF752A">
        <w:rPr>
          <w:lang w:val="ru-RU"/>
        </w:rPr>
        <w:t>није повезана са дуготрајним болом у леђима,</w:t>
      </w:r>
    </w:p>
    <w:p w14:paraId="41FA1688" w14:textId="58F30C02" w:rsidR="00FF752A" w:rsidRPr="00FF752A" w:rsidRDefault="00FF752A" w:rsidP="00FC6229">
      <w:pPr>
        <w:pStyle w:val="ListParagraph"/>
        <w:numPr>
          <w:ilvl w:val="0"/>
          <w:numId w:val="21"/>
        </w:numPr>
        <w:jc w:val="both"/>
        <w:rPr>
          <w:lang w:val="ru-RU"/>
        </w:rPr>
      </w:pPr>
      <w:r w:rsidRPr="00FF752A">
        <w:rPr>
          <w:lang w:val="ru-RU"/>
        </w:rPr>
        <w:t>није повезана са продуженим првим порођајним добом и повећаним бројем непланираних царских резова,</w:t>
      </w:r>
    </w:p>
    <w:p w14:paraId="323F3F3E" w14:textId="49DB9CB2" w:rsidR="00FF752A" w:rsidRPr="00FF752A" w:rsidRDefault="00FF752A" w:rsidP="00FC6229">
      <w:pPr>
        <w:pStyle w:val="ListParagraph"/>
        <w:numPr>
          <w:ilvl w:val="0"/>
          <w:numId w:val="21"/>
        </w:numPr>
        <w:jc w:val="both"/>
        <w:rPr>
          <w:lang w:val="ru-RU"/>
        </w:rPr>
      </w:pPr>
      <w:r w:rsidRPr="00FF752A">
        <w:rPr>
          <w:lang w:val="ru-RU"/>
        </w:rPr>
        <w:t>повезана је са продуженим другим порођајним добом и повећаним бројем оперативних завршавања порођаја: форцепсом или вакуумом,</w:t>
      </w:r>
    </w:p>
    <w:p w14:paraId="3F69ED36" w14:textId="2A40B8D8" w:rsidR="00FF752A" w:rsidRPr="00FF752A" w:rsidRDefault="00FF752A" w:rsidP="00FC6229">
      <w:pPr>
        <w:pStyle w:val="ListParagraph"/>
        <w:numPr>
          <w:ilvl w:val="0"/>
          <w:numId w:val="21"/>
        </w:numPr>
        <w:jc w:val="both"/>
        <w:rPr>
          <w:lang w:val="ru-RU"/>
        </w:rPr>
      </w:pPr>
      <w:r w:rsidRPr="00FF752A">
        <w:rPr>
          <w:lang w:val="ru-RU"/>
        </w:rPr>
        <w:t>повезана је са интензивнијим мониторингом, тако да кретање током порођаја може бити редуковано. (</w:t>
      </w:r>
      <w:r w:rsidRPr="00A33A30">
        <w:rPr>
          <w:b/>
          <w:bCs/>
          <w:lang w:val="ru-RU"/>
        </w:rPr>
        <w:t xml:space="preserve">Степен препоруке 1, ниво доказа </w:t>
      </w:r>
      <w:r w:rsidRPr="00A33A30">
        <w:rPr>
          <w:b/>
          <w:bCs/>
          <w:lang w:val="en-US"/>
        </w:rPr>
        <w:t>A</w:t>
      </w:r>
      <w:r w:rsidRPr="00FF752A">
        <w:rPr>
          <w:lang w:val="ru-RU"/>
        </w:rPr>
        <w:t>)</w:t>
      </w:r>
    </w:p>
    <w:p w14:paraId="5C1B3D49" w14:textId="77777777" w:rsidR="00FF752A" w:rsidRPr="00FF752A" w:rsidRDefault="00FF752A" w:rsidP="00FF752A">
      <w:pPr>
        <w:spacing w:after="0"/>
        <w:jc w:val="both"/>
        <w:rPr>
          <w:rFonts w:ascii="Times New Roman" w:hAnsi="Times New Roman" w:cs="Times New Roman"/>
          <w:sz w:val="24"/>
          <w:szCs w:val="24"/>
          <w:lang w:val="ru-RU"/>
        </w:rPr>
      </w:pPr>
    </w:p>
    <w:p w14:paraId="5DBE1997" w14:textId="77777777" w:rsidR="00FF752A" w:rsidRPr="00FF752A" w:rsidRDefault="00FF752A" w:rsidP="00FF752A">
      <w:pPr>
        <w:spacing w:after="0"/>
        <w:jc w:val="both"/>
        <w:rPr>
          <w:rFonts w:ascii="Times New Roman" w:hAnsi="Times New Roman" w:cs="Times New Roman"/>
          <w:sz w:val="24"/>
          <w:szCs w:val="24"/>
          <w:lang w:val="ru-RU"/>
        </w:rPr>
      </w:pPr>
      <w:r w:rsidRPr="00FF752A">
        <w:rPr>
          <w:rFonts w:ascii="Times New Roman" w:hAnsi="Times New Roman" w:cs="Times New Roman"/>
          <w:b/>
          <w:bCs/>
          <w:sz w:val="24"/>
          <w:szCs w:val="24"/>
          <w:lang w:val="ru-RU"/>
        </w:rPr>
        <w:t>5.14</w:t>
      </w:r>
      <w:r w:rsidRPr="00FF752A">
        <w:rPr>
          <w:rFonts w:ascii="Times New Roman" w:hAnsi="Times New Roman" w:cs="Times New Roman"/>
          <w:sz w:val="24"/>
          <w:szCs w:val="24"/>
          <w:lang w:val="ru-RU"/>
        </w:rPr>
        <w:t xml:space="preserve"> Неопходно је да трудница потпише информисану писану сагласност за примену епидуралне аналгезије. (</w:t>
      </w:r>
      <w:r w:rsidRPr="00A33A30">
        <w:rPr>
          <w:rFonts w:ascii="Times New Roman" w:hAnsi="Times New Roman" w:cs="Times New Roman"/>
          <w:b/>
          <w:bCs/>
          <w:sz w:val="24"/>
          <w:szCs w:val="24"/>
          <w:lang w:val="ru-RU"/>
        </w:rPr>
        <w:t xml:space="preserve">Степен препоруке 1, ниво доказа </w:t>
      </w:r>
      <w:r w:rsidRPr="00A33A30">
        <w:rPr>
          <w:rFonts w:ascii="Times New Roman" w:hAnsi="Times New Roman" w:cs="Times New Roman"/>
          <w:b/>
          <w:bCs/>
          <w:sz w:val="24"/>
          <w:szCs w:val="24"/>
          <w:lang w:val="en-US"/>
        </w:rPr>
        <w:t>A</w:t>
      </w:r>
      <w:r w:rsidRPr="00FF752A">
        <w:rPr>
          <w:rFonts w:ascii="Times New Roman" w:hAnsi="Times New Roman" w:cs="Times New Roman"/>
          <w:sz w:val="24"/>
          <w:szCs w:val="24"/>
          <w:lang w:val="ru-RU"/>
        </w:rPr>
        <w:t>)</w:t>
      </w:r>
    </w:p>
    <w:p w14:paraId="65CB884E" w14:textId="77777777" w:rsidR="000567CC" w:rsidRDefault="000567CC" w:rsidP="00FF752A">
      <w:pPr>
        <w:spacing w:after="0"/>
        <w:jc w:val="both"/>
        <w:rPr>
          <w:rFonts w:ascii="Times New Roman" w:hAnsi="Times New Roman" w:cs="Times New Roman"/>
          <w:b/>
          <w:sz w:val="24"/>
          <w:szCs w:val="24"/>
          <w:lang w:val="ru-RU"/>
        </w:rPr>
      </w:pPr>
    </w:p>
    <w:p w14:paraId="3E57C9E4" w14:textId="04E976D6" w:rsidR="00FF752A" w:rsidRPr="00FF752A" w:rsidRDefault="00FF752A" w:rsidP="00FF752A">
      <w:pPr>
        <w:spacing w:after="0"/>
        <w:jc w:val="both"/>
        <w:rPr>
          <w:rFonts w:ascii="Times New Roman" w:hAnsi="Times New Roman" w:cs="Times New Roman"/>
          <w:b/>
          <w:sz w:val="24"/>
          <w:szCs w:val="24"/>
          <w:lang w:val="ru-RU"/>
        </w:rPr>
      </w:pPr>
      <w:r w:rsidRPr="00FF752A">
        <w:rPr>
          <w:rFonts w:ascii="Times New Roman" w:hAnsi="Times New Roman" w:cs="Times New Roman"/>
          <w:b/>
          <w:bCs/>
          <w:sz w:val="24"/>
          <w:szCs w:val="24"/>
          <w:lang w:val="ru-RU"/>
        </w:rPr>
        <w:t>Нега и праћење жене са епидуралном аналгезијом</w:t>
      </w:r>
    </w:p>
    <w:p w14:paraId="770CD523" w14:textId="77777777" w:rsidR="00CF0142" w:rsidRPr="008928A1" w:rsidRDefault="00CF0142" w:rsidP="00CF0142">
      <w:pPr>
        <w:spacing w:after="0"/>
        <w:jc w:val="both"/>
        <w:rPr>
          <w:rFonts w:ascii="Times New Roman" w:hAnsi="Times New Roman" w:cs="Times New Roman"/>
          <w:b/>
          <w:sz w:val="24"/>
          <w:szCs w:val="24"/>
        </w:rPr>
      </w:pPr>
    </w:p>
    <w:p w14:paraId="44555250" w14:textId="77777777" w:rsidR="00FF752A" w:rsidRDefault="00CF0142" w:rsidP="00FF752A">
      <w:pPr>
        <w:spacing w:after="0"/>
        <w:jc w:val="both"/>
        <w:rPr>
          <w:rFonts w:ascii="Times New Roman" w:hAnsi="Times New Roman" w:cs="Times New Roman"/>
          <w:sz w:val="24"/>
          <w:szCs w:val="24"/>
          <w:lang w:val="ru-RU"/>
        </w:rPr>
      </w:pPr>
      <w:r w:rsidRPr="008928A1">
        <w:rPr>
          <w:rFonts w:ascii="Times New Roman" w:hAnsi="Times New Roman" w:cs="Times New Roman"/>
          <w:b/>
          <w:sz w:val="24"/>
          <w:szCs w:val="24"/>
        </w:rPr>
        <w:t>5.15</w:t>
      </w:r>
      <w:r w:rsidRPr="008928A1">
        <w:rPr>
          <w:rFonts w:ascii="Times New Roman" w:hAnsi="Times New Roman" w:cs="Times New Roman"/>
          <w:sz w:val="24"/>
          <w:szCs w:val="24"/>
        </w:rPr>
        <w:t xml:space="preserve"> </w:t>
      </w:r>
      <w:r w:rsidR="00FF752A" w:rsidRPr="00FF752A">
        <w:rPr>
          <w:rFonts w:ascii="Times New Roman" w:hAnsi="Times New Roman" w:cs="Times New Roman"/>
          <w:sz w:val="24"/>
          <w:szCs w:val="24"/>
          <w:lang w:val="ru-RU"/>
        </w:rPr>
        <w:t>Предлаже се да се обезбеди венски пут пре пласирања епидуралног катетера. (</w:t>
      </w:r>
      <w:r w:rsidR="00FF752A" w:rsidRPr="00A33A30">
        <w:rPr>
          <w:rFonts w:ascii="Times New Roman" w:hAnsi="Times New Roman" w:cs="Times New Roman"/>
          <w:b/>
          <w:bCs/>
          <w:sz w:val="24"/>
          <w:szCs w:val="24"/>
          <w:lang w:val="ru-RU"/>
        </w:rPr>
        <w:t>Степен препоруке 4, ниво доказа</w:t>
      </w:r>
      <w:r w:rsidR="00FF752A" w:rsidRPr="00FF752A">
        <w:rPr>
          <w:rFonts w:ascii="Times New Roman" w:hAnsi="Times New Roman" w:cs="Times New Roman"/>
          <w:sz w:val="24"/>
          <w:szCs w:val="24"/>
          <w:lang w:val="ru-RU"/>
        </w:rPr>
        <w:t xml:space="preserve"> </w:t>
      </w:r>
      <w:r w:rsidR="00FF752A" w:rsidRPr="00A33A30">
        <w:rPr>
          <w:rFonts w:ascii="Times New Roman" w:hAnsi="Times New Roman" w:cs="Times New Roman"/>
          <w:b/>
          <w:bCs/>
          <w:sz w:val="24"/>
          <w:szCs w:val="24"/>
          <w:lang w:val="en-US"/>
        </w:rPr>
        <w:t>D</w:t>
      </w:r>
      <w:r w:rsidR="00FF752A" w:rsidRPr="00FF752A">
        <w:rPr>
          <w:rFonts w:ascii="Times New Roman" w:hAnsi="Times New Roman" w:cs="Times New Roman"/>
          <w:sz w:val="24"/>
          <w:szCs w:val="24"/>
          <w:lang w:val="ru-RU"/>
        </w:rPr>
        <w:t>)</w:t>
      </w:r>
    </w:p>
    <w:p w14:paraId="49DE90F8" w14:textId="77777777" w:rsidR="00FF752A" w:rsidRPr="00FF752A" w:rsidRDefault="00FF752A" w:rsidP="00FF752A">
      <w:pPr>
        <w:spacing w:after="0"/>
        <w:jc w:val="both"/>
        <w:rPr>
          <w:rFonts w:ascii="Times New Roman" w:hAnsi="Times New Roman" w:cs="Times New Roman"/>
          <w:sz w:val="24"/>
          <w:szCs w:val="24"/>
          <w:lang w:val="ru-RU"/>
        </w:rPr>
      </w:pPr>
    </w:p>
    <w:p w14:paraId="18439B23" w14:textId="77777777" w:rsidR="00FF752A" w:rsidRPr="00A33A30" w:rsidRDefault="00FF752A" w:rsidP="00FF752A">
      <w:pPr>
        <w:spacing w:after="0"/>
        <w:jc w:val="both"/>
        <w:rPr>
          <w:rFonts w:ascii="Times New Roman" w:hAnsi="Times New Roman" w:cs="Times New Roman"/>
          <w:b/>
          <w:bCs/>
          <w:sz w:val="24"/>
          <w:szCs w:val="24"/>
          <w:lang w:val="ru-RU"/>
        </w:rPr>
      </w:pPr>
      <w:r w:rsidRPr="00FF752A">
        <w:rPr>
          <w:rFonts w:ascii="Times New Roman" w:hAnsi="Times New Roman" w:cs="Times New Roman"/>
          <w:b/>
          <w:bCs/>
          <w:sz w:val="24"/>
          <w:szCs w:val="24"/>
          <w:lang w:val="ru-RU"/>
        </w:rPr>
        <w:t>5.16</w:t>
      </w:r>
      <w:r w:rsidRPr="00FF752A">
        <w:rPr>
          <w:rFonts w:ascii="Times New Roman" w:hAnsi="Times New Roman" w:cs="Times New Roman"/>
          <w:sz w:val="24"/>
          <w:szCs w:val="24"/>
          <w:lang w:val="ru-RU"/>
        </w:rPr>
        <w:t xml:space="preserve"> Није неопходно рутинско давање раствора пре давања нискодозажне епидуралне аналгезије или комбиноване спинално-епидуралне аналгезије. (</w:t>
      </w:r>
      <w:r w:rsidRPr="00A33A30">
        <w:rPr>
          <w:rFonts w:ascii="Times New Roman" w:hAnsi="Times New Roman" w:cs="Times New Roman"/>
          <w:b/>
          <w:bCs/>
          <w:sz w:val="24"/>
          <w:szCs w:val="24"/>
          <w:lang w:val="ru-RU"/>
        </w:rPr>
        <w:t xml:space="preserve">Степен препоруке 1, ниво доказа </w:t>
      </w:r>
      <w:r w:rsidRPr="00A33A30">
        <w:rPr>
          <w:rFonts w:ascii="Times New Roman" w:hAnsi="Times New Roman" w:cs="Times New Roman"/>
          <w:b/>
          <w:bCs/>
          <w:sz w:val="24"/>
          <w:szCs w:val="24"/>
          <w:lang w:val="en-US"/>
        </w:rPr>
        <w:t>A</w:t>
      </w:r>
      <w:r w:rsidRPr="00A33A30">
        <w:rPr>
          <w:rFonts w:ascii="Times New Roman" w:hAnsi="Times New Roman" w:cs="Times New Roman"/>
          <w:b/>
          <w:bCs/>
          <w:sz w:val="24"/>
          <w:szCs w:val="24"/>
          <w:lang w:val="ru-RU"/>
        </w:rPr>
        <w:t>)</w:t>
      </w:r>
    </w:p>
    <w:p w14:paraId="2EF79910" w14:textId="74A3398C" w:rsidR="00CF0142" w:rsidRPr="008928A1" w:rsidRDefault="00CF0142" w:rsidP="00FF752A">
      <w:pPr>
        <w:spacing w:after="0"/>
        <w:jc w:val="both"/>
        <w:rPr>
          <w:rFonts w:ascii="Times New Roman" w:hAnsi="Times New Roman" w:cs="Times New Roman"/>
          <w:sz w:val="24"/>
          <w:szCs w:val="24"/>
        </w:rPr>
      </w:pPr>
    </w:p>
    <w:p w14:paraId="15F7B482" w14:textId="77777777" w:rsidR="000567CC" w:rsidRDefault="00CF0142" w:rsidP="00CF0142">
      <w:pPr>
        <w:spacing w:after="0"/>
        <w:jc w:val="both"/>
        <w:rPr>
          <w:rFonts w:ascii="Times New Roman" w:hAnsi="Times New Roman" w:cs="Times New Roman"/>
          <w:sz w:val="24"/>
          <w:szCs w:val="24"/>
          <w:lang w:val="sr-Cyrl-RS"/>
        </w:rPr>
      </w:pPr>
      <w:r w:rsidRPr="008928A1">
        <w:rPr>
          <w:rFonts w:ascii="Times New Roman" w:hAnsi="Times New Roman" w:cs="Times New Roman"/>
          <w:b/>
          <w:sz w:val="24"/>
          <w:szCs w:val="24"/>
        </w:rPr>
        <w:t xml:space="preserve">5.17 </w:t>
      </w:r>
      <w:r w:rsidR="000567CC" w:rsidRPr="000567CC">
        <w:rPr>
          <w:rFonts w:ascii="Times New Roman" w:hAnsi="Times New Roman" w:cs="Times New Roman"/>
          <w:sz w:val="24"/>
          <w:szCs w:val="24"/>
        </w:rPr>
        <w:t xml:space="preserve">Трудници у регионалној аналгезији: </w:t>
      </w:r>
    </w:p>
    <w:p w14:paraId="4F2F8548" w14:textId="26C461C6" w:rsidR="000567CC" w:rsidRPr="000567CC" w:rsidRDefault="000567CC" w:rsidP="00FC6229">
      <w:pPr>
        <w:pStyle w:val="ListParagraph"/>
        <w:numPr>
          <w:ilvl w:val="0"/>
          <w:numId w:val="22"/>
        </w:numPr>
        <w:jc w:val="both"/>
        <w:rPr>
          <w:lang w:val="sr-Cyrl-RS"/>
        </w:rPr>
      </w:pPr>
      <w:r w:rsidRPr="000567CC">
        <w:rPr>
          <w:rFonts w:eastAsia="Calibri"/>
        </w:rPr>
        <w:t>неопходно је мерити притисак сваких 5 минута током 15 минута, током успостављања регионалне аналгезије или након сваке болус дозе (10 ml или више раствора) (</w:t>
      </w:r>
      <w:r w:rsidRPr="00A33A30">
        <w:rPr>
          <w:rFonts w:eastAsia="Calibri"/>
          <w:b/>
          <w:bCs/>
        </w:rPr>
        <w:t>Степен препоруке 1, ниво доказа A</w:t>
      </w:r>
      <w:r w:rsidRPr="000567CC">
        <w:rPr>
          <w:rFonts w:eastAsia="Calibri"/>
        </w:rPr>
        <w:t>)</w:t>
      </w:r>
    </w:p>
    <w:p w14:paraId="2C580960" w14:textId="6D81C736" w:rsidR="000567CC" w:rsidRPr="000567CC" w:rsidRDefault="000567CC" w:rsidP="00FC6229">
      <w:pPr>
        <w:pStyle w:val="ListParagraph"/>
        <w:numPr>
          <w:ilvl w:val="0"/>
          <w:numId w:val="22"/>
        </w:numPr>
        <w:jc w:val="both"/>
        <w:rPr>
          <w:lang w:val="sr-Cyrl-RS"/>
        </w:rPr>
      </w:pPr>
      <w:r w:rsidRPr="000567CC">
        <w:rPr>
          <w:rFonts w:eastAsia="Calibri"/>
        </w:rPr>
        <w:t>уколико трудница није обезбољена 30 минута након сваке дозе, требало би обавестити анестезиолога да провери стање и размотри опције (</w:t>
      </w:r>
      <w:r w:rsidRPr="00A33A30">
        <w:rPr>
          <w:rFonts w:eastAsia="Calibri"/>
          <w:b/>
          <w:bCs/>
        </w:rPr>
        <w:t>Степен препоруке 2, ниво доказа B</w:t>
      </w:r>
      <w:r w:rsidRPr="000567CC">
        <w:rPr>
          <w:rFonts w:eastAsia="Calibri"/>
        </w:rPr>
        <w:t>)</w:t>
      </w:r>
    </w:p>
    <w:p w14:paraId="326F8F96" w14:textId="56E7A5D8" w:rsidR="000567CC" w:rsidRPr="000567CC" w:rsidRDefault="000567CC" w:rsidP="00FC6229">
      <w:pPr>
        <w:pStyle w:val="ListParagraph"/>
        <w:numPr>
          <w:ilvl w:val="0"/>
          <w:numId w:val="22"/>
        </w:numPr>
        <w:jc w:val="both"/>
        <w:rPr>
          <w:lang w:val="sr-Cyrl-RS"/>
        </w:rPr>
      </w:pPr>
      <w:r w:rsidRPr="000567CC">
        <w:rPr>
          <w:rFonts w:eastAsia="Calibri"/>
        </w:rPr>
        <w:t>неопходно је на сат времена проверавати ниво сензорног блока од стране обученог медицинског особља (</w:t>
      </w:r>
      <w:r w:rsidRPr="00A33A30">
        <w:rPr>
          <w:rFonts w:eastAsia="Calibri"/>
          <w:b/>
          <w:bCs/>
        </w:rPr>
        <w:t>Степен препоруке 1, ниво доказа A</w:t>
      </w:r>
      <w:r w:rsidRPr="000567CC">
        <w:rPr>
          <w:rFonts w:eastAsia="Calibri"/>
        </w:rPr>
        <w:t>)</w:t>
      </w:r>
    </w:p>
    <w:p w14:paraId="6BB7D3C0" w14:textId="0782D81A" w:rsidR="00CF0142" w:rsidRPr="000567CC" w:rsidRDefault="000567CC" w:rsidP="00FC6229">
      <w:pPr>
        <w:pStyle w:val="ListParagraph"/>
        <w:numPr>
          <w:ilvl w:val="0"/>
          <w:numId w:val="22"/>
        </w:numPr>
        <w:jc w:val="both"/>
        <w:rPr>
          <w:lang w:val="sr-Cyrl-RS"/>
        </w:rPr>
      </w:pPr>
      <w:r w:rsidRPr="000567CC">
        <w:rPr>
          <w:rFonts w:eastAsia="Calibri"/>
        </w:rPr>
        <w:t xml:space="preserve">уколико трудница није мобилна, неопходно је проверавати ниво моторног блока на сат времена тражећи да испружи ноге. Уколико то не може учинити, </w:t>
      </w:r>
      <w:r w:rsidRPr="000567CC">
        <w:rPr>
          <w:rFonts w:eastAsia="Calibri"/>
        </w:rPr>
        <w:lastRenderedPageBreak/>
        <w:t xml:space="preserve">неопходно је обавестити анестезиолога да провери стање и размотри опције </w:t>
      </w:r>
      <w:r w:rsidR="00A33A30">
        <w:rPr>
          <w:rFonts w:eastAsia="Calibri"/>
        </w:rPr>
        <w:t>[</w:t>
      </w:r>
      <w:r w:rsidRPr="000567CC">
        <w:rPr>
          <w:rFonts w:eastAsia="Calibri"/>
        </w:rPr>
        <w:t>1</w:t>
      </w:r>
      <w:r w:rsidR="00A33A30">
        <w:rPr>
          <w:rFonts w:eastAsia="Calibri"/>
        </w:rPr>
        <w:t>]</w:t>
      </w:r>
      <w:r w:rsidRPr="000567CC">
        <w:rPr>
          <w:rFonts w:eastAsia="Calibri"/>
        </w:rPr>
        <w:t>. (</w:t>
      </w:r>
      <w:r w:rsidRPr="00A33A30">
        <w:rPr>
          <w:rFonts w:eastAsia="Calibri"/>
          <w:b/>
          <w:bCs/>
        </w:rPr>
        <w:t>Степен препоруке 1, ниво доказа A</w:t>
      </w:r>
      <w:r w:rsidRPr="000567CC">
        <w:rPr>
          <w:rFonts w:eastAsia="Calibri"/>
        </w:rPr>
        <w:t>)</w:t>
      </w:r>
    </w:p>
    <w:p w14:paraId="1D0E1C35" w14:textId="77777777" w:rsidR="000567CC" w:rsidRPr="000567CC" w:rsidRDefault="000567CC" w:rsidP="00CF0142">
      <w:pPr>
        <w:spacing w:after="0"/>
        <w:jc w:val="both"/>
        <w:rPr>
          <w:rFonts w:ascii="Times New Roman" w:hAnsi="Times New Roman" w:cs="Times New Roman"/>
          <w:sz w:val="24"/>
          <w:szCs w:val="24"/>
          <w:lang w:val="sr-Cyrl-RS"/>
        </w:rPr>
      </w:pPr>
    </w:p>
    <w:p w14:paraId="088C2BEE" w14:textId="77777777" w:rsidR="000567CC" w:rsidRPr="00A33A30" w:rsidRDefault="00CF0142" w:rsidP="000567CC">
      <w:pPr>
        <w:spacing w:after="0"/>
        <w:jc w:val="both"/>
        <w:rPr>
          <w:rFonts w:ascii="Times New Roman" w:hAnsi="Times New Roman" w:cs="Times New Roman"/>
          <w:b/>
          <w:bCs/>
          <w:sz w:val="24"/>
          <w:szCs w:val="24"/>
          <w:lang w:val="ru-RU"/>
        </w:rPr>
      </w:pPr>
      <w:r w:rsidRPr="008928A1">
        <w:rPr>
          <w:rFonts w:ascii="Times New Roman" w:hAnsi="Times New Roman" w:cs="Times New Roman"/>
          <w:b/>
          <w:sz w:val="24"/>
          <w:szCs w:val="24"/>
        </w:rPr>
        <w:t>5.18</w:t>
      </w:r>
      <w:r w:rsidRPr="008928A1">
        <w:rPr>
          <w:rFonts w:ascii="Times New Roman" w:hAnsi="Times New Roman" w:cs="Times New Roman"/>
          <w:sz w:val="24"/>
          <w:szCs w:val="24"/>
        </w:rPr>
        <w:t xml:space="preserve"> </w:t>
      </w:r>
      <w:r w:rsidR="000567CC" w:rsidRPr="000567CC">
        <w:rPr>
          <w:rFonts w:ascii="Times New Roman" w:hAnsi="Times New Roman" w:cs="Times New Roman"/>
          <w:sz w:val="24"/>
          <w:szCs w:val="24"/>
          <w:lang w:val="ru-RU"/>
        </w:rPr>
        <w:t>Предлаже се да трудница у регионалној аналгезији заузима положај који жели током првог порођајног доба, те да не лежи само на леђима. (</w:t>
      </w:r>
      <w:r w:rsidR="000567CC" w:rsidRPr="00A33A30">
        <w:rPr>
          <w:rFonts w:ascii="Times New Roman" w:hAnsi="Times New Roman" w:cs="Times New Roman"/>
          <w:b/>
          <w:bCs/>
          <w:sz w:val="24"/>
          <w:szCs w:val="24"/>
          <w:lang w:val="ru-RU"/>
        </w:rPr>
        <w:t xml:space="preserve">Степен препоруке 4, ниво доказа </w:t>
      </w:r>
      <w:r w:rsidR="000567CC" w:rsidRPr="00A33A30">
        <w:rPr>
          <w:rFonts w:ascii="Times New Roman" w:hAnsi="Times New Roman" w:cs="Times New Roman"/>
          <w:b/>
          <w:bCs/>
          <w:sz w:val="24"/>
          <w:szCs w:val="24"/>
          <w:lang w:val="en-US"/>
        </w:rPr>
        <w:t>D</w:t>
      </w:r>
      <w:r w:rsidR="000567CC" w:rsidRPr="00A33A30">
        <w:rPr>
          <w:rFonts w:ascii="Times New Roman" w:hAnsi="Times New Roman" w:cs="Times New Roman"/>
          <w:b/>
          <w:bCs/>
          <w:sz w:val="24"/>
          <w:szCs w:val="24"/>
          <w:lang w:val="ru-RU"/>
        </w:rPr>
        <w:t>)</w:t>
      </w:r>
    </w:p>
    <w:p w14:paraId="1B51B869" w14:textId="77777777" w:rsidR="000567CC" w:rsidRPr="000567CC" w:rsidRDefault="000567CC" w:rsidP="000567CC">
      <w:pPr>
        <w:spacing w:after="0"/>
        <w:jc w:val="both"/>
        <w:rPr>
          <w:rFonts w:ascii="Times New Roman" w:hAnsi="Times New Roman" w:cs="Times New Roman"/>
          <w:sz w:val="24"/>
          <w:szCs w:val="24"/>
          <w:lang w:val="ru-RU"/>
        </w:rPr>
      </w:pPr>
    </w:p>
    <w:p w14:paraId="047E02EF" w14:textId="77777777" w:rsidR="000567CC" w:rsidRDefault="000567CC" w:rsidP="000567CC">
      <w:pPr>
        <w:spacing w:after="0"/>
        <w:jc w:val="both"/>
        <w:rPr>
          <w:rFonts w:ascii="Times New Roman" w:hAnsi="Times New Roman" w:cs="Times New Roman"/>
          <w:sz w:val="24"/>
          <w:szCs w:val="24"/>
          <w:lang w:val="ru-RU"/>
        </w:rPr>
      </w:pPr>
      <w:r w:rsidRPr="000567CC">
        <w:rPr>
          <w:rFonts w:ascii="Times New Roman" w:hAnsi="Times New Roman" w:cs="Times New Roman"/>
          <w:b/>
          <w:bCs/>
          <w:sz w:val="24"/>
          <w:szCs w:val="24"/>
          <w:lang w:val="ru-RU"/>
        </w:rPr>
        <w:t>5.19</w:t>
      </w:r>
      <w:r w:rsidRPr="000567CC">
        <w:rPr>
          <w:rFonts w:ascii="Times New Roman" w:hAnsi="Times New Roman" w:cs="Times New Roman"/>
          <w:sz w:val="24"/>
          <w:szCs w:val="24"/>
          <w:lang w:val="ru-RU"/>
        </w:rPr>
        <w:t xml:space="preserve"> Предлаже се трудници са епидуралном аналгезијом да се креће уколико има снаге и осећаја у ногама, а што се претходно провери од стране бабице или сестре обучене да брине о трудницама са епидуралном аналгезијом, уз савет да може имати осећај тежине у ногама. (</w:t>
      </w:r>
      <w:r w:rsidRPr="00A33A30">
        <w:rPr>
          <w:rFonts w:ascii="Times New Roman" w:hAnsi="Times New Roman" w:cs="Times New Roman"/>
          <w:b/>
          <w:bCs/>
          <w:sz w:val="24"/>
          <w:szCs w:val="24"/>
          <w:lang w:val="ru-RU"/>
        </w:rPr>
        <w:t xml:space="preserve">Степен препоруке 4, ниво доказа </w:t>
      </w:r>
      <w:r w:rsidRPr="00A33A30">
        <w:rPr>
          <w:rFonts w:ascii="Times New Roman" w:hAnsi="Times New Roman" w:cs="Times New Roman"/>
          <w:b/>
          <w:bCs/>
          <w:sz w:val="24"/>
          <w:szCs w:val="24"/>
          <w:lang w:val="en-US"/>
        </w:rPr>
        <w:t>D</w:t>
      </w:r>
      <w:r w:rsidRPr="000567CC">
        <w:rPr>
          <w:rFonts w:ascii="Times New Roman" w:hAnsi="Times New Roman" w:cs="Times New Roman"/>
          <w:sz w:val="24"/>
          <w:szCs w:val="24"/>
          <w:lang w:val="ru-RU"/>
        </w:rPr>
        <w:t>)</w:t>
      </w:r>
    </w:p>
    <w:p w14:paraId="4CC62ABD" w14:textId="77777777" w:rsidR="000567CC" w:rsidRPr="000567CC" w:rsidRDefault="000567CC" w:rsidP="000567CC">
      <w:pPr>
        <w:spacing w:after="0"/>
        <w:jc w:val="both"/>
        <w:rPr>
          <w:rFonts w:ascii="Times New Roman" w:hAnsi="Times New Roman" w:cs="Times New Roman"/>
          <w:sz w:val="24"/>
          <w:szCs w:val="24"/>
          <w:lang w:val="ru-RU"/>
        </w:rPr>
      </w:pPr>
    </w:p>
    <w:p w14:paraId="71434A83" w14:textId="77777777" w:rsidR="000567CC" w:rsidRPr="00A33A30" w:rsidRDefault="000567CC" w:rsidP="000567CC">
      <w:pPr>
        <w:spacing w:after="0"/>
        <w:jc w:val="both"/>
        <w:rPr>
          <w:rFonts w:ascii="Times New Roman" w:hAnsi="Times New Roman" w:cs="Times New Roman"/>
          <w:b/>
          <w:bCs/>
          <w:sz w:val="24"/>
          <w:szCs w:val="24"/>
          <w:lang w:val="ru-RU"/>
        </w:rPr>
      </w:pPr>
      <w:r w:rsidRPr="000567CC">
        <w:rPr>
          <w:rFonts w:ascii="Times New Roman" w:hAnsi="Times New Roman" w:cs="Times New Roman"/>
          <w:b/>
          <w:bCs/>
          <w:sz w:val="24"/>
          <w:szCs w:val="24"/>
          <w:lang w:val="ru-RU"/>
        </w:rPr>
        <w:t>5.20</w:t>
      </w:r>
      <w:r w:rsidRPr="000567CC">
        <w:rPr>
          <w:rFonts w:ascii="Times New Roman" w:hAnsi="Times New Roman" w:cs="Times New Roman"/>
          <w:sz w:val="24"/>
          <w:szCs w:val="24"/>
          <w:lang w:val="ru-RU"/>
        </w:rPr>
        <w:t xml:space="preserve"> Предлаже се да се регионална аналгезија користи све до завршетка трећег порођајног доба и за шивење евентуалне руптуре перинеума или епизиотомије. (</w:t>
      </w:r>
      <w:r w:rsidRPr="00A33A30">
        <w:rPr>
          <w:rFonts w:ascii="Times New Roman" w:hAnsi="Times New Roman" w:cs="Times New Roman"/>
          <w:b/>
          <w:bCs/>
          <w:sz w:val="24"/>
          <w:szCs w:val="24"/>
          <w:lang w:val="ru-RU"/>
        </w:rPr>
        <w:t xml:space="preserve">Степен препоруке 4, ниво доказа </w:t>
      </w:r>
      <w:r w:rsidRPr="00A33A30">
        <w:rPr>
          <w:rFonts w:ascii="Times New Roman" w:hAnsi="Times New Roman" w:cs="Times New Roman"/>
          <w:b/>
          <w:bCs/>
          <w:sz w:val="24"/>
          <w:szCs w:val="24"/>
          <w:lang w:val="en-US"/>
        </w:rPr>
        <w:t>D</w:t>
      </w:r>
      <w:r w:rsidRPr="00A33A30">
        <w:rPr>
          <w:rFonts w:ascii="Times New Roman" w:hAnsi="Times New Roman" w:cs="Times New Roman"/>
          <w:b/>
          <w:bCs/>
          <w:sz w:val="24"/>
          <w:szCs w:val="24"/>
          <w:lang w:val="ru-RU"/>
        </w:rPr>
        <w:t>)</w:t>
      </w:r>
    </w:p>
    <w:p w14:paraId="5B00DC10" w14:textId="77777777" w:rsidR="000567CC" w:rsidRPr="000567CC" w:rsidRDefault="000567CC" w:rsidP="000567CC">
      <w:pPr>
        <w:spacing w:after="0"/>
        <w:jc w:val="both"/>
        <w:rPr>
          <w:rFonts w:ascii="Times New Roman" w:hAnsi="Times New Roman" w:cs="Times New Roman"/>
          <w:sz w:val="24"/>
          <w:szCs w:val="24"/>
          <w:lang w:val="ru-RU"/>
        </w:rPr>
      </w:pPr>
    </w:p>
    <w:p w14:paraId="3D8E6C91" w14:textId="64695CE8" w:rsidR="000567CC" w:rsidRPr="00A33A30" w:rsidRDefault="000567CC" w:rsidP="000567CC">
      <w:pPr>
        <w:spacing w:after="0"/>
        <w:jc w:val="both"/>
        <w:rPr>
          <w:rFonts w:ascii="Times New Roman" w:hAnsi="Times New Roman" w:cs="Times New Roman"/>
          <w:b/>
          <w:bCs/>
          <w:sz w:val="24"/>
          <w:szCs w:val="24"/>
          <w:lang w:val="ru-RU"/>
        </w:rPr>
      </w:pPr>
      <w:r w:rsidRPr="000567CC">
        <w:rPr>
          <w:rFonts w:ascii="Times New Roman" w:hAnsi="Times New Roman" w:cs="Times New Roman"/>
          <w:b/>
          <w:bCs/>
          <w:sz w:val="24"/>
          <w:szCs w:val="24"/>
          <w:lang w:val="ru-RU"/>
        </w:rPr>
        <w:t>5.21</w:t>
      </w:r>
      <w:r w:rsidRPr="000567CC">
        <w:rPr>
          <w:rFonts w:ascii="Times New Roman" w:hAnsi="Times New Roman" w:cs="Times New Roman"/>
          <w:sz w:val="24"/>
          <w:szCs w:val="24"/>
          <w:lang w:val="ru-RU"/>
        </w:rPr>
        <w:t xml:space="preserve"> Код труднице са епидуралном аналгезијом, а при комплетној дилатацији, експулзија може бити одложена до 2 сата код </w:t>
      </w:r>
      <w:r w:rsidR="004E40C0">
        <w:rPr>
          <w:rFonts w:ascii="Times New Roman" w:hAnsi="Times New Roman" w:cs="Times New Roman"/>
          <w:sz w:val="24"/>
          <w:szCs w:val="24"/>
          <w:lang w:val="ru-RU"/>
        </w:rPr>
        <w:t>прим</w:t>
      </w:r>
      <w:r w:rsidRPr="000567CC">
        <w:rPr>
          <w:rFonts w:ascii="Times New Roman" w:hAnsi="Times New Roman" w:cs="Times New Roman"/>
          <w:sz w:val="24"/>
          <w:szCs w:val="24"/>
          <w:lang w:val="ru-RU"/>
        </w:rPr>
        <w:t xml:space="preserve">ипара и до сат времена код </w:t>
      </w:r>
      <w:r w:rsidR="004E40C0">
        <w:rPr>
          <w:rFonts w:ascii="Times New Roman" w:hAnsi="Times New Roman" w:cs="Times New Roman"/>
          <w:sz w:val="24"/>
          <w:szCs w:val="24"/>
          <w:lang w:val="ru-RU"/>
        </w:rPr>
        <w:t xml:space="preserve">секундипара или </w:t>
      </w:r>
      <w:r w:rsidR="004E40C0">
        <w:rPr>
          <w:rFonts w:ascii="Times New Roman" w:hAnsi="Times New Roman" w:cs="Times New Roman"/>
          <w:sz w:val="24"/>
          <w:szCs w:val="24"/>
          <w:lang w:val="sr-Cyrl-RS"/>
        </w:rPr>
        <w:t>мулт</w:t>
      </w:r>
      <w:r w:rsidRPr="000567CC">
        <w:rPr>
          <w:rFonts w:ascii="Times New Roman" w:hAnsi="Times New Roman" w:cs="Times New Roman"/>
          <w:sz w:val="24"/>
          <w:szCs w:val="24"/>
          <w:lang w:val="ru-RU"/>
        </w:rPr>
        <w:t xml:space="preserve">ипара. Неопходно је саветовати да користи </w:t>
      </w:r>
      <w:r w:rsidR="004E40C0">
        <w:rPr>
          <w:rFonts w:ascii="Times New Roman" w:hAnsi="Times New Roman" w:cs="Times New Roman"/>
          <w:sz w:val="24"/>
          <w:szCs w:val="24"/>
          <w:lang w:val="ru-RU"/>
        </w:rPr>
        <w:t xml:space="preserve">вољне </w:t>
      </w:r>
      <w:r w:rsidRPr="000567CC">
        <w:rPr>
          <w:rFonts w:ascii="Times New Roman" w:hAnsi="Times New Roman" w:cs="Times New Roman"/>
          <w:sz w:val="24"/>
          <w:szCs w:val="24"/>
          <w:lang w:val="ru-RU"/>
        </w:rPr>
        <w:t>напоне приликом контракција. (</w:t>
      </w:r>
      <w:r w:rsidRPr="00A33A30">
        <w:rPr>
          <w:rFonts w:ascii="Times New Roman" w:hAnsi="Times New Roman" w:cs="Times New Roman"/>
          <w:b/>
          <w:bCs/>
          <w:sz w:val="24"/>
          <w:szCs w:val="24"/>
          <w:lang w:val="ru-RU"/>
        </w:rPr>
        <w:t xml:space="preserve">Степен препоруке 1, ниво доказа </w:t>
      </w:r>
      <w:r w:rsidRPr="00A33A30">
        <w:rPr>
          <w:rFonts w:ascii="Times New Roman" w:hAnsi="Times New Roman" w:cs="Times New Roman"/>
          <w:b/>
          <w:bCs/>
          <w:sz w:val="24"/>
          <w:szCs w:val="24"/>
          <w:lang w:val="en-US"/>
        </w:rPr>
        <w:t>A</w:t>
      </w:r>
      <w:r w:rsidRPr="00A33A30">
        <w:rPr>
          <w:rFonts w:ascii="Times New Roman" w:hAnsi="Times New Roman" w:cs="Times New Roman"/>
          <w:b/>
          <w:bCs/>
          <w:sz w:val="24"/>
          <w:szCs w:val="24"/>
          <w:lang w:val="ru-RU"/>
        </w:rPr>
        <w:t>)</w:t>
      </w:r>
    </w:p>
    <w:p w14:paraId="6E96E0A0" w14:textId="77777777" w:rsidR="000567CC" w:rsidRPr="000567CC" w:rsidRDefault="000567CC" w:rsidP="000567CC">
      <w:pPr>
        <w:spacing w:after="0"/>
        <w:jc w:val="both"/>
        <w:rPr>
          <w:rFonts w:ascii="Times New Roman" w:hAnsi="Times New Roman" w:cs="Times New Roman"/>
          <w:sz w:val="24"/>
          <w:szCs w:val="24"/>
          <w:lang w:val="ru-RU"/>
        </w:rPr>
      </w:pPr>
    </w:p>
    <w:p w14:paraId="48D43939" w14:textId="1A646995" w:rsidR="000567CC" w:rsidRPr="00A33A30" w:rsidRDefault="000567CC" w:rsidP="000567CC">
      <w:pPr>
        <w:spacing w:after="0"/>
        <w:jc w:val="both"/>
        <w:rPr>
          <w:rFonts w:ascii="Times New Roman" w:hAnsi="Times New Roman" w:cs="Times New Roman"/>
          <w:b/>
          <w:bCs/>
          <w:sz w:val="24"/>
          <w:szCs w:val="24"/>
          <w:lang w:val="ru-RU"/>
        </w:rPr>
      </w:pPr>
      <w:r w:rsidRPr="000567CC">
        <w:rPr>
          <w:rFonts w:ascii="Times New Roman" w:hAnsi="Times New Roman" w:cs="Times New Roman"/>
          <w:b/>
          <w:bCs/>
          <w:sz w:val="24"/>
          <w:szCs w:val="24"/>
          <w:lang w:val="ru-RU"/>
        </w:rPr>
        <w:t>5.22</w:t>
      </w:r>
      <w:r w:rsidRPr="000567CC">
        <w:rPr>
          <w:rFonts w:ascii="Times New Roman" w:hAnsi="Times New Roman" w:cs="Times New Roman"/>
          <w:sz w:val="24"/>
          <w:szCs w:val="24"/>
          <w:lang w:val="ru-RU"/>
        </w:rPr>
        <w:t xml:space="preserve"> Није неопходно примењивати рутинску стимулацију </w:t>
      </w:r>
      <w:r w:rsidR="00FB13E2" w:rsidRPr="00FB13E2">
        <w:rPr>
          <w:rFonts w:ascii="Times New Roman" w:hAnsi="Times New Roman" w:cs="Times New Roman"/>
          <w:bCs/>
          <w:sz w:val="24"/>
          <w:szCs w:val="24"/>
          <w:lang w:val="ru-RU"/>
        </w:rPr>
        <w:t>о</w:t>
      </w:r>
      <w:r w:rsidR="00FB13E2" w:rsidRPr="00FB13E2">
        <w:rPr>
          <w:rFonts w:ascii="Times New Roman" w:hAnsi="Times New Roman" w:cs="Times New Roman"/>
          <w:bCs/>
          <w:sz w:val="24"/>
          <w:szCs w:val="24"/>
        </w:rPr>
        <w:t>xytocin</w:t>
      </w:r>
      <w:r w:rsidR="00FB13E2">
        <w:rPr>
          <w:rFonts w:ascii="Times New Roman" w:hAnsi="Times New Roman" w:cs="Times New Roman"/>
          <w:bCs/>
          <w:sz w:val="24"/>
          <w:szCs w:val="24"/>
          <w:lang w:val="sr-Cyrl-RS"/>
        </w:rPr>
        <w:t>ом</w:t>
      </w:r>
      <w:r w:rsidRPr="000567CC">
        <w:rPr>
          <w:rFonts w:ascii="Times New Roman" w:hAnsi="Times New Roman" w:cs="Times New Roman"/>
          <w:sz w:val="24"/>
          <w:szCs w:val="24"/>
          <w:lang w:val="ru-RU"/>
        </w:rPr>
        <w:t xml:space="preserve"> у другој фази порођаја код трудница са регионалном аналгезијом</w:t>
      </w:r>
      <w:r>
        <w:rPr>
          <w:rFonts w:ascii="Times New Roman" w:hAnsi="Times New Roman" w:cs="Times New Roman"/>
          <w:sz w:val="24"/>
          <w:szCs w:val="24"/>
          <w:lang w:val="ru-RU"/>
        </w:rPr>
        <w:t xml:space="preserve"> </w:t>
      </w:r>
      <w:r w:rsidR="00CF0142" w:rsidRPr="008928A1">
        <w:rPr>
          <w:rFonts w:ascii="Times New Roman" w:hAnsi="Times New Roman" w:cs="Times New Roman"/>
          <w:sz w:val="24"/>
          <w:szCs w:val="24"/>
        </w:rPr>
        <w:t xml:space="preserve"> </w:t>
      </w:r>
      <w:r w:rsidRPr="000567CC">
        <w:rPr>
          <w:rFonts w:ascii="Times New Roman" w:hAnsi="Times New Roman" w:cs="Times New Roman"/>
          <w:sz w:val="24"/>
          <w:szCs w:val="24"/>
          <w:lang w:val="ru-RU"/>
        </w:rPr>
        <w:t>(</w:t>
      </w:r>
      <w:r w:rsidRPr="00A33A30">
        <w:rPr>
          <w:rFonts w:ascii="Times New Roman" w:hAnsi="Times New Roman" w:cs="Times New Roman"/>
          <w:b/>
          <w:bCs/>
          <w:sz w:val="24"/>
          <w:szCs w:val="24"/>
          <w:lang w:val="ru-RU"/>
        </w:rPr>
        <w:t xml:space="preserve">Степен препоруке 1, ниво доказа </w:t>
      </w:r>
      <w:r w:rsidRPr="00A33A30">
        <w:rPr>
          <w:rFonts w:ascii="Times New Roman" w:hAnsi="Times New Roman" w:cs="Times New Roman"/>
          <w:b/>
          <w:bCs/>
          <w:sz w:val="24"/>
          <w:szCs w:val="24"/>
          <w:lang w:val="en-US"/>
        </w:rPr>
        <w:t>A</w:t>
      </w:r>
      <w:r w:rsidRPr="00A33A30">
        <w:rPr>
          <w:rFonts w:ascii="Times New Roman" w:hAnsi="Times New Roman" w:cs="Times New Roman"/>
          <w:b/>
          <w:bCs/>
          <w:sz w:val="24"/>
          <w:szCs w:val="24"/>
          <w:lang w:val="ru-RU"/>
        </w:rPr>
        <w:t>)</w:t>
      </w:r>
    </w:p>
    <w:p w14:paraId="5A948F2B" w14:textId="77777777" w:rsidR="000567CC" w:rsidRPr="000567CC" w:rsidRDefault="000567CC" w:rsidP="000567CC">
      <w:pPr>
        <w:spacing w:after="0"/>
        <w:jc w:val="both"/>
        <w:rPr>
          <w:rFonts w:ascii="Times New Roman" w:hAnsi="Times New Roman" w:cs="Times New Roman"/>
          <w:sz w:val="24"/>
          <w:szCs w:val="24"/>
          <w:lang w:val="ru-RU"/>
        </w:rPr>
      </w:pPr>
    </w:p>
    <w:p w14:paraId="10A41FFE" w14:textId="28C3758F" w:rsidR="000567CC" w:rsidRPr="00A33A30" w:rsidRDefault="000567CC" w:rsidP="000567CC">
      <w:pPr>
        <w:spacing w:after="0"/>
        <w:jc w:val="both"/>
        <w:rPr>
          <w:rFonts w:ascii="Times New Roman" w:hAnsi="Times New Roman" w:cs="Times New Roman"/>
          <w:b/>
          <w:bCs/>
          <w:sz w:val="24"/>
          <w:szCs w:val="24"/>
          <w:lang w:val="ru-RU"/>
        </w:rPr>
      </w:pPr>
      <w:r w:rsidRPr="000567CC">
        <w:rPr>
          <w:rFonts w:ascii="Times New Roman" w:hAnsi="Times New Roman" w:cs="Times New Roman"/>
          <w:b/>
          <w:bCs/>
          <w:sz w:val="24"/>
          <w:szCs w:val="24"/>
          <w:lang w:val="ru-RU"/>
        </w:rPr>
        <w:t>5.23</w:t>
      </w:r>
      <w:r w:rsidRPr="000567CC">
        <w:rPr>
          <w:rFonts w:ascii="Times New Roman" w:hAnsi="Times New Roman" w:cs="Times New Roman"/>
          <w:sz w:val="24"/>
          <w:szCs w:val="24"/>
          <w:lang w:val="ru-RU"/>
        </w:rPr>
        <w:t xml:space="preserve"> Предлаже се </w:t>
      </w:r>
      <w:r w:rsidRPr="00E25D81">
        <w:rPr>
          <w:rFonts w:ascii="Times New Roman" w:hAnsi="Times New Roman" w:cs="Times New Roman"/>
          <w:sz w:val="24"/>
          <w:szCs w:val="24"/>
        </w:rPr>
        <w:t>CTG</w:t>
      </w:r>
      <w:r w:rsidRPr="000567CC">
        <w:rPr>
          <w:rFonts w:ascii="Times New Roman" w:hAnsi="Times New Roman" w:cs="Times New Roman"/>
          <w:sz w:val="24"/>
          <w:szCs w:val="24"/>
          <w:lang w:val="ru-RU"/>
        </w:rPr>
        <w:t xml:space="preserve"> запис у трајању од најмање 30 минута, одмах након пласирања катетера и након давања сваког болуса од 10 </w:t>
      </w:r>
      <w:r w:rsidRPr="000567CC">
        <w:rPr>
          <w:rFonts w:ascii="Times New Roman" w:hAnsi="Times New Roman" w:cs="Times New Roman"/>
          <w:sz w:val="24"/>
          <w:szCs w:val="24"/>
          <w:lang w:val="en-US"/>
        </w:rPr>
        <w:t>ml</w:t>
      </w:r>
      <w:r w:rsidRPr="000567CC">
        <w:rPr>
          <w:rFonts w:ascii="Times New Roman" w:hAnsi="Times New Roman" w:cs="Times New Roman"/>
          <w:sz w:val="24"/>
          <w:szCs w:val="24"/>
          <w:lang w:val="ru-RU"/>
        </w:rPr>
        <w:t xml:space="preserve"> и више. (</w:t>
      </w:r>
      <w:r w:rsidRPr="00A33A30">
        <w:rPr>
          <w:rFonts w:ascii="Times New Roman" w:hAnsi="Times New Roman" w:cs="Times New Roman"/>
          <w:b/>
          <w:bCs/>
          <w:sz w:val="24"/>
          <w:szCs w:val="24"/>
          <w:lang w:val="ru-RU"/>
        </w:rPr>
        <w:t xml:space="preserve">Степен препоруке 4, ниво доказа </w:t>
      </w:r>
      <w:r w:rsidRPr="00A33A30">
        <w:rPr>
          <w:rFonts w:ascii="Times New Roman" w:hAnsi="Times New Roman" w:cs="Times New Roman"/>
          <w:b/>
          <w:bCs/>
          <w:sz w:val="24"/>
          <w:szCs w:val="24"/>
          <w:lang w:val="en-US"/>
        </w:rPr>
        <w:t>D</w:t>
      </w:r>
      <w:r w:rsidRPr="00A33A30">
        <w:rPr>
          <w:rFonts w:ascii="Times New Roman" w:hAnsi="Times New Roman" w:cs="Times New Roman"/>
          <w:b/>
          <w:bCs/>
          <w:sz w:val="24"/>
          <w:szCs w:val="24"/>
          <w:lang w:val="ru-RU"/>
        </w:rPr>
        <w:t>)</w:t>
      </w:r>
    </w:p>
    <w:p w14:paraId="35324219" w14:textId="036C166A" w:rsidR="00CF0142" w:rsidRPr="008928A1" w:rsidRDefault="00CF0142" w:rsidP="000567CC">
      <w:pPr>
        <w:spacing w:after="0"/>
        <w:jc w:val="both"/>
        <w:rPr>
          <w:rFonts w:ascii="Times New Roman" w:hAnsi="Times New Roman" w:cs="Times New Roman"/>
          <w:sz w:val="24"/>
          <w:szCs w:val="24"/>
        </w:rPr>
      </w:pPr>
    </w:p>
    <w:p w14:paraId="6D5D4428" w14:textId="77777777" w:rsidR="0031369F" w:rsidRDefault="0031369F" w:rsidP="0031369F">
      <w:pPr>
        <w:spacing w:after="0"/>
        <w:jc w:val="both"/>
        <w:rPr>
          <w:rFonts w:ascii="Times New Roman" w:hAnsi="Times New Roman" w:cs="Times New Roman"/>
          <w:b/>
          <w:bCs/>
          <w:sz w:val="24"/>
          <w:szCs w:val="24"/>
          <w:lang w:val="ru-RU"/>
        </w:rPr>
      </w:pPr>
      <w:r w:rsidRPr="0031369F">
        <w:rPr>
          <w:rFonts w:ascii="Times New Roman" w:hAnsi="Times New Roman" w:cs="Times New Roman"/>
          <w:b/>
          <w:bCs/>
          <w:sz w:val="24"/>
          <w:szCs w:val="24"/>
          <w:lang w:val="ru-RU"/>
        </w:rPr>
        <w:t>Успостављање и одржавање регионалне аналгезије</w:t>
      </w:r>
    </w:p>
    <w:p w14:paraId="6D6378D0" w14:textId="77777777" w:rsidR="00A33A30" w:rsidRPr="0031369F" w:rsidRDefault="00A33A30" w:rsidP="0031369F">
      <w:pPr>
        <w:spacing w:after="0"/>
        <w:jc w:val="both"/>
        <w:rPr>
          <w:rFonts w:ascii="Times New Roman" w:hAnsi="Times New Roman" w:cs="Times New Roman"/>
          <w:sz w:val="24"/>
          <w:szCs w:val="24"/>
          <w:lang w:val="ru-RU"/>
        </w:rPr>
      </w:pPr>
    </w:p>
    <w:p w14:paraId="2E0CB2F6" w14:textId="77777777" w:rsidR="0031369F" w:rsidRDefault="0031369F" w:rsidP="0031369F">
      <w:pPr>
        <w:spacing w:after="0"/>
        <w:jc w:val="both"/>
        <w:rPr>
          <w:rFonts w:ascii="Times New Roman" w:hAnsi="Times New Roman" w:cs="Times New Roman"/>
          <w:sz w:val="24"/>
          <w:szCs w:val="24"/>
          <w:lang w:val="ru-RU"/>
        </w:rPr>
      </w:pPr>
      <w:r w:rsidRPr="0031369F">
        <w:rPr>
          <w:rFonts w:ascii="Times New Roman" w:hAnsi="Times New Roman" w:cs="Times New Roman"/>
          <w:b/>
          <w:bCs/>
          <w:sz w:val="24"/>
          <w:szCs w:val="24"/>
          <w:lang w:val="ru-RU"/>
        </w:rPr>
        <w:t xml:space="preserve">5.24 </w:t>
      </w:r>
      <w:r w:rsidRPr="0031369F">
        <w:rPr>
          <w:rFonts w:ascii="Times New Roman" w:hAnsi="Times New Roman" w:cs="Times New Roman"/>
          <w:sz w:val="24"/>
          <w:szCs w:val="24"/>
          <w:lang w:val="ru-RU"/>
        </w:rPr>
        <w:t>Препоручује се примена епидуралне или комбиноване, спинално-епидуралне аналгезије у порођају. (</w:t>
      </w:r>
      <w:r w:rsidRPr="0031369F">
        <w:rPr>
          <w:rFonts w:ascii="Times New Roman" w:hAnsi="Times New Roman" w:cs="Times New Roman"/>
          <w:b/>
          <w:bCs/>
          <w:sz w:val="24"/>
          <w:szCs w:val="24"/>
          <w:lang w:val="ru-RU"/>
        </w:rPr>
        <w:t xml:space="preserve">Степен препоруке 3, ниво доказа </w:t>
      </w:r>
      <w:r w:rsidRPr="0031369F">
        <w:rPr>
          <w:rFonts w:ascii="Times New Roman" w:hAnsi="Times New Roman" w:cs="Times New Roman"/>
          <w:b/>
          <w:bCs/>
          <w:sz w:val="24"/>
          <w:szCs w:val="24"/>
          <w:lang w:val="en-US"/>
        </w:rPr>
        <w:t>C</w:t>
      </w:r>
      <w:r w:rsidRPr="0031369F">
        <w:rPr>
          <w:rFonts w:ascii="Times New Roman" w:hAnsi="Times New Roman" w:cs="Times New Roman"/>
          <w:sz w:val="24"/>
          <w:szCs w:val="24"/>
          <w:lang w:val="ru-RU"/>
        </w:rPr>
        <w:t>)</w:t>
      </w:r>
    </w:p>
    <w:p w14:paraId="5F4F75BB" w14:textId="77777777" w:rsidR="00A33A30" w:rsidRPr="0031369F" w:rsidRDefault="00A33A30" w:rsidP="0031369F">
      <w:pPr>
        <w:spacing w:after="0"/>
        <w:jc w:val="both"/>
        <w:rPr>
          <w:rFonts w:ascii="Times New Roman" w:hAnsi="Times New Roman" w:cs="Times New Roman"/>
          <w:sz w:val="24"/>
          <w:szCs w:val="24"/>
          <w:lang w:val="ru-RU"/>
        </w:rPr>
      </w:pPr>
    </w:p>
    <w:p w14:paraId="383A47BB" w14:textId="77777777" w:rsidR="0031369F" w:rsidRDefault="0031369F" w:rsidP="0031369F">
      <w:pPr>
        <w:spacing w:after="0"/>
        <w:jc w:val="both"/>
        <w:rPr>
          <w:rFonts w:ascii="Times New Roman" w:hAnsi="Times New Roman" w:cs="Times New Roman"/>
          <w:sz w:val="24"/>
          <w:szCs w:val="24"/>
          <w:lang w:val="ru-RU"/>
        </w:rPr>
      </w:pPr>
      <w:r w:rsidRPr="0031369F">
        <w:rPr>
          <w:rFonts w:ascii="Times New Roman" w:hAnsi="Times New Roman" w:cs="Times New Roman"/>
          <w:b/>
          <w:bCs/>
          <w:sz w:val="24"/>
          <w:szCs w:val="24"/>
          <w:lang w:val="ru-RU"/>
        </w:rPr>
        <w:t>5.25</w:t>
      </w:r>
      <w:r w:rsidRPr="0031369F">
        <w:rPr>
          <w:rFonts w:ascii="Times New Roman" w:hAnsi="Times New Roman" w:cs="Times New Roman"/>
          <w:sz w:val="24"/>
          <w:szCs w:val="24"/>
          <w:lang w:val="ru-RU"/>
        </w:rPr>
        <w:t xml:space="preserve"> Уколико је потребна брза аналгезија, предлаже се комбинована спинално-епидурална аналгезија. (</w:t>
      </w:r>
      <w:r w:rsidRPr="0031369F">
        <w:rPr>
          <w:rFonts w:ascii="Times New Roman" w:hAnsi="Times New Roman" w:cs="Times New Roman"/>
          <w:b/>
          <w:bCs/>
          <w:sz w:val="24"/>
          <w:szCs w:val="24"/>
          <w:lang w:val="ru-RU"/>
        </w:rPr>
        <w:t xml:space="preserve">Степен препоруке 4, ниво доказа </w:t>
      </w:r>
      <w:r w:rsidRPr="0031369F">
        <w:rPr>
          <w:rFonts w:ascii="Times New Roman" w:hAnsi="Times New Roman" w:cs="Times New Roman"/>
          <w:b/>
          <w:bCs/>
          <w:sz w:val="24"/>
          <w:szCs w:val="24"/>
          <w:lang w:val="en-US"/>
        </w:rPr>
        <w:t>D</w:t>
      </w:r>
      <w:r w:rsidRPr="0031369F">
        <w:rPr>
          <w:rFonts w:ascii="Times New Roman" w:hAnsi="Times New Roman" w:cs="Times New Roman"/>
          <w:sz w:val="24"/>
          <w:szCs w:val="24"/>
          <w:lang w:val="ru-RU"/>
        </w:rPr>
        <w:t>)</w:t>
      </w:r>
    </w:p>
    <w:p w14:paraId="5503B08A" w14:textId="77777777" w:rsidR="00A33A30" w:rsidRPr="0031369F" w:rsidRDefault="00A33A30" w:rsidP="0031369F">
      <w:pPr>
        <w:spacing w:after="0"/>
        <w:jc w:val="both"/>
        <w:rPr>
          <w:rFonts w:ascii="Times New Roman" w:hAnsi="Times New Roman" w:cs="Times New Roman"/>
          <w:sz w:val="24"/>
          <w:szCs w:val="24"/>
          <w:lang w:val="ru-RU"/>
        </w:rPr>
      </w:pPr>
    </w:p>
    <w:p w14:paraId="2EDEABE6" w14:textId="507D4960" w:rsidR="0031369F" w:rsidRDefault="0031369F" w:rsidP="0031369F">
      <w:pPr>
        <w:spacing w:after="0"/>
        <w:jc w:val="both"/>
        <w:rPr>
          <w:rFonts w:ascii="Times New Roman" w:hAnsi="Times New Roman" w:cs="Times New Roman"/>
          <w:b/>
          <w:bCs/>
          <w:sz w:val="24"/>
          <w:szCs w:val="24"/>
          <w:lang w:val="ru-RU"/>
        </w:rPr>
      </w:pPr>
      <w:r w:rsidRPr="0031369F">
        <w:rPr>
          <w:rFonts w:ascii="Times New Roman" w:hAnsi="Times New Roman" w:cs="Times New Roman"/>
          <w:b/>
          <w:bCs/>
          <w:sz w:val="24"/>
          <w:szCs w:val="24"/>
          <w:lang w:val="ru-RU"/>
        </w:rPr>
        <w:t>5.26</w:t>
      </w:r>
      <w:r w:rsidRPr="0031369F">
        <w:rPr>
          <w:rFonts w:ascii="Times New Roman" w:hAnsi="Times New Roman" w:cs="Times New Roman"/>
          <w:sz w:val="24"/>
          <w:szCs w:val="24"/>
          <w:lang w:val="ru-RU"/>
        </w:rPr>
        <w:t xml:space="preserve"> Неопходно је сваку комбиновану спинално-епидуралну аналгезију успоставити са </w:t>
      </w:r>
      <w:r w:rsidR="005F3ABB">
        <w:rPr>
          <w:rFonts w:ascii="Times New Roman" w:hAnsi="Times New Roman" w:cs="Times New Roman"/>
          <w:sz w:val="24"/>
          <w:szCs w:val="24"/>
          <w:lang w:val="en-US"/>
        </w:rPr>
        <w:t>b</w:t>
      </w:r>
      <w:r w:rsidRPr="0031369F">
        <w:rPr>
          <w:rFonts w:ascii="Times New Roman" w:hAnsi="Times New Roman" w:cs="Times New Roman"/>
          <w:sz w:val="24"/>
          <w:szCs w:val="24"/>
          <w:lang w:val="en-US"/>
        </w:rPr>
        <w:t>upivakainom</w:t>
      </w:r>
      <w:r w:rsidRPr="0031369F">
        <w:rPr>
          <w:rFonts w:ascii="Times New Roman" w:hAnsi="Times New Roman" w:cs="Times New Roman"/>
          <w:sz w:val="24"/>
          <w:szCs w:val="24"/>
          <w:lang w:val="ru-RU"/>
        </w:rPr>
        <w:t xml:space="preserve"> (или еквивалентним локалним анестетиком) и </w:t>
      </w:r>
      <w:r w:rsidR="005F3ABB">
        <w:rPr>
          <w:rFonts w:ascii="Times New Roman" w:hAnsi="Times New Roman" w:cs="Times New Roman"/>
          <w:sz w:val="24"/>
          <w:szCs w:val="24"/>
          <w:lang w:val="en-US"/>
        </w:rPr>
        <w:t>f</w:t>
      </w:r>
      <w:r w:rsidRPr="0031369F">
        <w:rPr>
          <w:rFonts w:ascii="Times New Roman" w:hAnsi="Times New Roman" w:cs="Times New Roman"/>
          <w:sz w:val="24"/>
          <w:szCs w:val="24"/>
          <w:lang w:val="en-US"/>
        </w:rPr>
        <w:t>entanilom</w:t>
      </w:r>
      <w:r w:rsidRPr="0031369F">
        <w:rPr>
          <w:rFonts w:ascii="Times New Roman" w:hAnsi="Times New Roman" w:cs="Times New Roman"/>
          <w:sz w:val="24"/>
          <w:szCs w:val="24"/>
          <w:lang w:val="ru-RU"/>
        </w:rPr>
        <w:t>. (</w:t>
      </w:r>
      <w:r w:rsidRPr="0031369F">
        <w:rPr>
          <w:rFonts w:ascii="Times New Roman" w:hAnsi="Times New Roman" w:cs="Times New Roman"/>
          <w:b/>
          <w:bCs/>
          <w:sz w:val="24"/>
          <w:szCs w:val="24"/>
          <w:lang w:val="ru-RU"/>
        </w:rPr>
        <w:t xml:space="preserve">Степен препоруке 1, ниво доказа </w:t>
      </w:r>
      <w:r w:rsidRPr="0031369F">
        <w:rPr>
          <w:rFonts w:ascii="Times New Roman" w:hAnsi="Times New Roman" w:cs="Times New Roman"/>
          <w:b/>
          <w:bCs/>
          <w:sz w:val="24"/>
          <w:szCs w:val="24"/>
          <w:lang w:val="en-US"/>
        </w:rPr>
        <w:t>A</w:t>
      </w:r>
      <w:r w:rsidRPr="0031369F">
        <w:rPr>
          <w:rFonts w:ascii="Times New Roman" w:hAnsi="Times New Roman" w:cs="Times New Roman"/>
          <w:b/>
          <w:bCs/>
          <w:sz w:val="24"/>
          <w:szCs w:val="24"/>
          <w:lang w:val="ru-RU"/>
        </w:rPr>
        <w:t>)</w:t>
      </w:r>
    </w:p>
    <w:p w14:paraId="3A0B73F3" w14:textId="77777777" w:rsidR="00A33A30" w:rsidRPr="0031369F" w:rsidRDefault="00A33A30" w:rsidP="0031369F">
      <w:pPr>
        <w:spacing w:after="0"/>
        <w:jc w:val="both"/>
        <w:rPr>
          <w:rFonts w:ascii="Times New Roman" w:hAnsi="Times New Roman" w:cs="Times New Roman"/>
          <w:sz w:val="24"/>
          <w:szCs w:val="24"/>
          <w:lang w:val="ru-RU"/>
        </w:rPr>
      </w:pPr>
    </w:p>
    <w:p w14:paraId="2F755DAA" w14:textId="26AE615D" w:rsidR="0031369F" w:rsidRDefault="0031369F" w:rsidP="0031369F">
      <w:pPr>
        <w:spacing w:after="0"/>
        <w:jc w:val="both"/>
        <w:rPr>
          <w:rFonts w:ascii="Times New Roman" w:hAnsi="Times New Roman" w:cs="Times New Roman"/>
          <w:sz w:val="24"/>
          <w:szCs w:val="24"/>
          <w:lang w:val="ru-RU"/>
        </w:rPr>
      </w:pPr>
      <w:r w:rsidRPr="0031369F">
        <w:rPr>
          <w:rFonts w:ascii="Times New Roman" w:hAnsi="Times New Roman" w:cs="Times New Roman"/>
          <w:b/>
          <w:bCs/>
          <w:sz w:val="24"/>
          <w:szCs w:val="24"/>
          <w:lang w:val="ru-RU"/>
        </w:rPr>
        <w:t xml:space="preserve">5.27 </w:t>
      </w:r>
      <w:r w:rsidRPr="0031369F">
        <w:rPr>
          <w:rFonts w:ascii="Times New Roman" w:hAnsi="Times New Roman" w:cs="Times New Roman"/>
          <w:sz w:val="24"/>
          <w:szCs w:val="24"/>
          <w:lang w:val="ru-RU"/>
        </w:rPr>
        <w:t xml:space="preserve">Неопходно је успоставити епидуралну аналгезију са ниском концентрацијом локалног анестетика и раствора </w:t>
      </w:r>
      <w:r w:rsidR="005F3ABB">
        <w:rPr>
          <w:rFonts w:ascii="Times New Roman" w:hAnsi="Times New Roman" w:cs="Times New Roman"/>
          <w:sz w:val="24"/>
          <w:szCs w:val="24"/>
          <w:lang w:val="en-US"/>
        </w:rPr>
        <w:t>f</w:t>
      </w:r>
      <w:r w:rsidRPr="0031369F">
        <w:rPr>
          <w:rFonts w:ascii="Times New Roman" w:hAnsi="Times New Roman" w:cs="Times New Roman"/>
          <w:sz w:val="24"/>
          <w:szCs w:val="24"/>
          <w:lang w:val="en-US"/>
        </w:rPr>
        <w:t>entanila</w:t>
      </w:r>
      <w:r w:rsidRPr="0031369F">
        <w:rPr>
          <w:rFonts w:ascii="Times New Roman" w:hAnsi="Times New Roman" w:cs="Times New Roman"/>
          <w:sz w:val="24"/>
          <w:szCs w:val="24"/>
          <w:lang w:val="ru-RU"/>
        </w:rPr>
        <w:t xml:space="preserve">. Иницијална доза је тест доза, ради провере места пласираног епидуралног катетера (не сме бити интратекално или интравенски). </w:t>
      </w:r>
      <w:r w:rsidRPr="0031369F">
        <w:rPr>
          <w:rFonts w:ascii="Times New Roman" w:hAnsi="Times New Roman" w:cs="Times New Roman"/>
          <w:b/>
          <w:bCs/>
          <w:sz w:val="24"/>
          <w:szCs w:val="24"/>
          <w:lang w:val="ru-RU"/>
        </w:rPr>
        <w:t xml:space="preserve">(Степен препоруке 1, ниво доказа </w:t>
      </w:r>
      <w:r w:rsidRPr="0031369F">
        <w:rPr>
          <w:rFonts w:ascii="Times New Roman" w:hAnsi="Times New Roman" w:cs="Times New Roman"/>
          <w:b/>
          <w:bCs/>
          <w:sz w:val="24"/>
          <w:szCs w:val="24"/>
          <w:lang w:val="en-US"/>
        </w:rPr>
        <w:t>A</w:t>
      </w:r>
      <w:r w:rsidRPr="0031369F">
        <w:rPr>
          <w:rFonts w:ascii="Times New Roman" w:hAnsi="Times New Roman" w:cs="Times New Roman"/>
          <w:b/>
          <w:bCs/>
          <w:sz w:val="24"/>
          <w:szCs w:val="24"/>
          <w:lang w:val="ru-RU"/>
        </w:rPr>
        <w:t>)</w:t>
      </w:r>
      <w:r w:rsidRPr="0031369F">
        <w:rPr>
          <w:rFonts w:ascii="Times New Roman" w:hAnsi="Times New Roman" w:cs="Times New Roman"/>
          <w:sz w:val="24"/>
          <w:szCs w:val="24"/>
          <w:lang w:val="ru-RU"/>
        </w:rPr>
        <w:t xml:space="preserve"> </w:t>
      </w:r>
    </w:p>
    <w:p w14:paraId="1C4759DD" w14:textId="77777777" w:rsidR="00A33A30" w:rsidRPr="0031369F" w:rsidRDefault="00A33A30" w:rsidP="0031369F">
      <w:pPr>
        <w:spacing w:after="0"/>
        <w:jc w:val="both"/>
        <w:rPr>
          <w:rFonts w:ascii="Times New Roman" w:hAnsi="Times New Roman" w:cs="Times New Roman"/>
          <w:sz w:val="24"/>
          <w:szCs w:val="24"/>
          <w:lang w:val="ru-RU"/>
        </w:rPr>
      </w:pPr>
    </w:p>
    <w:p w14:paraId="449704B2" w14:textId="6457B22E" w:rsidR="0031369F" w:rsidRDefault="0031369F" w:rsidP="0031369F">
      <w:pPr>
        <w:spacing w:after="0"/>
        <w:jc w:val="both"/>
        <w:rPr>
          <w:rFonts w:ascii="Times New Roman" w:hAnsi="Times New Roman" w:cs="Times New Roman"/>
          <w:b/>
          <w:bCs/>
          <w:sz w:val="24"/>
          <w:szCs w:val="24"/>
          <w:lang w:val="ru-RU"/>
        </w:rPr>
      </w:pPr>
      <w:r w:rsidRPr="0031369F">
        <w:rPr>
          <w:rFonts w:ascii="Times New Roman" w:hAnsi="Times New Roman" w:cs="Times New Roman"/>
          <w:b/>
          <w:bCs/>
          <w:sz w:val="24"/>
          <w:szCs w:val="24"/>
          <w:lang w:val="ru-RU"/>
        </w:rPr>
        <w:lastRenderedPageBreak/>
        <w:t>5.28.</w:t>
      </w:r>
      <w:r w:rsidRPr="0031369F">
        <w:rPr>
          <w:rFonts w:ascii="Times New Roman" w:hAnsi="Times New Roman" w:cs="Times New Roman"/>
          <w:sz w:val="24"/>
          <w:szCs w:val="24"/>
          <w:lang w:val="ru-RU"/>
        </w:rPr>
        <w:t xml:space="preserve"> Неопходно је користити мале концентрације локалног анестетика и опиоидног раствора (0.0625% до 0.1% </w:t>
      </w:r>
      <w:r w:rsidR="005F3ABB">
        <w:rPr>
          <w:rFonts w:ascii="Times New Roman" w:hAnsi="Times New Roman" w:cs="Times New Roman"/>
          <w:sz w:val="24"/>
          <w:szCs w:val="24"/>
          <w:lang w:val="en-US"/>
        </w:rPr>
        <w:t>b</w:t>
      </w:r>
      <w:r w:rsidRPr="0031369F">
        <w:rPr>
          <w:rFonts w:ascii="Times New Roman" w:hAnsi="Times New Roman" w:cs="Times New Roman"/>
          <w:sz w:val="24"/>
          <w:szCs w:val="24"/>
          <w:lang w:val="en-US"/>
        </w:rPr>
        <w:t>upivakaina</w:t>
      </w:r>
      <w:r w:rsidRPr="0031369F">
        <w:rPr>
          <w:rFonts w:ascii="Times New Roman" w:hAnsi="Times New Roman" w:cs="Times New Roman"/>
          <w:sz w:val="24"/>
          <w:szCs w:val="24"/>
          <w:lang w:val="ru-RU"/>
        </w:rPr>
        <w:t xml:space="preserve"> или еквивалената у комбинацији са 2.0 микрограма по </w:t>
      </w:r>
      <w:r w:rsidRPr="0031369F">
        <w:rPr>
          <w:rFonts w:ascii="Times New Roman" w:hAnsi="Times New Roman" w:cs="Times New Roman"/>
          <w:sz w:val="24"/>
          <w:szCs w:val="24"/>
          <w:lang w:val="en-US"/>
        </w:rPr>
        <w:t>ml</w:t>
      </w:r>
      <w:r w:rsidRPr="0031369F">
        <w:rPr>
          <w:rFonts w:ascii="Times New Roman" w:hAnsi="Times New Roman" w:cs="Times New Roman"/>
          <w:sz w:val="24"/>
          <w:szCs w:val="24"/>
          <w:lang w:val="ru-RU"/>
        </w:rPr>
        <w:t xml:space="preserve"> </w:t>
      </w:r>
      <w:r w:rsidR="005F3ABB">
        <w:rPr>
          <w:rFonts w:ascii="Times New Roman" w:hAnsi="Times New Roman" w:cs="Times New Roman"/>
          <w:sz w:val="24"/>
          <w:szCs w:val="24"/>
          <w:lang w:val="en-US"/>
        </w:rPr>
        <w:t>f</w:t>
      </w:r>
      <w:r w:rsidRPr="0031369F">
        <w:rPr>
          <w:rFonts w:ascii="Times New Roman" w:hAnsi="Times New Roman" w:cs="Times New Roman"/>
          <w:sz w:val="24"/>
          <w:szCs w:val="24"/>
          <w:lang w:val="en-US"/>
        </w:rPr>
        <w:t>entanila</w:t>
      </w:r>
      <w:r w:rsidRPr="0031369F">
        <w:rPr>
          <w:rFonts w:ascii="Times New Roman" w:hAnsi="Times New Roman" w:cs="Times New Roman"/>
          <w:sz w:val="24"/>
          <w:szCs w:val="24"/>
          <w:lang w:val="ru-RU"/>
        </w:rPr>
        <w:t>) за одржавање епидуралне аналгезије. (</w:t>
      </w:r>
      <w:r w:rsidRPr="0031369F">
        <w:rPr>
          <w:rFonts w:ascii="Times New Roman" w:hAnsi="Times New Roman" w:cs="Times New Roman"/>
          <w:b/>
          <w:bCs/>
          <w:sz w:val="24"/>
          <w:szCs w:val="24"/>
          <w:lang w:val="ru-RU"/>
        </w:rPr>
        <w:t xml:space="preserve">Степен препоруке 1, ниво доказа </w:t>
      </w:r>
      <w:r w:rsidRPr="0031369F">
        <w:rPr>
          <w:rFonts w:ascii="Times New Roman" w:hAnsi="Times New Roman" w:cs="Times New Roman"/>
          <w:b/>
          <w:bCs/>
          <w:sz w:val="24"/>
          <w:szCs w:val="24"/>
          <w:lang w:val="en-US"/>
        </w:rPr>
        <w:t>A</w:t>
      </w:r>
      <w:r w:rsidRPr="0031369F">
        <w:rPr>
          <w:rFonts w:ascii="Times New Roman" w:hAnsi="Times New Roman" w:cs="Times New Roman"/>
          <w:b/>
          <w:bCs/>
          <w:sz w:val="24"/>
          <w:szCs w:val="24"/>
          <w:lang w:val="ru-RU"/>
        </w:rPr>
        <w:t>)</w:t>
      </w:r>
    </w:p>
    <w:p w14:paraId="103870E2" w14:textId="77777777" w:rsidR="00A33A30" w:rsidRPr="0031369F" w:rsidRDefault="00A33A30" w:rsidP="0031369F">
      <w:pPr>
        <w:spacing w:after="0"/>
        <w:jc w:val="both"/>
        <w:rPr>
          <w:rFonts w:ascii="Times New Roman" w:hAnsi="Times New Roman" w:cs="Times New Roman"/>
          <w:sz w:val="24"/>
          <w:szCs w:val="24"/>
          <w:lang w:val="ru-RU"/>
        </w:rPr>
      </w:pPr>
    </w:p>
    <w:p w14:paraId="709BF482" w14:textId="77777777" w:rsidR="0031369F" w:rsidRDefault="0031369F" w:rsidP="0031369F">
      <w:pPr>
        <w:spacing w:after="0"/>
        <w:jc w:val="both"/>
        <w:rPr>
          <w:rFonts w:ascii="Times New Roman" w:hAnsi="Times New Roman" w:cs="Times New Roman"/>
          <w:sz w:val="24"/>
          <w:szCs w:val="24"/>
          <w:lang w:val="ru-RU"/>
        </w:rPr>
      </w:pPr>
      <w:r w:rsidRPr="0031369F">
        <w:rPr>
          <w:rFonts w:ascii="Times New Roman" w:hAnsi="Times New Roman" w:cs="Times New Roman"/>
          <w:b/>
          <w:bCs/>
          <w:sz w:val="24"/>
          <w:szCs w:val="24"/>
          <w:lang w:val="ru-RU"/>
        </w:rPr>
        <w:t>5.29</w:t>
      </w:r>
      <w:r w:rsidRPr="0031369F">
        <w:rPr>
          <w:rFonts w:ascii="Times New Roman" w:hAnsi="Times New Roman" w:cs="Times New Roman"/>
          <w:sz w:val="24"/>
          <w:szCs w:val="24"/>
          <w:lang w:val="ru-RU"/>
        </w:rPr>
        <w:t xml:space="preserve"> Препоручује се коришћење програмиране пумпе за епидуралну аналгезију, коју ће укључивати обучени здравствени радници. </w:t>
      </w:r>
      <w:r w:rsidRPr="0031369F">
        <w:rPr>
          <w:rFonts w:ascii="Times New Roman" w:hAnsi="Times New Roman" w:cs="Times New Roman"/>
          <w:b/>
          <w:bCs/>
          <w:sz w:val="24"/>
          <w:szCs w:val="24"/>
          <w:lang w:val="ru-RU"/>
        </w:rPr>
        <w:t xml:space="preserve">(Степен препоруке 3, ниво доказа </w:t>
      </w:r>
      <w:r w:rsidRPr="0031369F">
        <w:rPr>
          <w:rFonts w:ascii="Times New Roman" w:hAnsi="Times New Roman" w:cs="Times New Roman"/>
          <w:b/>
          <w:bCs/>
          <w:sz w:val="24"/>
          <w:szCs w:val="24"/>
          <w:lang w:val="en-US"/>
        </w:rPr>
        <w:t>C</w:t>
      </w:r>
      <w:r w:rsidRPr="0031369F">
        <w:rPr>
          <w:rFonts w:ascii="Times New Roman" w:hAnsi="Times New Roman" w:cs="Times New Roman"/>
          <w:sz w:val="24"/>
          <w:szCs w:val="24"/>
          <w:lang w:val="ru-RU"/>
        </w:rPr>
        <w:t>)</w:t>
      </w:r>
    </w:p>
    <w:p w14:paraId="5F53B13E" w14:textId="77777777" w:rsidR="00A33A30" w:rsidRPr="0031369F" w:rsidRDefault="00A33A30" w:rsidP="0031369F">
      <w:pPr>
        <w:spacing w:after="0"/>
        <w:jc w:val="both"/>
        <w:rPr>
          <w:rFonts w:ascii="Times New Roman" w:hAnsi="Times New Roman" w:cs="Times New Roman"/>
          <w:sz w:val="24"/>
          <w:szCs w:val="24"/>
          <w:lang w:val="ru-RU"/>
        </w:rPr>
      </w:pPr>
    </w:p>
    <w:p w14:paraId="2A0002E2" w14:textId="77777777" w:rsidR="0031369F" w:rsidRPr="0031369F" w:rsidRDefault="0031369F" w:rsidP="0031369F">
      <w:pPr>
        <w:spacing w:after="0"/>
        <w:jc w:val="both"/>
        <w:rPr>
          <w:rFonts w:ascii="Times New Roman" w:hAnsi="Times New Roman" w:cs="Times New Roman"/>
          <w:sz w:val="24"/>
          <w:szCs w:val="24"/>
          <w:lang w:val="en-US"/>
        </w:rPr>
      </w:pPr>
      <w:r w:rsidRPr="0031369F">
        <w:rPr>
          <w:rFonts w:ascii="Times New Roman" w:hAnsi="Times New Roman" w:cs="Times New Roman"/>
          <w:b/>
          <w:bCs/>
          <w:sz w:val="24"/>
          <w:szCs w:val="24"/>
          <w:lang w:val="ru-RU"/>
        </w:rPr>
        <w:t>5.30</w:t>
      </w:r>
      <w:r w:rsidRPr="0031369F">
        <w:rPr>
          <w:rFonts w:ascii="Times New Roman" w:hAnsi="Times New Roman" w:cs="Times New Roman"/>
          <w:sz w:val="24"/>
          <w:szCs w:val="24"/>
          <w:lang w:val="ru-RU"/>
        </w:rPr>
        <w:t xml:space="preserve"> Неопходно је избегавати високе концентрације раствора локалног анестетика (0.25% или више </w:t>
      </w:r>
      <w:r w:rsidRPr="0031369F">
        <w:rPr>
          <w:rFonts w:ascii="Times New Roman" w:hAnsi="Times New Roman" w:cs="Times New Roman"/>
          <w:sz w:val="24"/>
          <w:szCs w:val="24"/>
          <w:lang w:val="en-US"/>
        </w:rPr>
        <w:t>bupivakaina</w:t>
      </w:r>
      <w:r w:rsidRPr="0031369F">
        <w:rPr>
          <w:rFonts w:ascii="Times New Roman" w:hAnsi="Times New Roman" w:cs="Times New Roman"/>
          <w:sz w:val="24"/>
          <w:szCs w:val="24"/>
          <w:lang w:val="ru-RU"/>
        </w:rPr>
        <w:t xml:space="preserve"> или еквивалената) рутински за одржавање епидуралне аналгезије. </w:t>
      </w:r>
      <w:r w:rsidRPr="0031369F">
        <w:rPr>
          <w:rFonts w:ascii="Times New Roman" w:hAnsi="Times New Roman" w:cs="Times New Roman"/>
          <w:sz w:val="24"/>
          <w:szCs w:val="24"/>
          <w:lang w:val="en-US"/>
        </w:rPr>
        <w:t>(</w:t>
      </w:r>
      <w:r w:rsidRPr="0031369F">
        <w:rPr>
          <w:rFonts w:ascii="Times New Roman" w:hAnsi="Times New Roman" w:cs="Times New Roman"/>
          <w:b/>
          <w:bCs/>
          <w:sz w:val="24"/>
          <w:szCs w:val="24"/>
          <w:lang w:val="en-US"/>
        </w:rPr>
        <w:t>Степен препоруке 1, ниво доказа A</w:t>
      </w:r>
      <w:r w:rsidRPr="0031369F">
        <w:rPr>
          <w:rFonts w:ascii="Times New Roman" w:hAnsi="Times New Roman" w:cs="Times New Roman"/>
          <w:sz w:val="24"/>
          <w:szCs w:val="24"/>
          <w:lang w:val="en-US"/>
        </w:rPr>
        <w:t>)</w:t>
      </w:r>
    </w:p>
    <w:p w14:paraId="0478A13A" w14:textId="77777777" w:rsidR="00CF0142" w:rsidRPr="008928A1" w:rsidRDefault="00CF0142" w:rsidP="00CF0142">
      <w:pPr>
        <w:spacing w:after="0"/>
        <w:jc w:val="both"/>
        <w:rPr>
          <w:rFonts w:ascii="Times New Roman" w:hAnsi="Times New Roman" w:cs="Times New Roman"/>
          <w:sz w:val="24"/>
          <w:szCs w:val="24"/>
        </w:rPr>
      </w:pPr>
    </w:p>
    <w:p w14:paraId="170BDE02" w14:textId="0F8FFAE3" w:rsidR="00CF0142" w:rsidRPr="00E25D81" w:rsidRDefault="00CF0142" w:rsidP="00355202">
      <w:pPr>
        <w:spacing w:after="0"/>
        <w:jc w:val="both"/>
        <w:rPr>
          <w:rFonts w:ascii="Times New Roman" w:hAnsi="Times New Roman" w:cs="Times New Roman"/>
          <w:b/>
          <w:sz w:val="24"/>
          <w:szCs w:val="24"/>
          <w:lang w:val="sr-Cyrl-RS"/>
        </w:rPr>
      </w:pPr>
      <w:r w:rsidRPr="008928A1">
        <w:rPr>
          <w:rFonts w:ascii="Times New Roman" w:hAnsi="Times New Roman" w:cs="Times New Roman"/>
          <w:sz w:val="24"/>
          <w:szCs w:val="24"/>
        </w:rPr>
        <w:br/>
      </w:r>
      <w:r w:rsidR="00E25D81">
        <w:rPr>
          <w:rFonts w:ascii="Times New Roman" w:hAnsi="Times New Roman" w:cs="Times New Roman"/>
          <w:b/>
          <w:sz w:val="24"/>
          <w:szCs w:val="24"/>
          <w:lang w:val="sr-Cyrl-RS"/>
        </w:rPr>
        <w:t>Литература</w:t>
      </w:r>
    </w:p>
    <w:p w14:paraId="3054A7C2" w14:textId="77777777" w:rsidR="00FA0E4A" w:rsidRPr="00FA0E4A" w:rsidRDefault="00FA0E4A" w:rsidP="00355202">
      <w:pPr>
        <w:spacing w:after="0"/>
        <w:jc w:val="both"/>
        <w:rPr>
          <w:rFonts w:ascii="Times New Roman" w:hAnsi="Times New Roman" w:cs="Times New Roman"/>
          <w:b/>
          <w:sz w:val="24"/>
          <w:szCs w:val="24"/>
          <w:lang w:val="sr-Cyrl-RS"/>
        </w:rPr>
      </w:pPr>
    </w:p>
    <w:p w14:paraId="7C64BBB0" w14:textId="77777777" w:rsidR="00355202" w:rsidRPr="00355202" w:rsidRDefault="00355202" w:rsidP="00FC6229">
      <w:pPr>
        <w:numPr>
          <w:ilvl w:val="0"/>
          <w:numId w:val="11"/>
        </w:numPr>
        <w:spacing w:after="0" w:line="256" w:lineRule="auto"/>
        <w:rPr>
          <w:rFonts w:ascii="Times New Roman" w:hAnsi="Times New Roman" w:cs="Times New Roman"/>
          <w:sz w:val="24"/>
          <w:szCs w:val="24"/>
        </w:rPr>
      </w:pPr>
      <w:r w:rsidRPr="00355202">
        <w:rPr>
          <w:rFonts w:ascii="Times New Roman" w:hAnsi="Times New Roman" w:cs="Times New Roman"/>
          <w:sz w:val="24"/>
          <w:szCs w:val="24"/>
        </w:rPr>
        <w:t>National Institute for Health and Care Excellence (NICE). Intrapartum care. NICE guideline [NG235]. Published: 29 September 2023. Available from: https://www.nice.org.uk/guidance/ng235</w:t>
      </w:r>
    </w:p>
    <w:p w14:paraId="5C254816" w14:textId="77777777" w:rsidR="00355202" w:rsidRPr="00355202" w:rsidRDefault="00355202" w:rsidP="00FC6229">
      <w:pPr>
        <w:numPr>
          <w:ilvl w:val="0"/>
          <w:numId w:val="11"/>
        </w:numPr>
        <w:spacing w:after="0" w:line="256" w:lineRule="auto"/>
        <w:rPr>
          <w:rFonts w:ascii="Times New Roman" w:hAnsi="Times New Roman" w:cs="Times New Roman"/>
          <w:sz w:val="24"/>
          <w:szCs w:val="24"/>
        </w:rPr>
      </w:pPr>
      <w:r w:rsidRPr="00355202">
        <w:rPr>
          <w:rFonts w:ascii="Times New Roman" w:hAnsi="Times New Roman" w:cs="Times New Roman"/>
          <w:sz w:val="24"/>
          <w:szCs w:val="24"/>
        </w:rPr>
        <w:t>World Health Organization. WHO recommendations: intrapartum care for a positive childbirth experience. Geneva: World Health Organization; 2018. Available from: https://iris.who.int/bitstream/handle/10665/260178/9789241550215-eng.pdf</w:t>
      </w:r>
    </w:p>
    <w:p w14:paraId="6EB901BE" w14:textId="77777777" w:rsidR="00355202" w:rsidRPr="00355202" w:rsidRDefault="00355202" w:rsidP="00FC6229">
      <w:pPr>
        <w:numPr>
          <w:ilvl w:val="0"/>
          <w:numId w:val="11"/>
        </w:numPr>
        <w:spacing w:after="0" w:line="256" w:lineRule="auto"/>
        <w:rPr>
          <w:rFonts w:ascii="Times New Roman" w:hAnsi="Times New Roman" w:cs="Times New Roman"/>
          <w:sz w:val="24"/>
          <w:szCs w:val="24"/>
        </w:rPr>
      </w:pPr>
      <w:r w:rsidRPr="00355202">
        <w:rPr>
          <w:rFonts w:ascii="Times New Roman" w:hAnsi="Times New Roman" w:cs="Times New Roman"/>
          <w:sz w:val="24"/>
          <w:szCs w:val="24"/>
        </w:rPr>
        <w:t>World Health Organization. WHO recommendations for augmentation of labour. Geneva: World Health Organization; 2014. Available from: http://apps.who.int/iris/bitstream/10665/112825/1/9789241507363_eng.pdf</w:t>
      </w:r>
    </w:p>
    <w:p w14:paraId="65D058BE" w14:textId="77777777" w:rsidR="00355202" w:rsidRPr="00355202" w:rsidRDefault="00355202" w:rsidP="00FC6229">
      <w:pPr>
        <w:numPr>
          <w:ilvl w:val="0"/>
          <w:numId w:val="11"/>
        </w:numPr>
        <w:spacing w:after="0" w:line="256" w:lineRule="auto"/>
        <w:rPr>
          <w:rFonts w:ascii="Times New Roman" w:hAnsi="Times New Roman" w:cs="Times New Roman"/>
          <w:sz w:val="24"/>
          <w:szCs w:val="24"/>
        </w:rPr>
      </w:pPr>
      <w:r w:rsidRPr="00355202">
        <w:rPr>
          <w:rFonts w:ascii="Times New Roman" w:hAnsi="Times New Roman" w:cs="Times New Roman"/>
          <w:sz w:val="24"/>
          <w:szCs w:val="24"/>
        </w:rPr>
        <w:t>World Health Organization. WHO recommendations on health promotion interventions for maternal and newborn health. Geneva: World Health Organization; 2015. Available from: http://apps.who.int/iris/bitstream/10665/172427/1/9789241508742_report_eng.pdf</w:t>
      </w:r>
    </w:p>
    <w:p w14:paraId="08454B4B" w14:textId="77777777" w:rsidR="00355202" w:rsidRPr="00355202" w:rsidRDefault="00355202" w:rsidP="00FC6229">
      <w:pPr>
        <w:numPr>
          <w:ilvl w:val="0"/>
          <w:numId w:val="11"/>
        </w:numPr>
        <w:spacing w:after="0" w:line="256" w:lineRule="auto"/>
        <w:rPr>
          <w:rFonts w:ascii="Times New Roman" w:hAnsi="Times New Roman" w:cs="Times New Roman"/>
          <w:sz w:val="24"/>
          <w:szCs w:val="24"/>
        </w:rPr>
      </w:pPr>
      <w:r w:rsidRPr="00355202">
        <w:rPr>
          <w:rFonts w:ascii="Times New Roman" w:hAnsi="Times New Roman" w:cs="Times New Roman"/>
          <w:sz w:val="24"/>
          <w:szCs w:val="24"/>
        </w:rPr>
        <w:t>Lally JE, Murtagh MJ, Macphail S, Thomson R. More in hope than expectation: a systematic review of women’s expectations and experience of pain relief in labour. BMC Med. 2008;6:7.</w:t>
      </w:r>
    </w:p>
    <w:p w14:paraId="1B81068C" w14:textId="77777777" w:rsidR="00355202" w:rsidRPr="00355202" w:rsidRDefault="00355202" w:rsidP="00FC6229">
      <w:pPr>
        <w:numPr>
          <w:ilvl w:val="0"/>
          <w:numId w:val="11"/>
        </w:numPr>
        <w:spacing w:after="0" w:line="256" w:lineRule="auto"/>
        <w:rPr>
          <w:rFonts w:ascii="Times New Roman" w:hAnsi="Times New Roman" w:cs="Times New Roman"/>
          <w:sz w:val="24"/>
          <w:szCs w:val="24"/>
        </w:rPr>
      </w:pPr>
      <w:r w:rsidRPr="00355202">
        <w:rPr>
          <w:rFonts w:ascii="Times New Roman" w:hAnsi="Times New Roman" w:cs="Times New Roman"/>
          <w:sz w:val="24"/>
          <w:szCs w:val="24"/>
        </w:rPr>
        <w:t>Smith CA, Levett KM, Collins CT, Crowther CA. Relaxation techniques for pain management in labour. Cochrane Database Syst Rev. 2011;(12):CD009514.</w:t>
      </w:r>
    </w:p>
    <w:p w14:paraId="4AF6B4A1" w14:textId="77777777" w:rsidR="00355202" w:rsidRPr="00355202" w:rsidRDefault="00355202" w:rsidP="00FC6229">
      <w:pPr>
        <w:numPr>
          <w:ilvl w:val="0"/>
          <w:numId w:val="11"/>
        </w:numPr>
        <w:spacing w:after="0" w:line="256" w:lineRule="auto"/>
        <w:rPr>
          <w:rFonts w:ascii="Times New Roman" w:hAnsi="Times New Roman" w:cs="Times New Roman"/>
          <w:sz w:val="24"/>
          <w:szCs w:val="24"/>
        </w:rPr>
      </w:pPr>
      <w:r w:rsidRPr="00355202">
        <w:rPr>
          <w:rFonts w:ascii="Times New Roman" w:hAnsi="Times New Roman" w:cs="Times New Roman"/>
          <w:sz w:val="24"/>
          <w:szCs w:val="24"/>
        </w:rPr>
        <w:t>Smith CA, Levett KM, Collins CT, Dahlen HG, Ee CC, Suganuma M. Massage, reflexology and other manual methods for pain management in labour. Cochrane Database Syst Rev. 2018;(3):CD009290.</w:t>
      </w:r>
    </w:p>
    <w:p w14:paraId="3DFC7C8B" w14:textId="77777777" w:rsidR="00355202" w:rsidRPr="00355202" w:rsidRDefault="00355202" w:rsidP="00FC6229">
      <w:pPr>
        <w:numPr>
          <w:ilvl w:val="0"/>
          <w:numId w:val="11"/>
        </w:numPr>
        <w:spacing w:after="0" w:line="256" w:lineRule="auto"/>
        <w:rPr>
          <w:rFonts w:ascii="Times New Roman" w:hAnsi="Times New Roman" w:cs="Times New Roman"/>
          <w:sz w:val="24"/>
          <w:szCs w:val="24"/>
        </w:rPr>
      </w:pPr>
      <w:r w:rsidRPr="00355202">
        <w:rPr>
          <w:rFonts w:ascii="Times New Roman" w:hAnsi="Times New Roman" w:cs="Times New Roman"/>
          <w:sz w:val="24"/>
          <w:szCs w:val="24"/>
        </w:rPr>
        <w:t>Zuarez-Easton S, Erez O, Zafran N, Carmeli J, Garmi G, Salim R. Pharmacologic and nonpharmacologic options for pain relief during labor: an expert review. Am J Obstet Gynecol. 2023 May;228(5S):S1246-S1259. doi: 10.1016/j.ajog.2023.03.003.</w:t>
      </w:r>
    </w:p>
    <w:p w14:paraId="0C74CC9C" w14:textId="77777777" w:rsidR="00355202" w:rsidRPr="00355202" w:rsidRDefault="00355202" w:rsidP="00FC6229">
      <w:pPr>
        <w:numPr>
          <w:ilvl w:val="0"/>
          <w:numId w:val="11"/>
        </w:numPr>
        <w:spacing w:after="0" w:line="256" w:lineRule="auto"/>
        <w:rPr>
          <w:rFonts w:ascii="Times New Roman" w:hAnsi="Times New Roman" w:cs="Times New Roman"/>
          <w:sz w:val="24"/>
          <w:szCs w:val="24"/>
        </w:rPr>
      </w:pPr>
      <w:r w:rsidRPr="00355202">
        <w:rPr>
          <w:rFonts w:ascii="Times New Roman" w:hAnsi="Times New Roman" w:cs="Times New Roman"/>
          <w:sz w:val="24"/>
          <w:szCs w:val="24"/>
        </w:rPr>
        <w:t>Cluett ER, Burns E, Cuthbert A. Immersion in water during labour and birth. Cochrane Database Syst Rev. 2018 May 16;5(5):CD000111. doi: 10.1002/14651858.CD000111.pub4.</w:t>
      </w:r>
    </w:p>
    <w:p w14:paraId="06D2465D" w14:textId="77777777" w:rsidR="00355202" w:rsidRPr="00355202" w:rsidRDefault="00355202" w:rsidP="00FC6229">
      <w:pPr>
        <w:numPr>
          <w:ilvl w:val="0"/>
          <w:numId w:val="11"/>
        </w:numPr>
        <w:spacing w:after="0" w:line="256" w:lineRule="auto"/>
        <w:rPr>
          <w:rFonts w:ascii="Times New Roman" w:hAnsi="Times New Roman" w:cs="Times New Roman"/>
          <w:sz w:val="24"/>
          <w:szCs w:val="24"/>
        </w:rPr>
      </w:pPr>
      <w:r w:rsidRPr="00355202">
        <w:rPr>
          <w:rFonts w:ascii="Times New Roman" w:hAnsi="Times New Roman" w:cs="Times New Roman"/>
          <w:sz w:val="24"/>
          <w:szCs w:val="24"/>
        </w:rPr>
        <w:t>Madden K, Middleton P, Cyna AM, Matthewson M, Jones L. Hypnosis for pain management during labour and childbirth. Cochrane Database Syst Rev. 2016 May 19;2016(5):CD009356. doi: 10.1002/14651858.CD009356.pub3.</w:t>
      </w:r>
    </w:p>
    <w:p w14:paraId="38DA1EBD" w14:textId="77777777" w:rsidR="00355202" w:rsidRPr="00355202" w:rsidRDefault="00355202" w:rsidP="00FC6229">
      <w:pPr>
        <w:numPr>
          <w:ilvl w:val="0"/>
          <w:numId w:val="11"/>
        </w:numPr>
        <w:spacing w:after="0" w:line="256" w:lineRule="auto"/>
        <w:rPr>
          <w:rFonts w:ascii="Times New Roman" w:hAnsi="Times New Roman" w:cs="Times New Roman"/>
          <w:sz w:val="24"/>
          <w:szCs w:val="24"/>
        </w:rPr>
      </w:pPr>
      <w:r w:rsidRPr="00355202">
        <w:rPr>
          <w:rFonts w:ascii="Times New Roman" w:hAnsi="Times New Roman" w:cs="Times New Roman"/>
          <w:sz w:val="24"/>
          <w:szCs w:val="24"/>
        </w:rPr>
        <w:t>Ullman R, Smith LA, Burns E, Mori R, Dowswell T. Parenteral opioids for maternal pain management in labour. Cochrane Database Syst Rev. 2010;(9):CD007396.</w:t>
      </w:r>
    </w:p>
    <w:p w14:paraId="233847D9" w14:textId="77777777" w:rsidR="00355202" w:rsidRPr="00355202" w:rsidRDefault="00355202" w:rsidP="00FC6229">
      <w:pPr>
        <w:numPr>
          <w:ilvl w:val="0"/>
          <w:numId w:val="11"/>
        </w:numPr>
        <w:spacing w:after="0" w:line="256" w:lineRule="auto"/>
        <w:rPr>
          <w:rFonts w:ascii="Times New Roman" w:hAnsi="Times New Roman" w:cs="Times New Roman"/>
          <w:sz w:val="24"/>
          <w:szCs w:val="24"/>
        </w:rPr>
      </w:pPr>
      <w:r w:rsidRPr="00355202">
        <w:rPr>
          <w:rFonts w:ascii="Times New Roman" w:hAnsi="Times New Roman" w:cs="Times New Roman"/>
          <w:sz w:val="24"/>
          <w:szCs w:val="24"/>
        </w:rPr>
        <w:lastRenderedPageBreak/>
        <w:t>Anim-Somuah M, Smyth RM, Jones L. Epidural versus non-epidural or no analgesia in labour. Cochrane Database Syst Rev. 2011;(12):CD000331.</w:t>
      </w:r>
    </w:p>
    <w:p w14:paraId="5D1A717F" w14:textId="5DC13BC0" w:rsidR="00CF0142" w:rsidRPr="008928A1" w:rsidRDefault="00355202" w:rsidP="00FC6229">
      <w:pPr>
        <w:numPr>
          <w:ilvl w:val="0"/>
          <w:numId w:val="11"/>
        </w:numPr>
        <w:spacing w:after="0" w:line="256" w:lineRule="auto"/>
        <w:rPr>
          <w:rFonts w:ascii="Times New Roman" w:hAnsi="Times New Roman" w:cs="Times New Roman"/>
          <w:sz w:val="24"/>
          <w:szCs w:val="24"/>
        </w:rPr>
      </w:pPr>
      <w:r w:rsidRPr="00355202">
        <w:rPr>
          <w:rFonts w:ascii="Times New Roman" w:hAnsi="Times New Roman" w:cs="Times New Roman"/>
          <w:sz w:val="24"/>
          <w:szCs w:val="24"/>
        </w:rPr>
        <w:t>Anim-Somuah M, Smyth RM, Cyna AM, Cuthbert A. Epidural versus non-epidural or no analgesia for pain management in labour. Cochrane Database Syst Rev. 2018 May 21;5(5):CD000331. doi: 10.1002/14651858.CD000331.pub4.</w:t>
      </w:r>
      <w:r w:rsidR="00CF0142" w:rsidRPr="008928A1">
        <w:rPr>
          <w:rFonts w:ascii="Times New Roman" w:hAnsi="Times New Roman" w:cs="Times New Roman"/>
          <w:sz w:val="24"/>
          <w:szCs w:val="24"/>
        </w:rPr>
        <w:t>Ullman R, Smith LA, Burns E, Mori R, Dowswell T. Parenteral opioids for maternal pain management in labour. Cochrane Database Syst Rev. 2010;(9):CD007396.</w:t>
      </w:r>
    </w:p>
    <w:p w14:paraId="5CE3E2DD" w14:textId="2E16FFB8" w:rsidR="008928A1" w:rsidRDefault="00DC1C4F" w:rsidP="00FC6229">
      <w:pPr>
        <w:numPr>
          <w:ilvl w:val="0"/>
          <w:numId w:val="11"/>
        </w:numPr>
        <w:spacing w:after="0" w:line="256" w:lineRule="auto"/>
        <w:rPr>
          <w:rFonts w:ascii="Times New Roman" w:hAnsi="Times New Roman" w:cs="Times New Roman"/>
          <w:sz w:val="24"/>
          <w:szCs w:val="24"/>
        </w:rPr>
      </w:pPr>
      <w:hyperlink r:id="rId25">
        <w:r w:rsidR="00CF0142" w:rsidRPr="00355202">
          <w:rPr>
            <w:rFonts w:ascii="Times New Roman" w:hAnsi="Times New Roman" w:cs="Times New Roman"/>
            <w:sz w:val="24"/>
            <w:szCs w:val="24"/>
          </w:rPr>
          <w:t>Millicent Anim-Somuah</w:t>
        </w:r>
      </w:hyperlink>
      <w:r w:rsidR="00CF0142" w:rsidRPr="00355202">
        <w:rPr>
          <w:rFonts w:ascii="Times New Roman" w:hAnsi="Times New Roman" w:cs="Times New Roman"/>
          <w:sz w:val="24"/>
          <w:szCs w:val="24"/>
        </w:rPr>
        <w:t xml:space="preserve"> , </w:t>
      </w:r>
      <w:hyperlink r:id="rId26">
        <w:r w:rsidR="00CF0142" w:rsidRPr="00355202">
          <w:rPr>
            <w:rFonts w:ascii="Times New Roman" w:hAnsi="Times New Roman" w:cs="Times New Roman"/>
            <w:sz w:val="24"/>
            <w:szCs w:val="24"/>
          </w:rPr>
          <w:t>Rebecca Md Smyth</w:t>
        </w:r>
      </w:hyperlink>
      <w:r w:rsidR="00CF0142" w:rsidRPr="00355202">
        <w:rPr>
          <w:rFonts w:ascii="Times New Roman" w:hAnsi="Times New Roman" w:cs="Times New Roman"/>
          <w:sz w:val="24"/>
          <w:szCs w:val="24"/>
        </w:rPr>
        <w:t xml:space="preserve">, </w:t>
      </w:r>
      <w:hyperlink r:id="rId27">
        <w:r w:rsidR="00CF0142" w:rsidRPr="00355202">
          <w:rPr>
            <w:rFonts w:ascii="Times New Roman" w:hAnsi="Times New Roman" w:cs="Times New Roman"/>
            <w:sz w:val="24"/>
            <w:szCs w:val="24"/>
          </w:rPr>
          <w:t>Allan M Cyna</w:t>
        </w:r>
      </w:hyperlink>
      <w:r w:rsidR="00CF0142" w:rsidRPr="00355202">
        <w:rPr>
          <w:rFonts w:ascii="Times New Roman" w:hAnsi="Times New Roman" w:cs="Times New Roman"/>
          <w:sz w:val="24"/>
          <w:szCs w:val="24"/>
        </w:rPr>
        <w:t xml:space="preserve">, </w:t>
      </w:r>
      <w:hyperlink r:id="rId28">
        <w:r w:rsidR="00CF0142" w:rsidRPr="00355202">
          <w:rPr>
            <w:rFonts w:ascii="Times New Roman" w:hAnsi="Times New Roman" w:cs="Times New Roman"/>
            <w:sz w:val="24"/>
            <w:szCs w:val="24"/>
          </w:rPr>
          <w:t>Anna Cuthbert</w:t>
        </w:r>
      </w:hyperlink>
      <w:r w:rsidR="00CF0142" w:rsidRPr="00355202">
        <w:rPr>
          <w:rFonts w:ascii="Times New Roman" w:hAnsi="Times New Roman" w:cs="Times New Roman"/>
          <w:sz w:val="24"/>
          <w:szCs w:val="24"/>
        </w:rPr>
        <w:t>. Epidural versus non-epidural or no analgesia for pain management in labour.</w:t>
      </w:r>
      <w:r w:rsidR="00CF0142" w:rsidRPr="00355202">
        <w:rPr>
          <w:rFonts w:ascii="Times New Roman" w:hAnsi="Times New Roman" w:cs="Times New Roman"/>
          <w:sz w:val="24"/>
          <w:szCs w:val="24"/>
          <w:highlight w:val="white"/>
        </w:rPr>
        <w:t>Cochrane Database Syst Rev</w:t>
      </w:r>
      <w:r w:rsidR="00CF0142" w:rsidRPr="00355202">
        <w:rPr>
          <w:rFonts w:ascii="Times New Roman" w:hAnsi="Times New Roman" w:cs="Times New Roman"/>
          <w:sz w:val="24"/>
          <w:szCs w:val="24"/>
        </w:rPr>
        <w:t xml:space="preserve">. 2018 May 21;5(5):CD000331. </w:t>
      </w:r>
    </w:p>
    <w:p w14:paraId="370BFA94" w14:textId="77777777" w:rsidR="008928A1" w:rsidRDefault="008928A1" w:rsidP="008928A1">
      <w:pPr>
        <w:spacing w:after="0" w:line="256" w:lineRule="auto"/>
        <w:rPr>
          <w:rFonts w:ascii="Times New Roman" w:hAnsi="Times New Roman" w:cs="Times New Roman"/>
          <w:sz w:val="24"/>
          <w:szCs w:val="24"/>
        </w:rPr>
      </w:pPr>
    </w:p>
    <w:p w14:paraId="6629DC59" w14:textId="77777777" w:rsidR="008928A1" w:rsidRPr="008928A1" w:rsidRDefault="008928A1" w:rsidP="008928A1">
      <w:pPr>
        <w:spacing w:after="0" w:line="256" w:lineRule="auto"/>
        <w:rPr>
          <w:rFonts w:ascii="Times New Roman" w:hAnsi="Times New Roman" w:cs="Times New Roman"/>
          <w:sz w:val="24"/>
          <w:szCs w:val="24"/>
        </w:rPr>
      </w:pPr>
    </w:p>
    <w:p w14:paraId="2E200B9B" w14:textId="51A09884" w:rsidR="00CF0142" w:rsidRPr="00035E46" w:rsidRDefault="00CF0142" w:rsidP="00CF0142">
      <w:pPr>
        <w:pStyle w:val="Heading1"/>
        <w:rPr>
          <w:rFonts w:ascii="Times New Roman" w:hAnsi="Times New Roman" w:cs="Times New Roman"/>
          <w:sz w:val="28"/>
          <w:szCs w:val="28"/>
        </w:rPr>
      </w:pPr>
      <w:bookmarkStart w:id="21" w:name="_Toc196806367"/>
      <w:r w:rsidRPr="00035E46">
        <w:rPr>
          <w:rFonts w:ascii="Times New Roman" w:hAnsi="Times New Roman" w:cs="Times New Roman"/>
          <w:sz w:val="28"/>
          <w:szCs w:val="28"/>
        </w:rPr>
        <w:t xml:space="preserve">6. </w:t>
      </w:r>
      <w:bookmarkStart w:id="22" w:name="_Hlk196892918"/>
      <w:r w:rsidR="00035E46">
        <w:rPr>
          <w:rFonts w:ascii="Times New Roman" w:hAnsi="Times New Roman" w:cs="Times New Roman"/>
          <w:sz w:val="28"/>
          <w:szCs w:val="28"/>
          <w:lang w:val="sr-Cyrl-RS"/>
        </w:rPr>
        <w:t>Терминска руптура плодових овојака</w:t>
      </w:r>
      <w:bookmarkEnd w:id="21"/>
      <w:r w:rsidR="00035E46">
        <w:rPr>
          <w:rFonts w:ascii="Times New Roman" w:hAnsi="Times New Roman" w:cs="Times New Roman"/>
          <w:sz w:val="28"/>
          <w:szCs w:val="28"/>
          <w:lang w:val="sr-Cyrl-RS"/>
        </w:rPr>
        <w:t xml:space="preserve"> </w:t>
      </w:r>
      <w:r w:rsidR="00035E46">
        <w:rPr>
          <w:rFonts w:ascii="Times New Roman" w:hAnsi="Times New Roman" w:cs="Times New Roman"/>
          <w:sz w:val="28"/>
          <w:szCs w:val="28"/>
          <w:lang w:val="sr-Cyrl-RS"/>
        </w:rPr>
        <w:br/>
      </w:r>
      <w:r w:rsidRPr="00035E46">
        <w:rPr>
          <w:rFonts w:ascii="Times New Roman" w:hAnsi="Times New Roman" w:cs="Times New Roman"/>
          <w:sz w:val="28"/>
          <w:szCs w:val="28"/>
        </w:rPr>
        <w:t xml:space="preserve"> </w:t>
      </w:r>
    </w:p>
    <w:p w14:paraId="6A3D4A66" w14:textId="293EDFDD" w:rsidR="00035E46" w:rsidRDefault="00A119D8" w:rsidP="00035E46">
      <w:pPr>
        <w:spacing w:after="0" w:line="256" w:lineRule="auto"/>
        <w:jc w:val="both"/>
        <w:rPr>
          <w:rFonts w:ascii="Times New Roman" w:hAnsi="Times New Roman" w:cs="Times New Roman"/>
          <w:bCs/>
          <w:sz w:val="24"/>
          <w:szCs w:val="24"/>
        </w:rPr>
      </w:pPr>
      <w:r w:rsidRPr="00035E46">
        <w:rPr>
          <w:rFonts w:ascii="Times New Roman" w:hAnsi="Times New Roman" w:cs="Times New Roman"/>
          <w:bCs/>
          <w:sz w:val="24"/>
          <w:szCs w:val="24"/>
        </w:rPr>
        <w:t xml:space="preserve">6.1 </w:t>
      </w:r>
      <w:r w:rsidR="00035E46" w:rsidRPr="00035E46">
        <w:rPr>
          <w:rFonts w:ascii="Times New Roman" w:hAnsi="Times New Roman" w:cs="Times New Roman"/>
          <w:bCs/>
          <w:sz w:val="24"/>
          <w:szCs w:val="24"/>
          <w:lang w:val="ru-RU"/>
        </w:rPr>
        <w:t>Сумња на руптуру плодових овој</w:t>
      </w:r>
      <w:r w:rsidR="00035E46" w:rsidRPr="00035E46">
        <w:rPr>
          <w:rFonts w:ascii="Times New Roman" w:hAnsi="Times New Roman" w:cs="Times New Roman"/>
          <w:bCs/>
          <w:sz w:val="24"/>
          <w:szCs w:val="24"/>
          <w:lang w:val="en-US"/>
        </w:rPr>
        <w:t>a</w:t>
      </w:r>
      <w:r w:rsidR="00035E46" w:rsidRPr="00035E46">
        <w:rPr>
          <w:rFonts w:ascii="Times New Roman" w:hAnsi="Times New Roman" w:cs="Times New Roman"/>
          <w:bCs/>
          <w:sz w:val="24"/>
          <w:szCs w:val="24"/>
          <w:lang w:val="ru-RU"/>
        </w:rPr>
        <w:t>ка настала у ≥ 37+0 недеља трудноће захтева потврду и адекватну опсервацију. Свака трудница са руптуром плодових овој</w:t>
      </w:r>
      <w:r w:rsidR="00035E46" w:rsidRPr="00035E46">
        <w:rPr>
          <w:rFonts w:ascii="Times New Roman" w:hAnsi="Times New Roman" w:cs="Times New Roman"/>
          <w:bCs/>
          <w:sz w:val="24"/>
          <w:szCs w:val="24"/>
          <w:lang w:val="en-US"/>
        </w:rPr>
        <w:t>a</w:t>
      </w:r>
      <w:r w:rsidR="00035E46" w:rsidRPr="00035E46">
        <w:rPr>
          <w:rFonts w:ascii="Times New Roman" w:hAnsi="Times New Roman" w:cs="Times New Roman"/>
          <w:bCs/>
          <w:sz w:val="24"/>
          <w:szCs w:val="24"/>
          <w:lang w:val="ru-RU"/>
        </w:rPr>
        <w:t xml:space="preserve">ка неопходно је да се јави најближој специјалистичкој гинеколошкој служби како би се извршила почетна тријажа. </w:t>
      </w:r>
      <w:r w:rsidR="000B5B8A">
        <w:rPr>
          <w:rFonts w:ascii="Times New Roman" w:hAnsi="Times New Roman" w:cs="Times New Roman"/>
          <w:bCs/>
          <w:sz w:val="24"/>
          <w:szCs w:val="24"/>
          <w:lang w:val="ru-RU"/>
        </w:rPr>
        <w:t>[</w:t>
      </w:r>
      <w:r w:rsidR="00035E46" w:rsidRPr="00035E46">
        <w:rPr>
          <w:rFonts w:ascii="Times New Roman" w:hAnsi="Times New Roman" w:cs="Times New Roman"/>
          <w:bCs/>
          <w:sz w:val="24"/>
          <w:szCs w:val="24"/>
          <w:lang w:val="ru-RU"/>
        </w:rPr>
        <w:t>1,2</w:t>
      </w:r>
      <w:r w:rsidR="000B5B8A">
        <w:rPr>
          <w:rFonts w:ascii="Times New Roman" w:hAnsi="Times New Roman" w:cs="Times New Roman"/>
          <w:bCs/>
          <w:sz w:val="24"/>
          <w:szCs w:val="24"/>
          <w:lang w:val="ru-RU"/>
        </w:rPr>
        <w:t>]</w:t>
      </w:r>
      <w:r w:rsidR="00035E46" w:rsidRPr="00035E46">
        <w:rPr>
          <w:rFonts w:ascii="Times New Roman" w:hAnsi="Times New Roman" w:cs="Times New Roman"/>
          <w:bCs/>
          <w:sz w:val="24"/>
          <w:szCs w:val="24"/>
          <w:lang w:val="ru-RU"/>
        </w:rPr>
        <w:t xml:space="preserve"> (</w:t>
      </w:r>
      <w:r w:rsidR="00035E46" w:rsidRPr="000B5B8A">
        <w:rPr>
          <w:rFonts w:ascii="Times New Roman" w:hAnsi="Times New Roman" w:cs="Times New Roman"/>
          <w:b/>
          <w:sz w:val="24"/>
          <w:szCs w:val="24"/>
          <w:lang w:val="ru-RU"/>
        </w:rPr>
        <w:t xml:space="preserve">Степен препоруке 1, ниво доказа </w:t>
      </w:r>
      <w:r w:rsidR="00035E46" w:rsidRPr="000B5B8A">
        <w:rPr>
          <w:rFonts w:ascii="Times New Roman" w:hAnsi="Times New Roman" w:cs="Times New Roman"/>
          <w:b/>
          <w:sz w:val="24"/>
          <w:szCs w:val="24"/>
          <w:lang w:val="en-US"/>
        </w:rPr>
        <w:t>A</w:t>
      </w:r>
      <w:r w:rsidR="00035E46" w:rsidRPr="00035E46">
        <w:rPr>
          <w:rFonts w:ascii="Times New Roman" w:hAnsi="Times New Roman" w:cs="Times New Roman"/>
          <w:bCs/>
          <w:sz w:val="24"/>
          <w:szCs w:val="24"/>
          <w:lang w:val="ru-RU"/>
        </w:rPr>
        <w:t>)</w:t>
      </w:r>
    </w:p>
    <w:p w14:paraId="41B1776D" w14:textId="77777777" w:rsidR="00035E46" w:rsidRPr="00035E46" w:rsidRDefault="00035E46" w:rsidP="00035E46">
      <w:pPr>
        <w:spacing w:after="0" w:line="256" w:lineRule="auto"/>
        <w:jc w:val="both"/>
        <w:rPr>
          <w:rFonts w:ascii="Times New Roman" w:hAnsi="Times New Roman" w:cs="Times New Roman"/>
          <w:bCs/>
          <w:sz w:val="24"/>
          <w:szCs w:val="24"/>
          <w:lang w:val="sr-Cyrl-RS"/>
        </w:rPr>
      </w:pPr>
    </w:p>
    <w:p w14:paraId="4C5C0917" w14:textId="78BD0576" w:rsidR="00035E46" w:rsidRPr="000B5B8A" w:rsidRDefault="00035E46" w:rsidP="00035E46">
      <w:pPr>
        <w:spacing w:after="0" w:line="256" w:lineRule="auto"/>
        <w:jc w:val="both"/>
        <w:rPr>
          <w:rFonts w:ascii="Times New Roman" w:hAnsi="Times New Roman" w:cs="Times New Roman"/>
          <w:b/>
          <w:sz w:val="24"/>
          <w:szCs w:val="24"/>
          <w:lang w:val="ru-RU"/>
        </w:rPr>
      </w:pPr>
      <w:r w:rsidRPr="00035E46">
        <w:rPr>
          <w:rFonts w:ascii="Times New Roman" w:hAnsi="Times New Roman" w:cs="Times New Roman"/>
          <w:bCs/>
          <w:sz w:val="24"/>
          <w:szCs w:val="24"/>
          <w:lang w:val="ru-RU"/>
        </w:rPr>
        <w:t>6.2 Уколико је потврђено отицање плодове воде, неопходно је, након спроведене почетне триј</w:t>
      </w:r>
      <w:r w:rsidRPr="00035E46">
        <w:rPr>
          <w:rFonts w:ascii="Times New Roman" w:hAnsi="Times New Roman" w:cs="Times New Roman"/>
          <w:bCs/>
          <w:sz w:val="24"/>
          <w:szCs w:val="24"/>
          <w:lang w:val="en-US"/>
        </w:rPr>
        <w:t>a</w:t>
      </w:r>
      <w:r w:rsidRPr="00035E46">
        <w:rPr>
          <w:rFonts w:ascii="Times New Roman" w:hAnsi="Times New Roman" w:cs="Times New Roman"/>
          <w:bCs/>
          <w:sz w:val="24"/>
          <w:szCs w:val="24"/>
          <w:lang w:val="ru-RU"/>
        </w:rPr>
        <w:t>же, трудницу упутити у породилиште. (</w:t>
      </w:r>
      <w:r w:rsidRPr="000B5B8A">
        <w:rPr>
          <w:rFonts w:ascii="Times New Roman" w:hAnsi="Times New Roman" w:cs="Times New Roman"/>
          <w:b/>
          <w:sz w:val="24"/>
          <w:szCs w:val="24"/>
          <w:lang w:val="ru-RU"/>
        </w:rPr>
        <w:t xml:space="preserve">Степен препоруке 1, ниво доказа </w:t>
      </w:r>
      <w:r w:rsidRPr="000B5B8A">
        <w:rPr>
          <w:rFonts w:ascii="Times New Roman" w:hAnsi="Times New Roman" w:cs="Times New Roman"/>
          <w:b/>
          <w:sz w:val="24"/>
          <w:szCs w:val="24"/>
          <w:lang w:val="en-US"/>
        </w:rPr>
        <w:t>A</w:t>
      </w:r>
      <w:r w:rsidRPr="000B5B8A">
        <w:rPr>
          <w:rFonts w:ascii="Times New Roman" w:hAnsi="Times New Roman" w:cs="Times New Roman"/>
          <w:b/>
          <w:sz w:val="24"/>
          <w:szCs w:val="24"/>
          <w:lang w:val="ru-RU"/>
        </w:rPr>
        <w:t>)</w:t>
      </w:r>
    </w:p>
    <w:p w14:paraId="2F0260FD" w14:textId="01D58FA0" w:rsidR="00A119D8" w:rsidRPr="00035E46" w:rsidRDefault="00A119D8" w:rsidP="00035E46">
      <w:pPr>
        <w:spacing w:after="0" w:line="256" w:lineRule="auto"/>
        <w:jc w:val="both"/>
        <w:rPr>
          <w:rFonts w:ascii="Times New Roman" w:hAnsi="Times New Roman" w:cs="Times New Roman"/>
          <w:bCs/>
          <w:sz w:val="24"/>
          <w:szCs w:val="24"/>
        </w:rPr>
      </w:pPr>
    </w:p>
    <w:p w14:paraId="094F9AC3" w14:textId="187C4F89" w:rsidR="00A119D8" w:rsidRPr="00035E46" w:rsidRDefault="00A119D8" w:rsidP="00A119D8">
      <w:pPr>
        <w:pStyle w:val="CommentText"/>
        <w:rPr>
          <w:rFonts w:ascii="Times New Roman" w:hAnsi="Times New Roman" w:cs="Times New Roman"/>
          <w:sz w:val="24"/>
          <w:szCs w:val="24"/>
        </w:rPr>
      </w:pPr>
      <w:r w:rsidRPr="00035E46">
        <w:rPr>
          <w:rFonts w:ascii="Times New Roman" w:hAnsi="Times New Roman" w:cs="Times New Roman"/>
          <w:b/>
          <w:sz w:val="24"/>
          <w:szCs w:val="24"/>
        </w:rPr>
        <w:t>6.3</w:t>
      </w:r>
      <w:r w:rsidRPr="00035E46">
        <w:rPr>
          <w:rFonts w:ascii="Times New Roman" w:hAnsi="Times New Roman" w:cs="Times New Roman"/>
          <w:sz w:val="24"/>
          <w:szCs w:val="24"/>
        </w:rPr>
        <w:t xml:space="preserve">    </w:t>
      </w:r>
      <w:r w:rsidR="00035E46" w:rsidRPr="00035E46">
        <w:rPr>
          <w:rFonts w:ascii="Times New Roman" w:hAnsi="Times New Roman" w:cs="Times New Roman"/>
          <w:sz w:val="24"/>
          <w:szCs w:val="24"/>
          <w:lang w:val="ru-RU"/>
        </w:rPr>
        <w:t>Уколико је присутно било које од наведених стања</w:t>
      </w:r>
      <w:r w:rsidRPr="00035E46">
        <w:rPr>
          <w:rFonts w:ascii="Times New Roman" w:hAnsi="Times New Roman" w:cs="Times New Roman"/>
          <w:sz w:val="24"/>
          <w:szCs w:val="24"/>
        </w:rPr>
        <w:t>:</w:t>
      </w:r>
    </w:p>
    <w:p w14:paraId="5E966757" w14:textId="77777777" w:rsidR="00035E46" w:rsidRDefault="00035E46" w:rsidP="00FC6229">
      <w:pPr>
        <w:pStyle w:val="CommentText"/>
        <w:numPr>
          <w:ilvl w:val="0"/>
          <w:numId w:val="23"/>
        </w:numPr>
        <w:spacing w:after="0"/>
        <w:rPr>
          <w:rFonts w:ascii="Times New Roman" w:hAnsi="Times New Roman" w:cs="Times New Roman"/>
          <w:sz w:val="24"/>
          <w:szCs w:val="24"/>
          <w:lang w:val="ru-RU"/>
        </w:rPr>
      </w:pPr>
      <w:r w:rsidRPr="00035E46">
        <w:rPr>
          <w:rFonts w:ascii="Times New Roman" w:hAnsi="Times New Roman" w:cs="Times New Roman"/>
          <w:sz w:val="24"/>
          <w:szCs w:val="24"/>
          <w:lang w:val="ru-RU"/>
        </w:rPr>
        <w:t>евидентно отицање плодове воде непријатног мириса</w:t>
      </w:r>
    </w:p>
    <w:p w14:paraId="090C4BB2" w14:textId="77777777" w:rsidR="00520240" w:rsidRDefault="00035E46" w:rsidP="00FC6229">
      <w:pPr>
        <w:pStyle w:val="CommentText"/>
        <w:numPr>
          <w:ilvl w:val="0"/>
          <w:numId w:val="23"/>
        </w:numPr>
        <w:spacing w:after="0"/>
        <w:rPr>
          <w:rFonts w:ascii="Times New Roman" w:hAnsi="Times New Roman" w:cs="Times New Roman"/>
          <w:sz w:val="24"/>
          <w:szCs w:val="24"/>
          <w:lang w:val="ru-RU"/>
        </w:rPr>
      </w:pPr>
      <w:r w:rsidRPr="00035E46">
        <w:rPr>
          <w:rFonts w:ascii="Times New Roman" w:hAnsi="Times New Roman" w:cs="Times New Roman"/>
          <w:sz w:val="24"/>
          <w:szCs w:val="24"/>
          <w:lang w:val="ru-RU"/>
        </w:rPr>
        <w:t>присуство меконијума у плодовој води</w:t>
      </w:r>
    </w:p>
    <w:p w14:paraId="7009878D" w14:textId="77777777" w:rsidR="00520240" w:rsidRDefault="00035E46" w:rsidP="00FC6229">
      <w:pPr>
        <w:pStyle w:val="CommentText"/>
        <w:numPr>
          <w:ilvl w:val="0"/>
          <w:numId w:val="23"/>
        </w:numPr>
        <w:spacing w:after="0"/>
        <w:rPr>
          <w:rFonts w:ascii="Times New Roman" w:hAnsi="Times New Roman" w:cs="Times New Roman"/>
          <w:sz w:val="24"/>
          <w:szCs w:val="24"/>
          <w:lang w:val="ru-RU"/>
        </w:rPr>
      </w:pPr>
      <w:r w:rsidRPr="00035E46">
        <w:rPr>
          <w:rFonts w:ascii="Times New Roman" w:hAnsi="Times New Roman" w:cs="Times New Roman"/>
          <w:sz w:val="24"/>
          <w:szCs w:val="24"/>
          <w:lang w:val="ru-RU"/>
        </w:rPr>
        <w:t xml:space="preserve"> присуство сукрвице у плодовој води</w:t>
      </w:r>
    </w:p>
    <w:p w14:paraId="2D0DC6C5" w14:textId="77777777" w:rsidR="00520240" w:rsidRDefault="00035E46" w:rsidP="00FC6229">
      <w:pPr>
        <w:pStyle w:val="CommentText"/>
        <w:numPr>
          <w:ilvl w:val="0"/>
          <w:numId w:val="23"/>
        </w:numPr>
        <w:spacing w:after="0"/>
        <w:rPr>
          <w:rFonts w:ascii="Times New Roman" w:hAnsi="Times New Roman" w:cs="Times New Roman"/>
          <w:sz w:val="24"/>
          <w:szCs w:val="24"/>
          <w:lang w:val="ru-RU"/>
        </w:rPr>
      </w:pPr>
      <w:r w:rsidRPr="00035E46">
        <w:rPr>
          <w:rFonts w:ascii="Times New Roman" w:hAnsi="Times New Roman" w:cs="Times New Roman"/>
          <w:sz w:val="24"/>
          <w:szCs w:val="24"/>
          <w:lang w:val="ru-RU"/>
        </w:rPr>
        <w:t>вагинално крварење</w:t>
      </w:r>
    </w:p>
    <w:p w14:paraId="13861F1D" w14:textId="77777777" w:rsidR="00520240" w:rsidRDefault="00035E46" w:rsidP="00FC6229">
      <w:pPr>
        <w:pStyle w:val="CommentText"/>
        <w:numPr>
          <w:ilvl w:val="0"/>
          <w:numId w:val="23"/>
        </w:numPr>
        <w:spacing w:after="0"/>
        <w:rPr>
          <w:rFonts w:ascii="Times New Roman" w:hAnsi="Times New Roman" w:cs="Times New Roman"/>
          <w:sz w:val="24"/>
          <w:szCs w:val="24"/>
          <w:lang w:val="ru-RU"/>
        </w:rPr>
      </w:pPr>
      <w:r w:rsidRPr="00035E46">
        <w:rPr>
          <w:rFonts w:ascii="Times New Roman" w:hAnsi="Times New Roman" w:cs="Times New Roman"/>
          <w:sz w:val="24"/>
          <w:szCs w:val="24"/>
          <w:lang w:val="ru-RU"/>
        </w:rPr>
        <w:t>смањена покретљивост плода</w:t>
      </w:r>
    </w:p>
    <w:p w14:paraId="61ACF437" w14:textId="7980D60E" w:rsidR="00520240" w:rsidRDefault="00035E46" w:rsidP="00FC6229">
      <w:pPr>
        <w:pStyle w:val="CommentText"/>
        <w:numPr>
          <w:ilvl w:val="0"/>
          <w:numId w:val="23"/>
        </w:numPr>
        <w:spacing w:after="0"/>
        <w:rPr>
          <w:rFonts w:ascii="Times New Roman" w:hAnsi="Times New Roman" w:cs="Times New Roman"/>
          <w:sz w:val="24"/>
          <w:szCs w:val="24"/>
          <w:lang w:val="ru-RU"/>
        </w:rPr>
      </w:pPr>
      <w:r w:rsidRPr="00035E46">
        <w:rPr>
          <w:rFonts w:ascii="Times New Roman" w:hAnsi="Times New Roman" w:cs="Times New Roman"/>
          <w:sz w:val="24"/>
          <w:szCs w:val="24"/>
          <w:lang w:val="ru-RU"/>
        </w:rPr>
        <w:t xml:space="preserve">континуирани бол у </w:t>
      </w:r>
      <w:r w:rsidR="004E40C0">
        <w:rPr>
          <w:rFonts w:ascii="Times New Roman" w:hAnsi="Times New Roman" w:cs="Times New Roman"/>
          <w:sz w:val="24"/>
          <w:szCs w:val="24"/>
          <w:lang w:val="ru-RU"/>
        </w:rPr>
        <w:t>трбуху</w:t>
      </w:r>
    </w:p>
    <w:p w14:paraId="0D78DD04" w14:textId="77777777" w:rsidR="00520240" w:rsidRDefault="00035E46" w:rsidP="00FC6229">
      <w:pPr>
        <w:pStyle w:val="CommentText"/>
        <w:numPr>
          <w:ilvl w:val="0"/>
          <w:numId w:val="23"/>
        </w:numPr>
        <w:spacing w:after="0"/>
        <w:rPr>
          <w:rFonts w:ascii="Times New Roman" w:hAnsi="Times New Roman" w:cs="Times New Roman"/>
          <w:sz w:val="24"/>
          <w:szCs w:val="24"/>
          <w:lang w:val="ru-RU"/>
        </w:rPr>
      </w:pPr>
      <w:r w:rsidRPr="00035E46">
        <w:rPr>
          <w:rFonts w:ascii="Times New Roman" w:hAnsi="Times New Roman" w:cs="Times New Roman"/>
          <w:sz w:val="24"/>
          <w:szCs w:val="24"/>
          <w:lang w:val="ru-RU"/>
        </w:rPr>
        <w:t>општа слабост труднице</w:t>
      </w:r>
    </w:p>
    <w:p w14:paraId="0EE92000" w14:textId="77777777" w:rsidR="00520240" w:rsidRDefault="00035E46" w:rsidP="00FC6229">
      <w:pPr>
        <w:pStyle w:val="CommentText"/>
        <w:numPr>
          <w:ilvl w:val="0"/>
          <w:numId w:val="23"/>
        </w:numPr>
        <w:spacing w:after="0"/>
        <w:rPr>
          <w:rFonts w:ascii="Times New Roman" w:hAnsi="Times New Roman" w:cs="Times New Roman"/>
          <w:sz w:val="24"/>
          <w:szCs w:val="24"/>
          <w:lang w:val="ru-RU"/>
        </w:rPr>
      </w:pPr>
      <w:r w:rsidRPr="00035E46">
        <w:rPr>
          <w:rFonts w:ascii="Times New Roman" w:hAnsi="Times New Roman" w:cs="Times New Roman"/>
          <w:sz w:val="24"/>
          <w:szCs w:val="24"/>
          <w:lang w:val="ru-RU"/>
        </w:rPr>
        <w:t xml:space="preserve"> изолован </w:t>
      </w:r>
      <w:r w:rsidRPr="00035E46">
        <w:rPr>
          <w:rFonts w:ascii="Times New Roman" w:hAnsi="Times New Roman" w:cs="Times New Roman"/>
          <w:i/>
          <w:iCs/>
          <w:sz w:val="24"/>
          <w:szCs w:val="24"/>
          <w:lang w:val="en"/>
        </w:rPr>
        <w:t>Streptococcus</w:t>
      </w:r>
      <w:r w:rsidRPr="00035E46">
        <w:rPr>
          <w:rFonts w:ascii="Times New Roman" w:hAnsi="Times New Roman" w:cs="Times New Roman"/>
          <w:i/>
          <w:iCs/>
          <w:sz w:val="24"/>
          <w:szCs w:val="24"/>
          <w:lang w:val="ru-RU"/>
        </w:rPr>
        <w:t xml:space="preserve"> </w:t>
      </w:r>
      <w:r w:rsidRPr="00035E46">
        <w:rPr>
          <w:rFonts w:ascii="Times New Roman" w:hAnsi="Times New Roman" w:cs="Times New Roman"/>
          <w:i/>
          <w:iCs/>
          <w:sz w:val="24"/>
          <w:szCs w:val="24"/>
          <w:lang w:val="en"/>
        </w:rPr>
        <w:t>β</w:t>
      </w:r>
      <w:r w:rsidRPr="00035E46">
        <w:rPr>
          <w:rFonts w:ascii="Times New Roman" w:hAnsi="Times New Roman" w:cs="Times New Roman"/>
          <w:i/>
          <w:iCs/>
          <w:sz w:val="24"/>
          <w:szCs w:val="24"/>
          <w:lang w:val="ru-RU"/>
        </w:rPr>
        <w:t xml:space="preserve"> </w:t>
      </w:r>
      <w:r w:rsidRPr="00035E46">
        <w:rPr>
          <w:rFonts w:ascii="Times New Roman" w:hAnsi="Times New Roman" w:cs="Times New Roman"/>
          <w:i/>
          <w:iCs/>
          <w:sz w:val="24"/>
          <w:szCs w:val="24"/>
          <w:lang w:val="en"/>
        </w:rPr>
        <w:t>haemoliticus</w:t>
      </w:r>
      <w:r w:rsidRPr="00035E46">
        <w:rPr>
          <w:rFonts w:ascii="Times New Roman" w:hAnsi="Times New Roman" w:cs="Times New Roman"/>
          <w:sz w:val="24"/>
          <w:szCs w:val="24"/>
          <w:lang w:val="ru-RU"/>
        </w:rPr>
        <w:t xml:space="preserve"> групе </w:t>
      </w:r>
      <w:r w:rsidRPr="00035E46">
        <w:rPr>
          <w:rFonts w:ascii="Times New Roman" w:hAnsi="Times New Roman" w:cs="Times New Roman"/>
          <w:sz w:val="24"/>
          <w:szCs w:val="24"/>
          <w:lang w:val="en"/>
        </w:rPr>
        <w:t>B</w:t>
      </w:r>
      <w:r w:rsidRPr="00035E46">
        <w:rPr>
          <w:rFonts w:ascii="Times New Roman" w:hAnsi="Times New Roman" w:cs="Times New Roman"/>
          <w:sz w:val="24"/>
          <w:szCs w:val="24"/>
          <w:lang w:val="ru-RU"/>
        </w:rPr>
        <w:t xml:space="preserve"> (</w:t>
      </w:r>
      <w:r w:rsidRPr="00035E46">
        <w:rPr>
          <w:rFonts w:ascii="Times New Roman" w:hAnsi="Times New Roman" w:cs="Times New Roman"/>
          <w:sz w:val="24"/>
          <w:szCs w:val="24"/>
          <w:lang w:val="en"/>
        </w:rPr>
        <w:t>GBS</w:t>
      </w:r>
      <w:r w:rsidRPr="00035E46">
        <w:rPr>
          <w:rFonts w:ascii="Times New Roman" w:hAnsi="Times New Roman" w:cs="Times New Roman"/>
          <w:sz w:val="24"/>
          <w:szCs w:val="24"/>
          <w:lang w:val="ru-RU"/>
        </w:rPr>
        <w:t>) ради израде плана антибиотске профилаксе</w:t>
      </w:r>
    </w:p>
    <w:p w14:paraId="453E7A8D" w14:textId="77777777" w:rsidR="00520240" w:rsidRDefault="00035E46" w:rsidP="00FC6229">
      <w:pPr>
        <w:pStyle w:val="CommentText"/>
        <w:numPr>
          <w:ilvl w:val="0"/>
          <w:numId w:val="23"/>
        </w:numPr>
        <w:spacing w:after="0"/>
        <w:rPr>
          <w:rFonts w:ascii="Times New Roman" w:hAnsi="Times New Roman" w:cs="Times New Roman"/>
          <w:sz w:val="24"/>
          <w:szCs w:val="24"/>
          <w:lang w:val="ru-RU"/>
        </w:rPr>
      </w:pPr>
      <w:r w:rsidRPr="00035E46">
        <w:rPr>
          <w:rFonts w:ascii="Times New Roman" w:hAnsi="Times New Roman" w:cs="Times New Roman"/>
          <w:sz w:val="24"/>
          <w:szCs w:val="24"/>
          <w:lang w:val="ru-RU"/>
        </w:rPr>
        <w:t>карлични или попречни положај плода</w:t>
      </w:r>
    </w:p>
    <w:p w14:paraId="6988A949" w14:textId="77777777" w:rsidR="00520240" w:rsidRPr="00520240" w:rsidRDefault="00035E46" w:rsidP="00FC6229">
      <w:pPr>
        <w:pStyle w:val="CommentText"/>
        <w:numPr>
          <w:ilvl w:val="0"/>
          <w:numId w:val="23"/>
        </w:numPr>
        <w:spacing w:after="0"/>
        <w:rPr>
          <w:rFonts w:ascii="Times New Roman" w:hAnsi="Times New Roman" w:cs="Times New Roman"/>
          <w:sz w:val="24"/>
          <w:szCs w:val="24"/>
          <w:lang w:val="en"/>
        </w:rPr>
      </w:pPr>
      <w:r w:rsidRPr="00035E46">
        <w:rPr>
          <w:rFonts w:ascii="Times New Roman" w:hAnsi="Times New Roman" w:cs="Times New Roman"/>
          <w:sz w:val="24"/>
          <w:szCs w:val="24"/>
          <w:lang w:val="ru-RU"/>
        </w:rPr>
        <w:t>интраутерини застој у расту плода</w:t>
      </w:r>
    </w:p>
    <w:p w14:paraId="77E53756" w14:textId="41767D7A" w:rsidR="00035E46" w:rsidRPr="00035E46" w:rsidRDefault="00035E46" w:rsidP="00FC6229">
      <w:pPr>
        <w:pStyle w:val="CommentText"/>
        <w:numPr>
          <w:ilvl w:val="0"/>
          <w:numId w:val="23"/>
        </w:numPr>
        <w:spacing w:after="0"/>
        <w:rPr>
          <w:rFonts w:ascii="Times New Roman" w:hAnsi="Times New Roman" w:cs="Times New Roman"/>
          <w:sz w:val="24"/>
          <w:szCs w:val="24"/>
          <w:lang w:val="en"/>
        </w:rPr>
      </w:pPr>
      <w:r w:rsidRPr="00035E46">
        <w:rPr>
          <w:rFonts w:ascii="Times New Roman" w:hAnsi="Times New Roman" w:cs="Times New Roman"/>
          <w:sz w:val="24"/>
          <w:szCs w:val="24"/>
          <w:lang w:val="en"/>
        </w:rPr>
        <w:t xml:space="preserve">предњaчећа постељица </w:t>
      </w:r>
      <w:r w:rsidR="000B5B8A">
        <w:rPr>
          <w:rFonts w:ascii="Times New Roman" w:hAnsi="Times New Roman" w:cs="Times New Roman"/>
          <w:sz w:val="24"/>
          <w:szCs w:val="24"/>
          <w:lang w:val="en"/>
        </w:rPr>
        <w:t>[</w:t>
      </w:r>
      <w:r w:rsidRPr="00035E46">
        <w:rPr>
          <w:rFonts w:ascii="Times New Roman" w:hAnsi="Times New Roman" w:cs="Times New Roman"/>
          <w:sz w:val="24"/>
          <w:szCs w:val="24"/>
          <w:lang w:val="en"/>
        </w:rPr>
        <w:t>1,3</w:t>
      </w:r>
      <w:r w:rsidR="000B5B8A">
        <w:rPr>
          <w:rFonts w:ascii="Times New Roman" w:hAnsi="Times New Roman" w:cs="Times New Roman"/>
          <w:sz w:val="24"/>
          <w:szCs w:val="24"/>
          <w:lang w:val="en"/>
        </w:rPr>
        <w:t>]</w:t>
      </w:r>
    </w:p>
    <w:p w14:paraId="54853D91" w14:textId="6AC58A7A" w:rsidR="00520240" w:rsidRPr="00520240" w:rsidRDefault="00520240" w:rsidP="00520240">
      <w:pPr>
        <w:spacing w:after="0" w:line="256" w:lineRule="auto"/>
        <w:jc w:val="both"/>
        <w:rPr>
          <w:rFonts w:ascii="Times New Roman" w:hAnsi="Times New Roman" w:cs="Times New Roman"/>
          <w:sz w:val="24"/>
          <w:szCs w:val="24"/>
          <w:lang w:val="ru-RU"/>
        </w:rPr>
      </w:pPr>
      <w:r w:rsidRPr="00520240">
        <w:rPr>
          <w:rFonts w:ascii="Times New Roman" w:hAnsi="Times New Roman" w:cs="Times New Roman"/>
          <w:sz w:val="24"/>
          <w:szCs w:val="24"/>
          <w:lang w:val="ru-RU"/>
        </w:rPr>
        <w:t>неопходно је трудницу са руптуром плодових овој</w:t>
      </w:r>
      <w:r w:rsidRPr="00520240">
        <w:rPr>
          <w:rFonts w:ascii="Times New Roman" w:hAnsi="Times New Roman" w:cs="Times New Roman"/>
          <w:sz w:val="24"/>
          <w:szCs w:val="24"/>
          <w:lang w:val="en"/>
        </w:rPr>
        <w:t>a</w:t>
      </w:r>
      <w:r w:rsidRPr="00520240">
        <w:rPr>
          <w:rFonts w:ascii="Times New Roman" w:hAnsi="Times New Roman" w:cs="Times New Roman"/>
          <w:sz w:val="24"/>
          <w:szCs w:val="24"/>
          <w:lang w:val="ru-RU"/>
        </w:rPr>
        <w:t xml:space="preserve">ка насталом у ≥ 37+0 недељи трудноће, упутити у установу секундарног или терцијарног нивоа која у својој организацији поседује породилиште </w:t>
      </w:r>
      <w:r w:rsidR="000B5B8A">
        <w:rPr>
          <w:rFonts w:ascii="Times New Roman" w:hAnsi="Times New Roman" w:cs="Times New Roman"/>
          <w:sz w:val="24"/>
          <w:szCs w:val="24"/>
          <w:lang w:val="ru-RU"/>
        </w:rPr>
        <w:t>[</w:t>
      </w:r>
      <w:r w:rsidRPr="00520240">
        <w:rPr>
          <w:rFonts w:ascii="Times New Roman" w:hAnsi="Times New Roman" w:cs="Times New Roman"/>
          <w:sz w:val="24"/>
          <w:szCs w:val="24"/>
          <w:lang w:val="ru-RU"/>
        </w:rPr>
        <w:t>1,4</w:t>
      </w:r>
      <w:r w:rsidR="000B5B8A">
        <w:rPr>
          <w:rFonts w:ascii="Times New Roman" w:hAnsi="Times New Roman" w:cs="Times New Roman"/>
          <w:sz w:val="24"/>
          <w:szCs w:val="24"/>
          <w:lang w:val="ru-RU"/>
        </w:rPr>
        <w:t>]</w:t>
      </w:r>
      <w:r w:rsidRPr="00520240">
        <w:rPr>
          <w:rFonts w:ascii="Times New Roman" w:hAnsi="Times New Roman" w:cs="Times New Roman"/>
          <w:sz w:val="24"/>
          <w:szCs w:val="24"/>
          <w:lang w:val="ru-RU"/>
        </w:rPr>
        <w:t xml:space="preserve"> (</w:t>
      </w:r>
      <w:r w:rsidRPr="000B5B8A">
        <w:rPr>
          <w:rFonts w:ascii="Times New Roman" w:hAnsi="Times New Roman" w:cs="Times New Roman"/>
          <w:b/>
          <w:bCs/>
          <w:sz w:val="24"/>
          <w:szCs w:val="24"/>
          <w:lang w:val="ru-RU"/>
        </w:rPr>
        <w:t xml:space="preserve">Степен препоруке 1, ниво доказа </w:t>
      </w:r>
      <w:r w:rsidRPr="000B5B8A">
        <w:rPr>
          <w:rFonts w:ascii="Times New Roman" w:hAnsi="Times New Roman" w:cs="Times New Roman"/>
          <w:b/>
          <w:bCs/>
          <w:sz w:val="24"/>
          <w:szCs w:val="24"/>
          <w:lang w:val="en"/>
        </w:rPr>
        <w:t>A</w:t>
      </w:r>
      <w:r w:rsidRPr="00520240">
        <w:rPr>
          <w:rFonts w:ascii="Times New Roman" w:hAnsi="Times New Roman" w:cs="Times New Roman"/>
          <w:sz w:val="24"/>
          <w:szCs w:val="24"/>
          <w:lang w:val="ru-RU"/>
        </w:rPr>
        <w:t>).</w:t>
      </w:r>
    </w:p>
    <w:p w14:paraId="74FCE065" w14:textId="77777777" w:rsidR="00520240" w:rsidRDefault="00520240" w:rsidP="00A119D8">
      <w:pPr>
        <w:spacing w:after="0" w:line="256" w:lineRule="auto"/>
        <w:jc w:val="both"/>
        <w:rPr>
          <w:rFonts w:ascii="Times New Roman" w:hAnsi="Times New Roman" w:cs="Times New Roman"/>
          <w:b/>
          <w:sz w:val="24"/>
          <w:szCs w:val="24"/>
          <w:lang w:val="ru-RU"/>
        </w:rPr>
      </w:pPr>
    </w:p>
    <w:p w14:paraId="01AFEE65" w14:textId="0EE610EE" w:rsidR="00520240" w:rsidRDefault="00A119D8" w:rsidP="00520240">
      <w:pPr>
        <w:spacing w:after="0" w:line="256" w:lineRule="auto"/>
        <w:jc w:val="both"/>
        <w:rPr>
          <w:rFonts w:ascii="Times New Roman" w:hAnsi="Times New Roman" w:cs="Times New Roman"/>
          <w:b/>
          <w:bCs/>
          <w:sz w:val="24"/>
          <w:szCs w:val="24"/>
        </w:rPr>
      </w:pPr>
      <w:r w:rsidRPr="00035E46">
        <w:rPr>
          <w:rFonts w:ascii="Times New Roman" w:hAnsi="Times New Roman" w:cs="Times New Roman"/>
          <w:b/>
          <w:sz w:val="24"/>
          <w:szCs w:val="24"/>
        </w:rPr>
        <w:t>6.4</w:t>
      </w:r>
      <w:r w:rsidRPr="00035E46">
        <w:rPr>
          <w:rFonts w:ascii="Times New Roman" w:hAnsi="Times New Roman" w:cs="Times New Roman"/>
          <w:sz w:val="24"/>
          <w:szCs w:val="24"/>
        </w:rPr>
        <w:t xml:space="preserve"> </w:t>
      </w:r>
      <w:r w:rsidR="00520240" w:rsidRPr="00520240">
        <w:rPr>
          <w:rFonts w:ascii="Times New Roman" w:hAnsi="Times New Roman" w:cs="Times New Roman"/>
          <w:sz w:val="24"/>
          <w:szCs w:val="24"/>
          <w:lang w:val="ru-RU"/>
        </w:rPr>
        <w:t>Уколико постоји евидентно отицање плодове воде, код трудница са руптуром плодових овој</w:t>
      </w:r>
      <w:r w:rsidR="00520240" w:rsidRPr="00520240">
        <w:rPr>
          <w:rFonts w:ascii="Times New Roman" w:hAnsi="Times New Roman" w:cs="Times New Roman"/>
          <w:sz w:val="24"/>
          <w:szCs w:val="24"/>
          <w:lang w:val="en"/>
        </w:rPr>
        <w:t>a</w:t>
      </w:r>
      <w:r w:rsidR="00520240" w:rsidRPr="00520240">
        <w:rPr>
          <w:rFonts w:ascii="Times New Roman" w:hAnsi="Times New Roman" w:cs="Times New Roman"/>
          <w:sz w:val="24"/>
          <w:szCs w:val="24"/>
          <w:lang w:val="ru-RU"/>
        </w:rPr>
        <w:t xml:space="preserve">ка насталом у ≥ 37+0 недељи трудноће, не предлаже се преглед под спекулумом </w:t>
      </w:r>
      <w:r w:rsidR="000B5B8A">
        <w:rPr>
          <w:rFonts w:ascii="Times New Roman" w:hAnsi="Times New Roman" w:cs="Times New Roman"/>
          <w:sz w:val="24"/>
          <w:szCs w:val="24"/>
          <w:lang w:val="ru-RU"/>
        </w:rPr>
        <w:t>[</w:t>
      </w:r>
      <w:r w:rsidR="00520240" w:rsidRPr="00520240">
        <w:rPr>
          <w:rFonts w:ascii="Times New Roman" w:hAnsi="Times New Roman" w:cs="Times New Roman"/>
          <w:sz w:val="24"/>
          <w:szCs w:val="24"/>
          <w:lang w:val="ru-RU"/>
        </w:rPr>
        <w:t>1,2</w:t>
      </w:r>
      <w:r w:rsidR="000B5B8A">
        <w:rPr>
          <w:rFonts w:ascii="Times New Roman" w:hAnsi="Times New Roman" w:cs="Times New Roman"/>
          <w:sz w:val="24"/>
          <w:szCs w:val="24"/>
          <w:lang w:val="ru-RU"/>
        </w:rPr>
        <w:t>]</w:t>
      </w:r>
      <w:r w:rsidR="00520240" w:rsidRPr="00520240">
        <w:rPr>
          <w:rFonts w:ascii="Times New Roman" w:hAnsi="Times New Roman" w:cs="Times New Roman"/>
          <w:sz w:val="24"/>
          <w:szCs w:val="24"/>
          <w:lang w:val="ru-RU"/>
        </w:rPr>
        <w:t>, али се предлаже бимануелни акушерски преглед. (</w:t>
      </w:r>
      <w:r w:rsidR="00520240" w:rsidRPr="000B5B8A">
        <w:rPr>
          <w:rFonts w:ascii="Times New Roman" w:hAnsi="Times New Roman" w:cs="Times New Roman"/>
          <w:b/>
          <w:bCs/>
          <w:sz w:val="24"/>
          <w:szCs w:val="24"/>
          <w:lang w:val="ru-RU"/>
        </w:rPr>
        <w:t xml:space="preserve">Степен препоруке 4, ниво доказа </w:t>
      </w:r>
      <w:r w:rsidR="00520240" w:rsidRPr="000B5B8A">
        <w:rPr>
          <w:rFonts w:ascii="Times New Roman" w:hAnsi="Times New Roman" w:cs="Times New Roman"/>
          <w:b/>
          <w:bCs/>
          <w:sz w:val="24"/>
          <w:szCs w:val="24"/>
          <w:lang w:val="en"/>
        </w:rPr>
        <w:t>D</w:t>
      </w:r>
      <w:r w:rsidR="00520240" w:rsidRPr="000B5B8A">
        <w:rPr>
          <w:rFonts w:ascii="Times New Roman" w:hAnsi="Times New Roman" w:cs="Times New Roman"/>
          <w:b/>
          <w:bCs/>
          <w:sz w:val="24"/>
          <w:szCs w:val="24"/>
          <w:lang w:val="ru-RU"/>
        </w:rPr>
        <w:t>)</w:t>
      </w:r>
    </w:p>
    <w:p w14:paraId="4BFC25DD" w14:textId="77777777" w:rsidR="002A564B" w:rsidRPr="002A564B" w:rsidRDefault="002A564B" w:rsidP="00520240">
      <w:pPr>
        <w:spacing w:after="0" w:line="256" w:lineRule="auto"/>
        <w:jc w:val="both"/>
        <w:rPr>
          <w:rFonts w:ascii="Times New Roman" w:hAnsi="Times New Roman" w:cs="Times New Roman"/>
          <w:b/>
          <w:bCs/>
          <w:sz w:val="24"/>
          <w:szCs w:val="24"/>
        </w:rPr>
      </w:pPr>
    </w:p>
    <w:p w14:paraId="03867A73" w14:textId="0C5E883E" w:rsidR="00A119D8" w:rsidRPr="000B5B8A" w:rsidRDefault="00A119D8" w:rsidP="00A119D8">
      <w:pPr>
        <w:spacing w:after="0"/>
        <w:jc w:val="both"/>
        <w:rPr>
          <w:rFonts w:ascii="Times New Roman" w:hAnsi="Times New Roman" w:cs="Times New Roman"/>
          <w:b/>
          <w:bCs/>
          <w:sz w:val="24"/>
          <w:szCs w:val="24"/>
        </w:rPr>
      </w:pPr>
      <w:r w:rsidRPr="00035E46">
        <w:rPr>
          <w:rFonts w:ascii="Times New Roman" w:hAnsi="Times New Roman" w:cs="Times New Roman"/>
          <w:b/>
          <w:sz w:val="24"/>
          <w:szCs w:val="24"/>
        </w:rPr>
        <w:t>6.5.</w:t>
      </w:r>
      <w:r w:rsidRPr="00035E46">
        <w:rPr>
          <w:rFonts w:ascii="Times New Roman" w:hAnsi="Times New Roman" w:cs="Times New Roman"/>
          <w:sz w:val="24"/>
          <w:szCs w:val="24"/>
        </w:rPr>
        <w:t xml:space="preserve">  </w:t>
      </w:r>
      <w:r w:rsidR="00520240" w:rsidRPr="00520240">
        <w:rPr>
          <w:rFonts w:ascii="Times New Roman" w:hAnsi="Times New Roman" w:cs="Times New Roman"/>
          <w:sz w:val="24"/>
          <w:szCs w:val="24"/>
          <w:lang w:val="ru-RU"/>
        </w:rPr>
        <w:t>Уколико не постоји евидентно отицање плодове воде, код трудница са сумњом на руптуру плодових овој</w:t>
      </w:r>
      <w:r w:rsidR="00520240" w:rsidRPr="00520240">
        <w:rPr>
          <w:rFonts w:ascii="Times New Roman" w:hAnsi="Times New Roman" w:cs="Times New Roman"/>
          <w:sz w:val="24"/>
          <w:szCs w:val="24"/>
          <w:lang w:val="en"/>
        </w:rPr>
        <w:t>a</w:t>
      </w:r>
      <w:r w:rsidR="00520240" w:rsidRPr="00520240">
        <w:rPr>
          <w:rFonts w:ascii="Times New Roman" w:hAnsi="Times New Roman" w:cs="Times New Roman"/>
          <w:sz w:val="24"/>
          <w:szCs w:val="24"/>
          <w:lang w:val="ru-RU"/>
        </w:rPr>
        <w:t>ка насталој у ≥ 37+0 недељи трудноће, препоручује се преглед под спекулумом, како би се утврдило да ли је заиста дошло до руптуре плодових овој</w:t>
      </w:r>
      <w:r w:rsidR="00520240" w:rsidRPr="00520240">
        <w:rPr>
          <w:rFonts w:ascii="Times New Roman" w:hAnsi="Times New Roman" w:cs="Times New Roman"/>
          <w:sz w:val="24"/>
          <w:szCs w:val="24"/>
          <w:lang w:val="en"/>
        </w:rPr>
        <w:t>a</w:t>
      </w:r>
      <w:r w:rsidR="00520240" w:rsidRPr="00520240">
        <w:rPr>
          <w:rFonts w:ascii="Times New Roman" w:hAnsi="Times New Roman" w:cs="Times New Roman"/>
          <w:sz w:val="24"/>
          <w:szCs w:val="24"/>
          <w:lang w:val="ru-RU"/>
        </w:rPr>
        <w:t xml:space="preserve">ка </w:t>
      </w:r>
      <w:r w:rsidR="000B5B8A">
        <w:rPr>
          <w:rFonts w:ascii="Times New Roman" w:hAnsi="Times New Roman" w:cs="Times New Roman"/>
          <w:sz w:val="24"/>
          <w:szCs w:val="24"/>
          <w:lang w:val="ru-RU"/>
        </w:rPr>
        <w:t>[</w:t>
      </w:r>
      <w:r w:rsidR="00520240" w:rsidRPr="00520240">
        <w:rPr>
          <w:rFonts w:ascii="Times New Roman" w:hAnsi="Times New Roman" w:cs="Times New Roman"/>
          <w:sz w:val="24"/>
          <w:szCs w:val="24"/>
          <w:lang w:val="ru-RU"/>
        </w:rPr>
        <w:t>1,5</w:t>
      </w:r>
      <w:r w:rsidR="000B5B8A">
        <w:rPr>
          <w:rFonts w:ascii="Times New Roman" w:hAnsi="Times New Roman" w:cs="Times New Roman"/>
          <w:sz w:val="24"/>
          <w:szCs w:val="24"/>
          <w:lang w:val="ru-RU"/>
        </w:rPr>
        <w:t>]</w:t>
      </w:r>
      <w:r w:rsidR="00520240" w:rsidRPr="00520240">
        <w:rPr>
          <w:rFonts w:ascii="Times New Roman" w:hAnsi="Times New Roman" w:cs="Times New Roman"/>
          <w:sz w:val="24"/>
          <w:szCs w:val="24"/>
          <w:lang w:val="ru-RU"/>
        </w:rPr>
        <w:t>, а потом размотрити и бимануелни акушерски преглед. (</w:t>
      </w:r>
      <w:r w:rsidR="00520240" w:rsidRPr="000B5B8A">
        <w:rPr>
          <w:rFonts w:ascii="Times New Roman" w:hAnsi="Times New Roman" w:cs="Times New Roman"/>
          <w:b/>
          <w:bCs/>
          <w:sz w:val="24"/>
          <w:szCs w:val="24"/>
          <w:lang w:val="ru-RU"/>
        </w:rPr>
        <w:t xml:space="preserve">Степен препоруке 3, ниво доказа </w:t>
      </w:r>
      <w:r w:rsidR="00520240" w:rsidRPr="000B5B8A">
        <w:rPr>
          <w:rFonts w:ascii="Times New Roman" w:hAnsi="Times New Roman" w:cs="Times New Roman"/>
          <w:b/>
          <w:bCs/>
          <w:sz w:val="24"/>
          <w:szCs w:val="24"/>
          <w:lang w:val="en"/>
        </w:rPr>
        <w:t>C</w:t>
      </w:r>
      <w:r w:rsidR="00520240" w:rsidRPr="000B5B8A">
        <w:rPr>
          <w:rFonts w:ascii="Times New Roman" w:hAnsi="Times New Roman" w:cs="Times New Roman"/>
          <w:b/>
          <w:bCs/>
          <w:sz w:val="24"/>
          <w:szCs w:val="24"/>
          <w:lang w:val="ru-RU"/>
        </w:rPr>
        <w:t>)</w:t>
      </w:r>
    </w:p>
    <w:p w14:paraId="4E5A390D" w14:textId="764B998A" w:rsidR="00A119D8" w:rsidRPr="00035E46" w:rsidRDefault="00A119D8" w:rsidP="00A119D8">
      <w:pPr>
        <w:spacing w:after="0"/>
        <w:jc w:val="both"/>
        <w:rPr>
          <w:rFonts w:ascii="Times New Roman" w:hAnsi="Times New Roman" w:cs="Times New Roman"/>
          <w:sz w:val="24"/>
          <w:szCs w:val="24"/>
        </w:rPr>
      </w:pPr>
    </w:p>
    <w:p w14:paraId="1D75B094" w14:textId="70416C23" w:rsidR="00520240" w:rsidRPr="00520240" w:rsidRDefault="00A119D8" w:rsidP="00520240">
      <w:pPr>
        <w:spacing w:after="0" w:line="256" w:lineRule="auto"/>
        <w:jc w:val="both"/>
        <w:rPr>
          <w:rFonts w:ascii="Times New Roman" w:hAnsi="Times New Roman" w:cs="Times New Roman"/>
          <w:bCs/>
          <w:sz w:val="24"/>
          <w:szCs w:val="24"/>
          <w:lang w:val="ru-RU"/>
        </w:rPr>
      </w:pPr>
      <w:r w:rsidRPr="00E25D81">
        <w:rPr>
          <w:rFonts w:ascii="Times New Roman" w:hAnsi="Times New Roman" w:cs="Times New Roman"/>
          <w:b/>
          <w:sz w:val="24"/>
          <w:szCs w:val="24"/>
        </w:rPr>
        <w:t>6.</w:t>
      </w:r>
      <w:r w:rsidR="002A564B" w:rsidRPr="00E25D81">
        <w:rPr>
          <w:rFonts w:ascii="Times New Roman" w:hAnsi="Times New Roman" w:cs="Times New Roman"/>
          <w:b/>
          <w:sz w:val="24"/>
          <w:szCs w:val="24"/>
        </w:rPr>
        <w:t>6</w:t>
      </w:r>
      <w:r w:rsidRPr="00E25D81">
        <w:rPr>
          <w:rFonts w:ascii="Times New Roman" w:hAnsi="Times New Roman" w:cs="Times New Roman"/>
          <w:b/>
          <w:sz w:val="24"/>
          <w:szCs w:val="24"/>
        </w:rPr>
        <w:t xml:space="preserve"> </w:t>
      </w:r>
      <w:r w:rsidR="00520240" w:rsidRPr="00E25D81">
        <w:rPr>
          <w:rFonts w:ascii="Times New Roman" w:hAnsi="Times New Roman" w:cs="Times New Roman"/>
          <w:bCs/>
          <w:sz w:val="24"/>
          <w:szCs w:val="24"/>
          <w:lang w:val="sr-Cyrl-RS"/>
        </w:rPr>
        <w:t>К</w:t>
      </w:r>
      <w:r w:rsidR="00520240" w:rsidRPr="00E25D81">
        <w:rPr>
          <w:rFonts w:ascii="Times New Roman" w:hAnsi="Times New Roman" w:cs="Times New Roman"/>
          <w:bCs/>
          <w:sz w:val="24"/>
          <w:szCs w:val="24"/>
          <w:lang w:val="ru-RU"/>
        </w:rPr>
        <w:t>од</w:t>
      </w:r>
      <w:r w:rsidR="00520240" w:rsidRPr="00520240">
        <w:rPr>
          <w:rFonts w:ascii="Times New Roman" w:hAnsi="Times New Roman" w:cs="Times New Roman"/>
          <w:bCs/>
          <w:sz w:val="24"/>
          <w:szCs w:val="24"/>
          <w:lang w:val="ru-RU"/>
        </w:rPr>
        <w:t xml:space="preserve"> потврђене руптуре плодових овој</w:t>
      </w:r>
      <w:r w:rsidR="00520240" w:rsidRPr="00520240">
        <w:rPr>
          <w:rFonts w:ascii="Times New Roman" w:hAnsi="Times New Roman" w:cs="Times New Roman"/>
          <w:bCs/>
          <w:sz w:val="24"/>
          <w:szCs w:val="24"/>
          <w:lang w:val="en"/>
        </w:rPr>
        <w:t>a</w:t>
      </w:r>
      <w:r w:rsidR="00520240" w:rsidRPr="00520240">
        <w:rPr>
          <w:rFonts w:ascii="Times New Roman" w:hAnsi="Times New Roman" w:cs="Times New Roman"/>
          <w:bCs/>
          <w:sz w:val="24"/>
          <w:szCs w:val="24"/>
          <w:lang w:val="ru-RU"/>
        </w:rPr>
        <w:t xml:space="preserve">ка насталој у ≥ 37+0 недеља трудноће предлаже се </w:t>
      </w:r>
      <w:r w:rsidR="00CB148F" w:rsidRPr="00CB148F">
        <w:rPr>
          <w:rFonts w:ascii="Times New Roman" w:hAnsi="Times New Roman" w:cs="Times New Roman"/>
          <w:bCs/>
          <w:sz w:val="24"/>
          <w:szCs w:val="24"/>
        </w:rPr>
        <w:t>дати трудници следећа обавештења</w:t>
      </w:r>
      <w:r w:rsidR="00520240" w:rsidRPr="00520240">
        <w:rPr>
          <w:rFonts w:ascii="Times New Roman" w:hAnsi="Times New Roman" w:cs="Times New Roman"/>
          <w:bCs/>
          <w:sz w:val="24"/>
          <w:szCs w:val="24"/>
          <w:lang w:val="ru-RU"/>
        </w:rPr>
        <w:t>:</w:t>
      </w:r>
    </w:p>
    <w:p w14:paraId="60C3501A" w14:textId="77777777" w:rsidR="00520240" w:rsidRDefault="00520240" w:rsidP="00FC6229">
      <w:pPr>
        <w:pStyle w:val="ListParagraph"/>
        <w:numPr>
          <w:ilvl w:val="0"/>
          <w:numId w:val="3"/>
        </w:numPr>
        <w:spacing w:line="256" w:lineRule="auto"/>
        <w:jc w:val="both"/>
      </w:pPr>
      <w:r>
        <w:t>60% порођаја наступа у року од 24 часа од руптуре плодових овојaка,</w:t>
      </w:r>
    </w:p>
    <w:p w14:paraId="3FE4E191" w14:textId="6438EFCC" w:rsidR="00520240" w:rsidRDefault="00520240" w:rsidP="00FC6229">
      <w:pPr>
        <w:pStyle w:val="ListParagraph"/>
        <w:numPr>
          <w:ilvl w:val="0"/>
          <w:numId w:val="3"/>
        </w:numPr>
        <w:spacing w:line="256" w:lineRule="auto"/>
        <w:jc w:val="both"/>
      </w:pPr>
      <w:r>
        <w:t xml:space="preserve">постоји ризик од неонаталне инфекције са инциденцом од 1%, у односу на ризик код интактних плодових овојaка (0.5%), и протоком времена се може повећавати </w:t>
      </w:r>
      <w:r w:rsidR="000B5B8A">
        <w:t>[</w:t>
      </w:r>
      <w:r>
        <w:t>1,6,7</w:t>
      </w:r>
      <w:r w:rsidR="000B5B8A">
        <w:t>]</w:t>
      </w:r>
      <w:r>
        <w:t>,</w:t>
      </w:r>
    </w:p>
    <w:p w14:paraId="68FE17EF" w14:textId="3D68FCF2" w:rsidR="00A119D8" w:rsidRPr="00035E46" w:rsidRDefault="00520240" w:rsidP="00FC6229">
      <w:pPr>
        <w:pStyle w:val="ListParagraph"/>
        <w:numPr>
          <w:ilvl w:val="0"/>
          <w:numId w:val="3"/>
        </w:numPr>
        <w:spacing w:line="256" w:lineRule="auto"/>
        <w:jc w:val="both"/>
      </w:pPr>
      <w:r w:rsidRPr="00520240">
        <w:rPr>
          <w:lang w:val="ru-RU"/>
        </w:rPr>
        <w:t xml:space="preserve">у одређеним ситуацијама следи примена антибиотске профилаксе и/или лечења (видети </w:t>
      </w:r>
      <w:r w:rsidR="00C62F3F">
        <w:rPr>
          <w:lang w:val="ru-RU"/>
        </w:rPr>
        <w:t>Т</w:t>
      </w:r>
      <w:r w:rsidRPr="00520240">
        <w:rPr>
          <w:lang w:val="ru-RU"/>
        </w:rPr>
        <w:t xml:space="preserve">абелу 4) </w:t>
      </w:r>
      <w:r w:rsidR="000B5B8A">
        <w:rPr>
          <w:lang w:val="ru-RU"/>
        </w:rPr>
        <w:t>[</w:t>
      </w:r>
      <w:r w:rsidRPr="00520240">
        <w:rPr>
          <w:lang w:val="ru-RU"/>
        </w:rPr>
        <w:t>1,7,8</w:t>
      </w:r>
      <w:r w:rsidR="000B5B8A">
        <w:rPr>
          <w:lang w:val="ru-RU"/>
        </w:rPr>
        <w:t>]</w:t>
      </w:r>
      <w:r w:rsidRPr="00520240">
        <w:rPr>
          <w:lang w:val="ru-RU"/>
        </w:rPr>
        <w:t>:</w:t>
      </w:r>
    </w:p>
    <w:p w14:paraId="12E894C2" w14:textId="77777777" w:rsidR="00520240" w:rsidRPr="00520240" w:rsidRDefault="00520240" w:rsidP="00FC6229">
      <w:pPr>
        <w:numPr>
          <w:ilvl w:val="0"/>
          <w:numId w:val="80"/>
        </w:numPr>
        <w:spacing w:after="0" w:line="256" w:lineRule="auto"/>
        <w:ind w:left="990"/>
        <w:jc w:val="both"/>
        <w:rPr>
          <w:rFonts w:ascii="Times New Roman" w:hAnsi="Times New Roman" w:cs="Times New Roman"/>
          <w:sz w:val="24"/>
          <w:szCs w:val="24"/>
        </w:rPr>
      </w:pPr>
      <w:r w:rsidRPr="00520240">
        <w:rPr>
          <w:rFonts w:ascii="Times New Roman" w:hAnsi="Times New Roman" w:cs="Times New Roman"/>
          <w:sz w:val="24"/>
          <w:szCs w:val="24"/>
        </w:rPr>
        <w:t>колонизација GBS током актуелне трудноће,</w:t>
      </w:r>
    </w:p>
    <w:p w14:paraId="7F9F8561" w14:textId="09641DC5" w:rsidR="00520240" w:rsidRPr="00520240" w:rsidRDefault="00520240" w:rsidP="00FC6229">
      <w:pPr>
        <w:numPr>
          <w:ilvl w:val="0"/>
          <w:numId w:val="80"/>
        </w:numPr>
        <w:spacing w:after="0" w:line="256" w:lineRule="auto"/>
        <w:ind w:left="990"/>
        <w:jc w:val="both"/>
        <w:rPr>
          <w:rFonts w:ascii="Times New Roman" w:hAnsi="Times New Roman" w:cs="Times New Roman"/>
          <w:sz w:val="24"/>
          <w:szCs w:val="24"/>
        </w:rPr>
      </w:pPr>
      <w:r w:rsidRPr="00520240">
        <w:rPr>
          <w:rFonts w:ascii="Times New Roman" w:hAnsi="Times New Roman" w:cs="Times New Roman"/>
          <w:sz w:val="24"/>
          <w:szCs w:val="24"/>
        </w:rPr>
        <w:t>бактериурија током актуелне трудноће,</w:t>
      </w:r>
    </w:p>
    <w:p w14:paraId="25CCCF34" w14:textId="767966CF" w:rsidR="00520240" w:rsidRPr="00520240" w:rsidRDefault="00520240" w:rsidP="00FC6229">
      <w:pPr>
        <w:numPr>
          <w:ilvl w:val="0"/>
          <w:numId w:val="80"/>
        </w:numPr>
        <w:spacing w:after="0" w:line="256" w:lineRule="auto"/>
        <w:ind w:left="990"/>
        <w:jc w:val="both"/>
        <w:rPr>
          <w:rFonts w:ascii="Times New Roman" w:hAnsi="Times New Roman" w:cs="Times New Roman"/>
          <w:sz w:val="24"/>
          <w:szCs w:val="24"/>
        </w:rPr>
      </w:pPr>
      <w:r w:rsidRPr="00520240">
        <w:rPr>
          <w:rFonts w:ascii="Times New Roman" w:hAnsi="Times New Roman" w:cs="Times New Roman"/>
          <w:sz w:val="24"/>
          <w:szCs w:val="24"/>
        </w:rPr>
        <w:t>цервиковагинална инфекција током актуелне трудноће,</w:t>
      </w:r>
    </w:p>
    <w:p w14:paraId="3D35C632" w14:textId="45805E16" w:rsidR="00520240" w:rsidRPr="00520240" w:rsidRDefault="00520240" w:rsidP="00FC6229">
      <w:pPr>
        <w:numPr>
          <w:ilvl w:val="0"/>
          <w:numId w:val="80"/>
        </w:numPr>
        <w:spacing w:after="0" w:line="256" w:lineRule="auto"/>
        <w:ind w:left="990"/>
        <w:jc w:val="both"/>
        <w:rPr>
          <w:rFonts w:ascii="Times New Roman" w:hAnsi="Times New Roman" w:cs="Times New Roman"/>
          <w:sz w:val="24"/>
          <w:szCs w:val="24"/>
        </w:rPr>
      </w:pPr>
      <w:r w:rsidRPr="00520240">
        <w:rPr>
          <w:rFonts w:ascii="Times New Roman" w:hAnsi="Times New Roman" w:cs="Times New Roman"/>
          <w:sz w:val="24"/>
          <w:szCs w:val="24"/>
        </w:rPr>
        <w:t>колонизација GBS, бактериурија и цервиковагинална инфекција током претходне трудноће GBS-ом,</w:t>
      </w:r>
    </w:p>
    <w:p w14:paraId="530150DE" w14:textId="53AD72C9" w:rsidR="00520240" w:rsidRPr="00520240" w:rsidRDefault="00520240" w:rsidP="00FC6229">
      <w:pPr>
        <w:numPr>
          <w:ilvl w:val="0"/>
          <w:numId w:val="80"/>
        </w:numPr>
        <w:spacing w:after="0" w:line="256" w:lineRule="auto"/>
        <w:ind w:left="990"/>
        <w:jc w:val="both"/>
        <w:rPr>
          <w:rFonts w:ascii="Times New Roman" w:hAnsi="Times New Roman" w:cs="Times New Roman"/>
          <w:sz w:val="24"/>
          <w:szCs w:val="24"/>
        </w:rPr>
      </w:pPr>
      <w:r w:rsidRPr="00520240">
        <w:rPr>
          <w:rFonts w:ascii="Times New Roman" w:hAnsi="Times New Roman" w:cs="Times New Roman"/>
          <w:sz w:val="24"/>
          <w:szCs w:val="24"/>
        </w:rPr>
        <w:t>без негативног теста на GBS у актуелној трудноћи на узорцима ректовагиналног бриса 3 до 5 недеља пре термина порођаја,</w:t>
      </w:r>
    </w:p>
    <w:p w14:paraId="74883348" w14:textId="0897164E" w:rsidR="00520240" w:rsidRPr="00520240" w:rsidRDefault="00520240" w:rsidP="00FC6229">
      <w:pPr>
        <w:numPr>
          <w:ilvl w:val="0"/>
          <w:numId w:val="80"/>
        </w:numPr>
        <w:spacing w:after="0" w:line="256" w:lineRule="auto"/>
        <w:ind w:left="990"/>
        <w:jc w:val="both"/>
        <w:rPr>
          <w:rFonts w:ascii="Times New Roman" w:hAnsi="Times New Roman" w:cs="Times New Roman"/>
          <w:sz w:val="24"/>
          <w:szCs w:val="24"/>
        </w:rPr>
      </w:pPr>
      <w:r w:rsidRPr="00520240">
        <w:rPr>
          <w:rFonts w:ascii="Times New Roman" w:hAnsi="Times New Roman" w:cs="Times New Roman"/>
          <w:sz w:val="24"/>
          <w:szCs w:val="24"/>
        </w:rPr>
        <w:t>уколико је током претходне трудноће постојала неонатална инфекција GBS-ом,</w:t>
      </w:r>
    </w:p>
    <w:p w14:paraId="1EFE987C" w14:textId="38E67970" w:rsidR="00A119D8" w:rsidRPr="00035E46" w:rsidRDefault="00520240" w:rsidP="00FC6229">
      <w:pPr>
        <w:numPr>
          <w:ilvl w:val="0"/>
          <w:numId w:val="80"/>
        </w:numPr>
        <w:spacing w:after="0" w:line="256" w:lineRule="auto"/>
        <w:ind w:left="990"/>
        <w:jc w:val="both"/>
        <w:rPr>
          <w:rFonts w:ascii="Times New Roman" w:hAnsi="Times New Roman" w:cs="Times New Roman"/>
          <w:sz w:val="24"/>
          <w:szCs w:val="24"/>
        </w:rPr>
      </w:pPr>
      <w:r w:rsidRPr="00520240">
        <w:rPr>
          <w:rFonts w:ascii="Times New Roman" w:hAnsi="Times New Roman" w:cs="Times New Roman"/>
          <w:sz w:val="24"/>
          <w:szCs w:val="24"/>
        </w:rPr>
        <w:t xml:space="preserve">уколико постоје клинички знаци </w:t>
      </w:r>
      <w:r w:rsidR="00CB148F" w:rsidRPr="00CB148F">
        <w:rPr>
          <w:rFonts w:ascii="Times New Roman" w:hAnsi="Times New Roman" w:cs="Times New Roman"/>
          <w:i/>
          <w:iCs/>
          <w:sz w:val="24"/>
          <w:szCs w:val="24"/>
        </w:rPr>
        <w:t>c</w:t>
      </w:r>
      <w:r w:rsidR="00C62F3F" w:rsidRPr="00CB148F">
        <w:rPr>
          <w:rFonts w:ascii="Times New Roman" w:hAnsi="Times New Roman" w:cs="Times New Roman"/>
          <w:i/>
          <w:iCs/>
          <w:sz w:val="24"/>
          <w:szCs w:val="24"/>
        </w:rPr>
        <w:t>horioamnionitisa</w:t>
      </w:r>
      <w:r w:rsidRPr="00CB148F">
        <w:rPr>
          <w:rFonts w:ascii="Times New Roman" w:hAnsi="Times New Roman" w:cs="Times New Roman"/>
          <w:sz w:val="24"/>
          <w:szCs w:val="24"/>
        </w:rPr>
        <w:t xml:space="preserve"> </w:t>
      </w:r>
      <w:r w:rsidR="000B5B8A" w:rsidRPr="00CB148F">
        <w:rPr>
          <w:rFonts w:ascii="Times New Roman" w:hAnsi="Times New Roman" w:cs="Times New Roman"/>
          <w:sz w:val="24"/>
          <w:szCs w:val="24"/>
        </w:rPr>
        <w:t>[</w:t>
      </w:r>
      <w:r w:rsidRPr="00CB148F">
        <w:rPr>
          <w:rFonts w:ascii="Times New Roman" w:hAnsi="Times New Roman" w:cs="Times New Roman"/>
          <w:sz w:val="24"/>
          <w:szCs w:val="24"/>
        </w:rPr>
        <w:t>6</w:t>
      </w:r>
      <w:r w:rsidR="000B5B8A" w:rsidRPr="00CB148F">
        <w:rPr>
          <w:rFonts w:ascii="Times New Roman" w:hAnsi="Times New Roman" w:cs="Times New Roman"/>
          <w:sz w:val="24"/>
          <w:szCs w:val="24"/>
        </w:rPr>
        <w:t>]</w:t>
      </w:r>
      <w:r w:rsidRPr="00CB148F">
        <w:rPr>
          <w:rFonts w:ascii="Times New Roman" w:hAnsi="Times New Roman" w:cs="Times New Roman"/>
          <w:sz w:val="24"/>
          <w:szCs w:val="24"/>
        </w:rPr>
        <w:t>. (</w:t>
      </w:r>
      <w:r w:rsidRPr="00CB148F">
        <w:rPr>
          <w:rFonts w:ascii="Times New Roman" w:hAnsi="Times New Roman" w:cs="Times New Roman"/>
          <w:b/>
          <w:bCs/>
          <w:sz w:val="24"/>
          <w:szCs w:val="24"/>
        </w:rPr>
        <w:t>Степен</w:t>
      </w:r>
      <w:r w:rsidRPr="000B5B8A">
        <w:rPr>
          <w:rFonts w:ascii="Times New Roman" w:hAnsi="Times New Roman" w:cs="Times New Roman"/>
          <w:b/>
          <w:bCs/>
          <w:sz w:val="24"/>
          <w:szCs w:val="24"/>
        </w:rPr>
        <w:t xml:space="preserve"> препоруке 4, ниво доказа D</w:t>
      </w:r>
      <w:r w:rsidRPr="00520240">
        <w:rPr>
          <w:rFonts w:ascii="Times New Roman" w:hAnsi="Times New Roman" w:cs="Times New Roman"/>
          <w:sz w:val="24"/>
          <w:szCs w:val="24"/>
        </w:rPr>
        <w:t xml:space="preserve">) </w:t>
      </w:r>
    </w:p>
    <w:p w14:paraId="282C9654" w14:textId="77777777" w:rsidR="00A119D8" w:rsidRPr="00035E46" w:rsidRDefault="00A119D8" w:rsidP="00A119D8">
      <w:pPr>
        <w:spacing w:after="0" w:line="256" w:lineRule="auto"/>
        <w:jc w:val="both"/>
        <w:rPr>
          <w:rFonts w:ascii="Times New Roman" w:hAnsi="Times New Roman" w:cs="Times New Roman"/>
          <w:sz w:val="24"/>
          <w:szCs w:val="24"/>
        </w:rPr>
      </w:pPr>
    </w:p>
    <w:p w14:paraId="518FE0B8" w14:textId="4466357C" w:rsidR="00A119D8" w:rsidRPr="00C62F3F" w:rsidRDefault="00A119D8" w:rsidP="00A119D8">
      <w:pPr>
        <w:spacing w:after="0" w:line="256" w:lineRule="auto"/>
        <w:jc w:val="both"/>
        <w:rPr>
          <w:rFonts w:ascii="Times New Roman" w:hAnsi="Times New Roman" w:cs="Times New Roman"/>
          <w:sz w:val="24"/>
          <w:szCs w:val="24"/>
          <w:lang w:val="sr-Cyrl-RS"/>
        </w:rPr>
      </w:pPr>
      <w:r w:rsidRPr="00035E46">
        <w:rPr>
          <w:rFonts w:ascii="Times New Roman" w:hAnsi="Times New Roman" w:cs="Times New Roman"/>
          <w:sz w:val="24"/>
          <w:szCs w:val="24"/>
        </w:rPr>
        <w:t>T</w:t>
      </w:r>
      <w:r w:rsidR="00C62F3F">
        <w:rPr>
          <w:rFonts w:ascii="Times New Roman" w:hAnsi="Times New Roman" w:cs="Times New Roman"/>
          <w:sz w:val="24"/>
          <w:szCs w:val="24"/>
          <w:lang w:val="sr-Cyrl-RS"/>
        </w:rPr>
        <w:t>абела</w:t>
      </w:r>
      <w:r w:rsidRPr="00035E46">
        <w:rPr>
          <w:rFonts w:ascii="Times New Roman" w:hAnsi="Times New Roman" w:cs="Times New Roman"/>
          <w:sz w:val="24"/>
          <w:szCs w:val="24"/>
        </w:rPr>
        <w:t xml:space="preserve"> 4.  </w:t>
      </w:r>
      <w:r w:rsidR="00C62F3F">
        <w:rPr>
          <w:rFonts w:ascii="Times New Roman" w:hAnsi="Times New Roman" w:cs="Times New Roman"/>
          <w:sz w:val="24"/>
          <w:szCs w:val="24"/>
          <w:lang w:val="sr-Cyrl-RS"/>
        </w:rPr>
        <w:t>Препоручена антибиотска терапија</w:t>
      </w:r>
    </w:p>
    <w:p w14:paraId="17ACC245" w14:textId="77777777" w:rsidR="00A119D8" w:rsidRPr="00B57F43" w:rsidRDefault="00A119D8" w:rsidP="00A119D8">
      <w:pPr>
        <w:spacing w:after="0" w:line="256" w:lineRule="auto"/>
        <w:jc w:val="both"/>
        <w:rPr>
          <w:rFonts w:asciiTheme="minorHAnsi" w:hAnsiTheme="minorHAnsi" w:cstheme="minorHAnsi"/>
        </w:rPr>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135"/>
        <w:gridCol w:w="5760"/>
      </w:tblGrid>
      <w:tr w:rsidR="00A119D8" w:rsidRPr="00035E46" w14:paraId="6A4366D5" w14:textId="77777777" w:rsidTr="00901765">
        <w:trPr>
          <w:trHeight w:val="410"/>
        </w:trPr>
        <w:tc>
          <w:tcPr>
            <w:tcW w:w="31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9A59939" w14:textId="7CE0F261" w:rsidR="00A119D8" w:rsidRPr="00035E46" w:rsidRDefault="00C62F3F" w:rsidP="0090176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RS"/>
              </w:rPr>
              <w:t>АЛЕРГИЈЕ</w:t>
            </w:r>
          </w:p>
        </w:tc>
        <w:tc>
          <w:tcPr>
            <w:tcW w:w="5760" w:type="dxa"/>
            <w:tcBorders>
              <w:top w:val="single" w:sz="4" w:space="0" w:color="000000"/>
              <w:left w:val="nil"/>
              <w:bottom w:val="single" w:sz="4" w:space="0" w:color="000000"/>
              <w:right w:val="single" w:sz="4" w:space="0" w:color="000000"/>
            </w:tcBorders>
            <w:tcMar>
              <w:top w:w="0" w:type="dxa"/>
              <w:left w:w="100" w:type="dxa"/>
              <w:bottom w:w="0" w:type="dxa"/>
              <w:right w:w="100" w:type="dxa"/>
            </w:tcMar>
            <w:vAlign w:val="center"/>
          </w:tcPr>
          <w:p w14:paraId="40F3F679" w14:textId="0124C976" w:rsidR="00A119D8" w:rsidRPr="00035E46" w:rsidRDefault="00C62F3F" w:rsidP="0090176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RS"/>
              </w:rPr>
              <w:t>АНТИБИОТИК</w:t>
            </w:r>
          </w:p>
        </w:tc>
      </w:tr>
      <w:tr w:rsidR="00A119D8" w:rsidRPr="00035E46" w14:paraId="58A7DFDD" w14:textId="77777777" w:rsidTr="00901765">
        <w:trPr>
          <w:trHeight w:val="346"/>
        </w:trPr>
        <w:tc>
          <w:tcPr>
            <w:tcW w:w="3135" w:type="dxa"/>
            <w:tcBorders>
              <w:top w:val="nil"/>
              <w:left w:val="single" w:sz="4" w:space="0" w:color="000000"/>
              <w:bottom w:val="single" w:sz="4" w:space="0" w:color="000000"/>
              <w:right w:val="single" w:sz="4" w:space="0" w:color="000000"/>
            </w:tcBorders>
            <w:tcMar>
              <w:top w:w="0" w:type="dxa"/>
              <w:left w:w="100" w:type="dxa"/>
              <w:bottom w:w="0" w:type="dxa"/>
              <w:right w:w="100" w:type="dxa"/>
            </w:tcMar>
            <w:vAlign w:val="center"/>
          </w:tcPr>
          <w:p w14:paraId="36CCE248" w14:textId="6F463FB7" w:rsidR="00A119D8" w:rsidRPr="00CB148F" w:rsidRDefault="00C62F3F" w:rsidP="00901765">
            <w:pPr>
              <w:spacing w:after="0" w:line="240" w:lineRule="auto"/>
              <w:jc w:val="center"/>
              <w:rPr>
                <w:rFonts w:ascii="Times New Roman" w:hAnsi="Times New Roman" w:cs="Times New Roman"/>
                <w:sz w:val="24"/>
                <w:szCs w:val="24"/>
              </w:rPr>
            </w:pPr>
            <w:r w:rsidRPr="00CB148F">
              <w:rPr>
                <w:rFonts w:ascii="Times New Roman" w:hAnsi="Times New Roman" w:cs="Times New Roman"/>
                <w:sz w:val="24"/>
                <w:szCs w:val="24"/>
                <w:lang w:val="sr-Cyrl-RS"/>
              </w:rPr>
              <w:t xml:space="preserve">БЕЗ АЛЕРГИЈЕ НА </w:t>
            </w:r>
            <w:r w:rsidRPr="00CB148F">
              <w:rPr>
                <w:rFonts w:ascii="Times New Roman" w:hAnsi="Times New Roman" w:cs="Times New Roman"/>
                <w:sz w:val="24"/>
                <w:szCs w:val="24"/>
              </w:rPr>
              <w:t xml:space="preserve"> </w:t>
            </w:r>
            <w:r w:rsidR="00A119D8" w:rsidRPr="00CB148F">
              <w:rPr>
                <w:rFonts w:ascii="Times New Roman" w:hAnsi="Times New Roman" w:cs="Times New Roman"/>
                <w:sz w:val="24"/>
                <w:szCs w:val="24"/>
              </w:rPr>
              <w:t>PENICILLIN</w:t>
            </w:r>
          </w:p>
        </w:tc>
        <w:tc>
          <w:tcPr>
            <w:tcW w:w="5760" w:type="dxa"/>
            <w:tcBorders>
              <w:top w:val="nil"/>
              <w:left w:val="nil"/>
              <w:bottom w:val="single" w:sz="4" w:space="0" w:color="000000"/>
              <w:right w:val="single" w:sz="4" w:space="0" w:color="000000"/>
            </w:tcBorders>
            <w:tcMar>
              <w:top w:w="0" w:type="dxa"/>
              <w:left w:w="100" w:type="dxa"/>
              <w:bottom w:w="0" w:type="dxa"/>
              <w:right w:w="100" w:type="dxa"/>
            </w:tcMar>
            <w:vAlign w:val="center"/>
          </w:tcPr>
          <w:p w14:paraId="6D11A305" w14:textId="205715BE" w:rsidR="00A119D8" w:rsidRPr="00CB148F" w:rsidRDefault="00C62F3F" w:rsidP="00901765">
            <w:pPr>
              <w:spacing w:after="0" w:line="240" w:lineRule="auto"/>
              <w:jc w:val="center"/>
              <w:rPr>
                <w:rFonts w:ascii="Times New Roman" w:hAnsi="Times New Roman" w:cs="Times New Roman"/>
                <w:sz w:val="24"/>
                <w:szCs w:val="24"/>
              </w:rPr>
            </w:pPr>
            <w:r w:rsidRPr="00CB148F">
              <w:rPr>
                <w:rFonts w:ascii="Times New Roman" w:hAnsi="Times New Roman" w:cs="Times New Roman"/>
                <w:sz w:val="24"/>
                <w:szCs w:val="24"/>
                <w:lang w:val="sr-Cyrl-RS"/>
              </w:rPr>
              <w:t xml:space="preserve">Користити </w:t>
            </w:r>
            <w:r w:rsidR="00F66899" w:rsidRPr="00CB148F">
              <w:rPr>
                <w:rFonts w:ascii="Times New Roman" w:hAnsi="Times New Roman" w:cs="Times New Roman"/>
                <w:sz w:val="24"/>
                <w:szCs w:val="24"/>
              </w:rPr>
              <w:t>P</w:t>
            </w:r>
            <w:r w:rsidR="004E5B81" w:rsidRPr="00CB148F">
              <w:rPr>
                <w:rFonts w:ascii="Times New Roman" w:hAnsi="Times New Roman" w:cs="Times New Roman"/>
                <w:sz w:val="24"/>
                <w:szCs w:val="24"/>
              </w:rPr>
              <w:t>e</w:t>
            </w:r>
            <w:r w:rsidR="00F66899" w:rsidRPr="00CB148F">
              <w:rPr>
                <w:rFonts w:ascii="Times New Roman" w:hAnsi="Times New Roman" w:cs="Times New Roman"/>
                <w:sz w:val="24"/>
                <w:szCs w:val="24"/>
              </w:rPr>
              <w:t>nicil</w:t>
            </w:r>
            <w:r w:rsidR="004E40C0">
              <w:rPr>
                <w:rFonts w:ascii="Times New Roman" w:hAnsi="Times New Roman" w:cs="Times New Roman"/>
                <w:sz w:val="24"/>
                <w:szCs w:val="24"/>
                <w:lang w:val="sr-Cyrl-RS"/>
              </w:rPr>
              <w:t>л</w:t>
            </w:r>
            <w:r w:rsidR="00F66899" w:rsidRPr="00CB148F">
              <w:rPr>
                <w:rFonts w:ascii="Times New Roman" w:hAnsi="Times New Roman" w:cs="Times New Roman"/>
                <w:sz w:val="24"/>
                <w:szCs w:val="24"/>
              </w:rPr>
              <w:t xml:space="preserve">in G </w:t>
            </w:r>
            <w:r w:rsidRPr="00CB148F">
              <w:rPr>
                <w:rFonts w:ascii="Times New Roman" w:hAnsi="Times New Roman" w:cs="Times New Roman"/>
                <w:sz w:val="24"/>
                <w:szCs w:val="24"/>
                <w:lang w:val="sr-Cyrl-RS"/>
              </w:rPr>
              <w:t xml:space="preserve">или </w:t>
            </w:r>
            <w:r w:rsidR="00F66899" w:rsidRPr="00CB148F">
              <w:rPr>
                <w:rFonts w:ascii="Times New Roman" w:hAnsi="Times New Roman" w:cs="Times New Roman"/>
                <w:sz w:val="24"/>
                <w:szCs w:val="24"/>
              </w:rPr>
              <w:t>Ampicilin</w:t>
            </w:r>
          </w:p>
        </w:tc>
      </w:tr>
      <w:tr w:rsidR="00A119D8" w:rsidRPr="00035E46" w14:paraId="776CA82A" w14:textId="77777777" w:rsidTr="00901765">
        <w:trPr>
          <w:trHeight w:val="652"/>
        </w:trPr>
        <w:tc>
          <w:tcPr>
            <w:tcW w:w="3135" w:type="dxa"/>
            <w:tcBorders>
              <w:top w:val="nil"/>
              <w:left w:val="single" w:sz="4" w:space="0" w:color="000000"/>
              <w:bottom w:val="single" w:sz="4" w:space="0" w:color="000000"/>
              <w:right w:val="single" w:sz="4" w:space="0" w:color="000000"/>
            </w:tcBorders>
            <w:tcMar>
              <w:top w:w="0" w:type="dxa"/>
              <w:left w:w="100" w:type="dxa"/>
              <w:bottom w:w="0" w:type="dxa"/>
              <w:right w:w="100" w:type="dxa"/>
            </w:tcMar>
            <w:vAlign w:val="center"/>
          </w:tcPr>
          <w:p w14:paraId="3B44149A" w14:textId="4C23EA08" w:rsidR="00A119D8" w:rsidRPr="00CB148F" w:rsidRDefault="00C62F3F" w:rsidP="00901765">
            <w:pPr>
              <w:spacing w:after="0" w:line="240" w:lineRule="auto"/>
              <w:jc w:val="center"/>
              <w:rPr>
                <w:rFonts w:ascii="Times New Roman" w:hAnsi="Times New Roman" w:cs="Times New Roman"/>
                <w:sz w:val="24"/>
                <w:szCs w:val="24"/>
              </w:rPr>
            </w:pPr>
            <w:r w:rsidRPr="00CB148F">
              <w:rPr>
                <w:rFonts w:ascii="Times New Roman" w:hAnsi="Times New Roman" w:cs="Times New Roman"/>
                <w:sz w:val="24"/>
                <w:szCs w:val="24"/>
                <w:lang w:val="sr-Cyrl-RS"/>
              </w:rPr>
              <w:t>БЕЗ ТЕШКЕ ИЛИ ДОКАЗАНЕ АЛЕРГИЈЕ НА</w:t>
            </w:r>
            <w:r w:rsidRPr="00CB148F">
              <w:rPr>
                <w:rFonts w:ascii="Times New Roman" w:hAnsi="Times New Roman" w:cs="Times New Roman"/>
                <w:sz w:val="24"/>
                <w:szCs w:val="24"/>
              </w:rPr>
              <w:t xml:space="preserve"> </w:t>
            </w:r>
            <w:r w:rsidR="00A119D8" w:rsidRPr="00CB148F">
              <w:rPr>
                <w:rFonts w:ascii="Times New Roman" w:hAnsi="Times New Roman" w:cs="Times New Roman"/>
                <w:sz w:val="24"/>
                <w:szCs w:val="24"/>
              </w:rPr>
              <w:t>PENICILLIN</w:t>
            </w:r>
          </w:p>
        </w:tc>
        <w:tc>
          <w:tcPr>
            <w:tcW w:w="5760" w:type="dxa"/>
            <w:tcBorders>
              <w:top w:val="nil"/>
              <w:left w:val="nil"/>
              <w:bottom w:val="single" w:sz="4" w:space="0" w:color="000000"/>
              <w:right w:val="single" w:sz="4" w:space="0" w:color="000000"/>
            </w:tcBorders>
            <w:tcMar>
              <w:top w:w="0" w:type="dxa"/>
              <w:left w:w="100" w:type="dxa"/>
              <w:bottom w:w="0" w:type="dxa"/>
              <w:right w:w="100" w:type="dxa"/>
            </w:tcMar>
            <w:vAlign w:val="center"/>
          </w:tcPr>
          <w:p w14:paraId="3DD72054" w14:textId="77777777" w:rsidR="00A119D8" w:rsidRPr="00CB148F" w:rsidRDefault="00A119D8" w:rsidP="00901765">
            <w:pPr>
              <w:spacing w:after="0" w:line="240" w:lineRule="auto"/>
              <w:jc w:val="center"/>
              <w:rPr>
                <w:rFonts w:ascii="Times New Roman" w:hAnsi="Times New Roman" w:cs="Times New Roman"/>
                <w:sz w:val="24"/>
                <w:szCs w:val="24"/>
              </w:rPr>
            </w:pPr>
          </w:p>
          <w:p w14:paraId="00FFFBD4" w14:textId="2040F1DE" w:rsidR="00A119D8" w:rsidRPr="00CB148F" w:rsidRDefault="00C62F3F" w:rsidP="00901765">
            <w:pPr>
              <w:spacing w:after="0" w:line="240" w:lineRule="auto"/>
              <w:jc w:val="center"/>
              <w:rPr>
                <w:rFonts w:ascii="Times New Roman" w:hAnsi="Times New Roman" w:cs="Times New Roman"/>
                <w:sz w:val="24"/>
                <w:szCs w:val="24"/>
              </w:rPr>
            </w:pPr>
            <w:r w:rsidRPr="00CB148F">
              <w:rPr>
                <w:rFonts w:ascii="Times New Roman" w:hAnsi="Times New Roman" w:cs="Times New Roman"/>
                <w:sz w:val="24"/>
                <w:szCs w:val="24"/>
                <w:lang w:val="sr-Cyrl-RS"/>
              </w:rPr>
              <w:t>Користити цефалоспорине ефикасне против</w:t>
            </w:r>
            <w:r w:rsidR="00A119D8" w:rsidRPr="00CB148F">
              <w:rPr>
                <w:rFonts w:ascii="Times New Roman" w:hAnsi="Times New Roman" w:cs="Times New Roman"/>
                <w:sz w:val="24"/>
                <w:szCs w:val="24"/>
              </w:rPr>
              <w:t xml:space="preserve"> GBS</w:t>
            </w:r>
            <w:r w:rsidR="00A119D8" w:rsidRPr="00CB148F">
              <w:rPr>
                <w:rFonts w:ascii="Times New Roman" w:hAnsi="Times New Roman" w:cs="Times New Roman"/>
                <w:sz w:val="24"/>
                <w:szCs w:val="24"/>
              </w:rPr>
              <w:br/>
            </w:r>
          </w:p>
        </w:tc>
      </w:tr>
      <w:tr w:rsidR="00A119D8" w:rsidRPr="00035E46" w14:paraId="226D4ED8" w14:textId="77777777" w:rsidTr="00901765">
        <w:trPr>
          <w:trHeight w:val="353"/>
        </w:trPr>
        <w:tc>
          <w:tcPr>
            <w:tcW w:w="3135" w:type="dxa"/>
            <w:tcBorders>
              <w:top w:val="nil"/>
              <w:left w:val="single" w:sz="4" w:space="0" w:color="000000"/>
              <w:bottom w:val="single" w:sz="4" w:space="0" w:color="000000"/>
              <w:right w:val="single" w:sz="4" w:space="0" w:color="000000"/>
            </w:tcBorders>
            <w:tcMar>
              <w:top w:w="0" w:type="dxa"/>
              <w:left w:w="100" w:type="dxa"/>
              <w:bottom w:w="0" w:type="dxa"/>
              <w:right w:w="100" w:type="dxa"/>
            </w:tcMar>
            <w:vAlign w:val="center"/>
          </w:tcPr>
          <w:p w14:paraId="1E7C3D49" w14:textId="71DC9686" w:rsidR="00A119D8" w:rsidRPr="00CB148F" w:rsidRDefault="00C62F3F" w:rsidP="00901765">
            <w:pPr>
              <w:spacing w:after="0" w:line="240" w:lineRule="auto"/>
              <w:jc w:val="center"/>
              <w:rPr>
                <w:rFonts w:ascii="Times New Roman" w:hAnsi="Times New Roman" w:cs="Times New Roman"/>
                <w:sz w:val="24"/>
                <w:szCs w:val="24"/>
              </w:rPr>
            </w:pPr>
            <w:r w:rsidRPr="00CB148F">
              <w:rPr>
                <w:rFonts w:ascii="Times New Roman" w:hAnsi="Times New Roman" w:cs="Times New Roman"/>
                <w:sz w:val="24"/>
                <w:szCs w:val="24"/>
                <w:lang w:val="sr-Cyrl-RS"/>
              </w:rPr>
              <w:t xml:space="preserve">ТЕШКА АЛЕРГИЈА НА </w:t>
            </w:r>
            <w:r w:rsidR="00A119D8" w:rsidRPr="00CB148F">
              <w:rPr>
                <w:rFonts w:ascii="Times New Roman" w:hAnsi="Times New Roman" w:cs="Times New Roman"/>
                <w:sz w:val="24"/>
                <w:szCs w:val="24"/>
              </w:rPr>
              <w:t>PENICILLIN</w:t>
            </w:r>
          </w:p>
        </w:tc>
        <w:tc>
          <w:tcPr>
            <w:tcW w:w="5760" w:type="dxa"/>
            <w:tcBorders>
              <w:top w:val="nil"/>
              <w:left w:val="nil"/>
              <w:bottom w:val="single" w:sz="4" w:space="0" w:color="000000"/>
              <w:right w:val="single" w:sz="4" w:space="0" w:color="000000"/>
            </w:tcBorders>
            <w:tcMar>
              <w:top w:w="0" w:type="dxa"/>
              <w:left w:w="100" w:type="dxa"/>
              <w:bottom w:w="0" w:type="dxa"/>
              <w:right w:w="100" w:type="dxa"/>
            </w:tcMar>
            <w:vAlign w:val="center"/>
          </w:tcPr>
          <w:p w14:paraId="1F47D970" w14:textId="7559334F" w:rsidR="00A119D8" w:rsidRPr="00CB148F" w:rsidRDefault="00C62F3F" w:rsidP="00901765">
            <w:pPr>
              <w:spacing w:after="0" w:line="240" w:lineRule="auto"/>
              <w:jc w:val="center"/>
              <w:rPr>
                <w:rFonts w:ascii="Times New Roman" w:hAnsi="Times New Roman" w:cs="Times New Roman"/>
                <w:sz w:val="24"/>
                <w:szCs w:val="24"/>
              </w:rPr>
            </w:pPr>
            <w:r w:rsidRPr="00CB148F">
              <w:rPr>
                <w:rFonts w:ascii="Times New Roman" w:hAnsi="Times New Roman" w:cs="Times New Roman"/>
                <w:sz w:val="24"/>
                <w:szCs w:val="24"/>
                <w:lang w:val="sr-Cyrl-RS"/>
              </w:rPr>
              <w:t xml:space="preserve">Користити </w:t>
            </w:r>
            <w:r w:rsidR="00A119D8" w:rsidRPr="00CB148F">
              <w:rPr>
                <w:rFonts w:ascii="Times New Roman" w:hAnsi="Times New Roman" w:cs="Times New Roman"/>
                <w:sz w:val="24"/>
                <w:szCs w:val="24"/>
              </w:rPr>
              <w:t>Vancomycin</w:t>
            </w:r>
          </w:p>
        </w:tc>
      </w:tr>
    </w:tbl>
    <w:p w14:paraId="0A67609B" w14:textId="77777777" w:rsidR="00A119D8" w:rsidRPr="00035E46" w:rsidRDefault="00A119D8" w:rsidP="00A119D8">
      <w:pPr>
        <w:spacing w:after="0"/>
        <w:jc w:val="both"/>
        <w:rPr>
          <w:rFonts w:ascii="Times New Roman" w:hAnsi="Times New Roman" w:cs="Times New Roman"/>
          <w:sz w:val="24"/>
          <w:szCs w:val="24"/>
        </w:rPr>
      </w:pPr>
    </w:p>
    <w:p w14:paraId="7A6EDFAB" w14:textId="77777777" w:rsidR="00A119D8" w:rsidRPr="00C0048B" w:rsidRDefault="00A119D8" w:rsidP="00A119D8">
      <w:pPr>
        <w:spacing w:after="0" w:line="256" w:lineRule="auto"/>
        <w:jc w:val="both"/>
        <w:rPr>
          <w:rFonts w:asciiTheme="minorHAnsi" w:hAnsiTheme="minorHAnsi"/>
        </w:rPr>
      </w:pPr>
    </w:p>
    <w:p w14:paraId="5798C6A3" w14:textId="77777777" w:rsidR="00A119D8" w:rsidRDefault="00A119D8" w:rsidP="00A119D8">
      <w:pPr>
        <w:spacing w:after="0" w:line="256" w:lineRule="auto"/>
        <w:jc w:val="both"/>
        <w:rPr>
          <w:b/>
        </w:rPr>
      </w:pPr>
    </w:p>
    <w:p w14:paraId="1B09447E" w14:textId="4DB4D0ED" w:rsidR="00A119D8" w:rsidRPr="00035E46" w:rsidRDefault="00A119D8" w:rsidP="00A119D8">
      <w:pPr>
        <w:spacing w:after="0" w:line="256" w:lineRule="auto"/>
        <w:jc w:val="both"/>
        <w:rPr>
          <w:rFonts w:ascii="Times New Roman" w:hAnsi="Times New Roman" w:cs="Times New Roman"/>
          <w:sz w:val="24"/>
          <w:szCs w:val="24"/>
        </w:rPr>
      </w:pPr>
      <w:r w:rsidRPr="00035E46">
        <w:rPr>
          <w:rFonts w:ascii="Times New Roman" w:hAnsi="Times New Roman" w:cs="Times New Roman"/>
          <w:b/>
          <w:sz w:val="24"/>
          <w:szCs w:val="24"/>
        </w:rPr>
        <w:t>6.7.</w:t>
      </w:r>
      <w:r w:rsidRPr="00035E46">
        <w:rPr>
          <w:rFonts w:ascii="Times New Roman" w:hAnsi="Times New Roman" w:cs="Times New Roman"/>
          <w:sz w:val="24"/>
          <w:szCs w:val="24"/>
        </w:rPr>
        <w:t xml:space="preserve"> </w:t>
      </w:r>
      <w:r w:rsidR="00AA714E" w:rsidRPr="00AA714E">
        <w:rPr>
          <w:rFonts w:ascii="Times New Roman" w:hAnsi="Times New Roman" w:cs="Times New Roman"/>
          <w:sz w:val="24"/>
          <w:szCs w:val="24"/>
          <w:lang w:val="ru-RU"/>
        </w:rPr>
        <w:t>Препоручује се трудници са потврђеном руптуром плодових овој</w:t>
      </w:r>
      <w:r w:rsidR="00AA714E" w:rsidRPr="00AA714E">
        <w:rPr>
          <w:rFonts w:ascii="Times New Roman" w:hAnsi="Times New Roman" w:cs="Times New Roman"/>
          <w:sz w:val="24"/>
          <w:szCs w:val="24"/>
          <w:lang w:val="en"/>
        </w:rPr>
        <w:t>a</w:t>
      </w:r>
      <w:r w:rsidR="00AA714E" w:rsidRPr="00AA714E">
        <w:rPr>
          <w:rFonts w:ascii="Times New Roman" w:hAnsi="Times New Roman" w:cs="Times New Roman"/>
          <w:sz w:val="24"/>
          <w:szCs w:val="24"/>
          <w:lang w:val="ru-RU"/>
        </w:rPr>
        <w:t>ка насталој у ≥ 37+0 недеља трудноће понудити следеће опције</w:t>
      </w:r>
      <w:r w:rsidRPr="00035E46">
        <w:rPr>
          <w:rFonts w:ascii="Times New Roman" w:hAnsi="Times New Roman" w:cs="Times New Roman"/>
          <w:sz w:val="24"/>
          <w:szCs w:val="24"/>
        </w:rPr>
        <w:t xml:space="preserve">: </w:t>
      </w:r>
    </w:p>
    <w:p w14:paraId="1EE7B2E1" w14:textId="5EBB2895" w:rsidR="00AA714E" w:rsidRPr="00AA714E" w:rsidRDefault="00AA714E" w:rsidP="00FC6229">
      <w:pPr>
        <w:pStyle w:val="CommentText"/>
        <w:numPr>
          <w:ilvl w:val="0"/>
          <w:numId w:val="2"/>
        </w:numPr>
        <w:spacing w:after="0"/>
        <w:jc w:val="both"/>
        <w:rPr>
          <w:rFonts w:ascii="Times New Roman" w:hAnsi="Times New Roman" w:cs="Times New Roman"/>
          <w:bCs/>
          <w:sz w:val="24"/>
          <w:szCs w:val="24"/>
          <w:lang w:val="en"/>
        </w:rPr>
      </w:pPr>
      <w:r w:rsidRPr="00AA714E">
        <w:rPr>
          <w:rFonts w:ascii="Times New Roman" w:hAnsi="Times New Roman" w:cs="Times New Roman"/>
          <w:bCs/>
          <w:sz w:val="24"/>
          <w:szCs w:val="24"/>
          <w:lang w:val="en"/>
        </w:rPr>
        <w:t>експекта</w:t>
      </w:r>
      <w:r w:rsidR="004E40C0">
        <w:rPr>
          <w:rFonts w:ascii="Times New Roman" w:hAnsi="Times New Roman" w:cs="Times New Roman"/>
          <w:bCs/>
          <w:sz w:val="24"/>
          <w:szCs w:val="24"/>
          <w:lang w:val="sr-Cyrl-RS"/>
        </w:rPr>
        <w:t>тивни</w:t>
      </w:r>
      <w:r w:rsidRPr="00AA714E">
        <w:rPr>
          <w:rFonts w:ascii="Times New Roman" w:hAnsi="Times New Roman" w:cs="Times New Roman"/>
          <w:bCs/>
          <w:sz w:val="24"/>
          <w:szCs w:val="24"/>
          <w:lang w:val="en"/>
        </w:rPr>
        <w:t xml:space="preserve"> приступ,</w:t>
      </w:r>
    </w:p>
    <w:p w14:paraId="39C62D6B" w14:textId="70BC07B9" w:rsidR="00AA714E" w:rsidRPr="00AA714E" w:rsidRDefault="00AA714E" w:rsidP="00FC6229">
      <w:pPr>
        <w:pStyle w:val="CommentText"/>
        <w:numPr>
          <w:ilvl w:val="0"/>
          <w:numId w:val="2"/>
        </w:numPr>
        <w:spacing w:after="0"/>
        <w:jc w:val="both"/>
        <w:rPr>
          <w:rFonts w:ascii="Times New Roman" w:hAnsi="Times New Roman" w:cs="Times New Roman"/>
          <w:b/>
          <w:sz w:val="24"/>
          <w:szCs w:val="24"/>
          <w:lang w:val="en"/>
        </w:rPr>
      </w:pPr>
      <w:r w:rsidRPr="00AA714E">
        <w:rPr>
          <w:rFonts w:ascii="Times New Roman" w:hAnsi="Times New Roman" w:cs="Times New Roman"/>
          <w:bCs/>
          <w:sz w:val="24"/>
          <w:szCs w:val="24"/>
          <w:lang w:val="ru-RU"/>
        </w:rPr>
        <w:t xml:space="preserve">индукција порођаја у најскоријем временском периоду уколико за то постоје акушерски услови. </w:t>
      </w:r>
      <w:r w:rsidR="000B5B8A">
        <w:rPr>
          <w:rFonts w:ascii="Times New Roman" w:hAnsi="Times New Roman" w:cs="Times New Roman"/>
          <w:bCs/>
          <w:sz w:val="24"/>
          <w:szCs w:val="24"/>
          <w:lang w:val="en"/>
        </w:rPr>
        <w:t>[</w:t>
      </w:r>
      <w:r w:rsidRPr="00AA714E">
        <w:rPr>
          <w:rFonts w:ascii="Times New Roman" w:hAnsi="Times New Roman" w:cs="Times New Roman"/>
          <w:bCs/>
          <w:sz w:val="24"/>
          <w:szCs w:val="24"/>
          <w:lang w:val="en"/>
        </w:rPr>
        <w:t>1,2</w:t>
      </w:r>
      <w:r w:rsidR="000B5B8A">
        <w:rPr>
          <w:rFonts w:ascii="Times New Roman" w:hAnsi="Times New Roman" w:cs="Times New Roman"/>
          <w:bCs/>
          <w:sz w:val="24"/>
          <w:szCs w:val="24"/>
          <w:lang w:val="en"/>
        </w:rPr>
        <w:t>]</w:t>
      </w:r>
      <w:r w:rsidRPr="00AA714E">
        <w:rPr>
          <w:rFonts w:ascii="Times New Roman" w:hAnsi="Times New Roman" w:cs="Times New Roman"/>
          <w:b/>
          <w:sz w:val="24"/>
          <w:szCs w:val="24"/>
          <w:lang w:val="en"/>
        </w:rPr>
        <w:t xml:space="preserve"> </w:t>
      </w:r>
      <w:r w:rsidRPr="00AA714E">
        <w:rPr>
          <w:rFonts w:ascii="Times New Roman" w:hAnsi="Times New Roman" w:cs="Times New Roman"/>
          <w:bCs/>
          <w:sz w:val="24"/>
          <w:szCs w:val="24"/>
          <w:lang w:val="en"/>
        </w:rPr>
        <w:t>(Степен препоруке 3, ниво доказа C)</w:t>
      </w:r>
    </w:p>
    <w:p w14:paraId="18C0BEA5" w14:textId="02C926E2" w:rsidR="00A119D8" w:rsidRPr="00035E46" w:rsidRDefault="00A119D8" w:rsidP="00AA714E">
      <w:pPr>
        <w:pStyle w:val="CommentText"/>
        <w:spacing w:after="0"/>
        <w:ind w:left="720"/>
        <w:jc w:val="both"/>
        <w:rPr>
          <w:rFonts w:ascii="Times New Roman" w:hAnsi="Times New Roman" w:cs="Times New Roman"/>
          <w:sz w:val="24"/>
          <w:szCs w:val="24"/>
        </w:rPr>
      </w:pPr>
    </w:p>
    <w:p w14:paraId="2F3F8295" w14:textId="2FEFF518" w:rsidR="00AA714E" w:rsidRPr="000B5B8A" w:rsidRDefault="00A119D8" w:rsidP="00AA714E">
      <w:pPr>
        <w:spacing w:after="0" w:line="256" w:lineRule="auto"/>
        <w:jc w:val="both"/>
        <w:rPr>
          <w:rFonts w:ascii="Times New Roman" w:hAnsi="Times New Roman" w:cs="Times New Roman"/>
          <w:b/>
          <w:bCs/>
          <w:sz w:val="24"/>
          <w:szCs w:val="24"/>
          <w:lang w:val="ru-RU"/>
        </w:rPr>
      </w:pPr>
      <w:r w:rsidRPr="00035E46">
        <w:rPr>
          <w:rFonts w:ascii="Times New Roman" w:hAnsi="Times New Roman" w:cs="Times New Roman"/>
          <w:b/>
          <w:sz w:val="24"/>
          <w:szCs w:val="24"/>
        </w:rPr>
        <w:lastRenderedPageBreak/>
        <w:t>6.8.</w:t>
      </w:r>
      <w:r w:rsidRPr="00035E46">
        <w:rPr>
          <w:rFonts w:ascii="Times New Roman" w:hAnsi="Times New Roman" w:cs="Times New Roman"/>
          <w:sz w:val="24"/>
          <w:szCs w:val="24"/>
        </w:rPr>
        <w:t xml:space="preserve"> </w:t>
      </w:r>
      <w:r w:rsidR="00AA714E" w:rsidRPr="00AA714E">
        <w:rPr>
          <w:rFonts w:ascii="Times New Roman" w:hAnsi="Times New Roman" w:cs="Times New Roman"/>
          <w:sz w:val="24"/>
          <w:szCs w:val="24"/>
          <w:lang w:val="ru-RU"/>
        </w:rPr>
        <w:t>Неопходно је трудници са руптуром плодових овој</w:t>
      </w:r>
      <w:r w:rsidR="00AA714E" w:rsidRPr="00AA714E">
        <w:rPr>
          <w:rFonts w:ascii="Times New Roman" w:hAnsi="Times New Roman" w:cs="Times New Roman"/>
          <w:sz w:val="24"/>
          <w:szCs w:val="24"/>
          <w:lang w:val="en"/>
        </w:rPr>
        <w:t>a</w:t>
      </w:r>
      <w:r w:rsidR="00AA714E" w:rsidRPr="00AA714E">
        <w:rPr>
          <w:rFonts w:ascii="Times New Roman" w:hAnsi="Times New Roman" w:cs="Times New Roman"/>
          <w:sz w:val="24"/>
          <w:szCs w:val="24"/>
          <w:lang w:val="ru-RU"/>
        </w:rPr>
        <w:t>ка насталој у ≥ 37+0 недеља трудноће, од стране акушера објаснити предност и потенцијалне ризике експекта</w:t>
      </w:r>
      <w:r w:rsidR="004E40C0">
        <w:rPr>
          <w:rFonts w:ascii="Times New Roman" w:hAnsi="Times New Roman" w:cs="Times New Roman"/>
          <w:sz w:val="24"/>
          <w:szCs w:val="24"/>
          <w:lang w:val="ru-RU"/>
        </w:rPr>
        <w:t>тивн</w:t>
      </w:r>
      <w:r w:rsidR="00AA714E" w:rsidRPr="00AA714E">
        <w:rPr>
          <w:rFonts w:ascii="Times New Roman" w:hAnsi="Times New Roman" w:cs="Times New Roman"/>
          <w:sz w:val="24"/>
          <w:szCs w:val="24"/>
          <w:lang w:val="ru-RU"/>
        </w:rPr>
        <w:t>ог приступа и индукције порођаја. Потребан је информисани пристанак труднице на одабрану процедуру. (</w:t>
      </w:r>
      <w:r w:rsidR="00AA714E" w:rsidRPr="000B5B8A">
        <w:rPr>
          <w:rFonts w:ascii="Times New Roman" w:hAnsi="Times New Roman" w:cs="Times New Roman"/>
          <w:b/>
          <w:bCs/>
          <w:sz w:val="24"/>
          <w:szCs w:val="24"/>
          <w:lang w:val="ru-RU"/>
        </w:rPr>
        <w:t xml:space="preserve">Степен препоруке 1, ниво доказа </w:t>
      </w:r>
      <w:r w:rsidR="00AA714E" w:rsidRPr="000B5B8A">
        <w:rPr>
          <w:rFonts w:ascii="Times New Roman" w:hAnsi="Times New Roman" w:cs="Times New Roman"/>
          <w:b/>
          <w:bCs/>
          <w:sz w:val="24"/>
          <w:szCs w:val="24"/>
          <w:lang w:val="en"/>
        </w:rPr>
        <w:t>A</w:t>
      </w:r>
      <w:r w:rsidR="00AA714E" w:rsidRPr="000B5B8A">
        <w:rPr>
          <w:rFonts w:ascii="Times New Roman" w:hAnsi="Times New Roman" w:cs="Times New Roman"/>
          <w:b/>
          <w:bCs/>
          <w:sz w:val="24"/>
          <w:szCs w:val="24"/>
          <w:lang w:val="ru-RU"/>
        </w:rPr>
        <w:t>)</w:t>
      </w:r>
    </w:p>
    <w:p w14:paraId="07ABF170" w14:textId="32816B57" w:rsidR="00A119D8" w:rsidRPr="000B5B8A" w:rsidRDefault="00A119D8" w:rsidP="00A119D8">
      <w:pPr>
        <w:spacing w:after="0" w:line="256" w:lineRule="auto"/>
        <w:jc w:val="both"/>
        <w:rPr>
          <w:rFonts w:ascii="Times New Roman" w:hAnsi="Times New Roman" w:cs="Times New Roman"/>
          <w:b/>
          <w:bCs/>
          <w:sz w:val="24"/>
          <w:szCs w:val="24"/>
        </w:rPr>
      </w:pPr>
      <w:r w:rsidRPr="000B5B8A">
        <w:rPr>
          <w:rFonts w:ascii="Times New Roman" w:hAnsi="Times New Roman" w:cs="Times New Roman"/>
          <w:b/>
          <w:bCs/>
          <w:sz w:val="24"/>
          <w:szCs w:val="24"/>
        </w:rPr>
        <w:t xml:space="preserve"> </w:t>
      </w:r>
    </w:p>
    <w:p w14:paraId="17822083" w14:textId="19E650D2" w:rsidR="00AA714E" w:rsidRDefault="00A119D8" w:rsidP="00AA714E">
      <w:pPr>
        <w:spacing w:after="0" w:line="256" w:lineRule="auto"/>
        <w:jc w:val="both"/>
        <w:rPr>
          <w:rFonts w:ascii="Times New Roman" w:hAnsi="Times New Roman" w:cs="Times New Roman"/>
          <w:sz w:val="24"/>
          <w:szCs w:val="24"/>
          <w:lang w:val="ru-RU"/>
        </w:rPr>
      </w:pPr>
      <w:r w:rsidRPr="00035E46">
        <w:rPr>
          <w:rFonts w:ascii="Times New Roman" w:hAnsi="Times New Roman" w:cs="Times New Roman"/>
          <w:b/>
          <w:sz w:val="24"/>
          <w:szCs w:val="24"/>
        </w:rPr>
        <w:t>6.9.</w:t>
      </w:r>
      <w:r w:rsidRPr="00035E46">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Препоручује</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се</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трудници</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са</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руптуром</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плодових</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овој</w:t>
      </w:r>
      <w:r w:rsidR="00AA714E" w:rsidRPr="00AA714E">
        <w:rPr>
          <w:rFonts w:ascii="Times New Roman" w:hAnsi="Times New Roman" w:cs="Times New Roman"/>
          <w:sz w:val="24"/>
          <w:szCs w:val="24"/>
        </w:rPr>
        <w:t>a</w:t>
      </w:r>
      <w:r w:rsidR="00AA714E" w:rsidRPr="00AA714E">
        <w:rPr>
          <w:rFonts w:ascii="Times New Roman" w:hAnsi="Times New Roman" w:cs="Times New Roman"/>
          <w:sz w:val="24"/>
          <w:szCs w:val="24"/>
          <w:lang w:val="en"/>
        </w:rPr>
        <w:t>ка</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насталој</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у</w:t>
      </w:r>
      <w:r w:rsidR="00AA714E" w:rsidRPr="00AA714E">
        <w:rPr>
          <w:rFonts w:ascii="Times New Roman" w:hAnsi="Times New Roman" w:cs="Times New Roman"/>
          <w:sz w:val="24"/>
          <w:szCs w:val="24"/>
        </w:rPr>
        <w:t xml:space="preserve"> ≥ 37+0 </w:t>
      </w:r>
      <w:r w:rsidR="00AA714E" w:rsidRPr="00AA714E">
        <w:rPr>
          <w:rFonts w:ascii="Times New Roman" w:hAnsi="Times New Roman" w:cs="Times New Roman"/>
          <w:sz w:val="24"/>
          <w:szCs w:val="24"/>
          <w:lang w:val="en"/>
        </w:rPr>
        <w:t>недеља</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трудноће</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која</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је</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изабрала</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експекта</w:t>
      </w:r>
      <w:r w:rsidR="004E40C0">
        <w:rPr>
          <w:rFonts w:ascii="Times New Roman" w:hAnsi="Times New Roman" w:cs="Times New Roman"/>
          <w:sz w:val="24"/>
          <w:szCs w:val="24"/>
          <w:lang w:val="sr-Cyrl-RS"/>
        </w:rPr>
        <w:t>тивн</w:t>
      </w:r>
      <w:r w:rsidR="00AA714E" w:rsidRPr="00AA714E">
        <w:rPr>
          <w:rFonts w:ascii="Times New Roman" w:hAnsi="Times New Roman" w:cs="Times New Roman"/>
          <w:sz w:val="24"/>
          <w:szCs w:val="24"/>
          <w:lang w:val="en"/>
        </w:rPr>
        <w:t>и</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третман</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а</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код</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које</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порођај</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није</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наступио</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после</w:t>
      </w:r>
      <w:r w:rsidR="00AA714E" w:rsidRPr="00AA714E">
        <w:rPr>
          <w:rFonts w:ascii="Times New Roman" w:hAnsi="Times New Roman" w:cs="Times New Roman"/>
          <w:sz w:val="24"/>
          <w:szCs w:val="24"/>
        </w:rPr>
        <w:t xml:space="preserve"> 24 </w:t>
      </w:r>
      <w:r w:rsidR="00AA714E" w:rsidRPr="00AA714E">
        <w:rPr>
          <w:rFonts w:ascii="Times New Roman" w:hAnsi="Times New Roman" w:cs="Times New Roman"/>
          <w:sz w:val="24"/>
          <w:szCs w:val="24"/>
          <w:lang w:val="en"/>
        </w:rPr>
        <w:t>часа</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понудити</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као</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опцију</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индукцију</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en"/>
        </w:rPr>
        <w:t>порођаја</w:t>
      </w:r>
      <w:r w:rsidR="00AA714E" w:rsidRPr="00AA714E">
        <w:rPr>
          <w:rFonts w:ascii="Times New Roman" w:hAnsi="Times New Roman" w:cs="Times New Roman"/>
          <w:sz w:val="24"/>
          <w:szCs w:val="24"/>
        </w:rPr>
        <w:t xml:space="preserve">. </w:t>
      </w:r>
      <w:r w:rsidR="00AA714E" w:rsidRPr="00AA714E">
        <w:rPr>
          <w:rFonts w:ascii="Times New Roman" w:hAnsi="Times New Roman" w:cs="Times New Roman"/>
          <w:sz w:val="24"/>
          <w:szCs w:val="24"/>
          <w:lang w:val="ru-RU"/>
        </w:rPr>
        <w:t>(</w:t>
      </w:r>
      <w:r w:rsidR="00AA714E" w:rsidRPr="000B5B8A">
        <w:rPr>
          <w:rFonts w:ascii="Times New Roman" w:hAnsi="Times New Roman" w:cs="Times New Roman"/>
          <w:b/>
          <w:bCs/>
          <w:sz w:val="24"/>
          <w:szCs w:val="24"/>
          <w:lang w:val="ru-RU"/>
        </w:rPr>
        <w:t xml:space="preserve">Степен препоруке 3, ниво доказа </w:t>
      </w:r>
      <w:r w:rsidR="00AA714E" w:rsidRPr="000B5B8A">
        <w:rPr>
          <w:rFonts w:ascii="Times New Roman" w:hAnsi="Times New Roman" w:cs="Times New Roman"/>
          <w:b/>
          <w:bCs/>
          <w:sz w:val="24"/>
          <w:szCs w:val="24"/>
          <w:lang w:val="en"/>
        </w:rPr>
        <w:t>C</w:t>
      </w:r>
      <w:r w:rsidR="00AA714E" w:rsidRPr="00AA714E">
        <w:rPr>
          <w:rFonts w:ascii="Times New Roman" w:hAnsi="Times New Roman" w:cs="Times New Roman"/>
          <w:sz w:val="24"/>
          <w:szCs w:val="24"/>
          <w:lang w:val="ru-RU"/>
        </w:rPr>
        <w:t>)</w:t>
      </w:r>
    </w:p>
    <w:p w14:paraId="40F6D1FA" w14:textId="77777777" w:rsidR="00AA714E" w:rsidRPr="00AA714E" w:rsidRDefault="00AA714E" w:rsidP="00AA714E">
      <w:pPr>
        <w:spacing w:after="0" w:line="256" w:lineRule="auto"/>
        <w:jc w:val="both"/>
        <w:rPr>
          <w:rFonts w:ascii="Times New Roman" w:hAnsi="Times New Roman" w:cs="Times New Roman"/>
          <w:sz w:val="24"/>
          <w:szCs w:val="24"/>
          <w:lang w:val="ru-RU"/>
        </w:rPr>
      </w:pPr>
    </w:p>
    <w:p w14:paraId="1B46A01F" w14:textId="2BE4C5A5" w:rsidR="00A119D8" w:rsidRPr="00AA714E" w:rsidRDefault="00AA714E" w:rsidP="00A119D8">
      <w:pPr>
        <w:spacing w:after="0" w:line="256" w:lineRule="auto"/>
        <w:jc w:val="both"/>
        <w:rPr>
          <w:rFonts w:ascii="Times New Roman" w:hAnsi="Times New Roman" w:cs="Times New Roman"/>
          <w:b/>
          <w:sz w:val="24"/>
          <w:szCs w:val="24"/>
          <w:lang w:val="ru-RU"/>
        </w:rPr>
      </w:pPr>
      <w:r w:rsidRPr="00AA714E">
        <w:rPr>
          <w:rFonts w:ascii="Times New Roman" w:hAnsi="Times New Roman" w:cs="Times New Roman"/>
          <w:b/>
          <w:bCs/>
          <w:sz w:val="24"/>
          <w:szCs w:val="24"/>
          <w:lang w:val="ru-RU"/>
        </w:rPr>
        <w:t xml:space="preserve">6.10. </w:t>
      </w:r>
      <w:r w:rsidRPr="00AA714E">
        <w:rPr>
          <w:rFonts w:ascii="Times New Roman" w:hAnsi="Times New Roman" w:cs="Times New Roman"/>
          <w:sz w:val="24"/>
          <w:szCs w:val="24"/>
          <w:lang w:val="ru-RU"/>
        </w:rPr>
        <w:t>Уколико се трудница одлучи на експекта</w:t>
      </w:r>
      <w:r w:rsidR="004E40C0">
        <w:rPr>
          <w:rFonts w:ascii="Times New Roman" w:hAnsi="Times New Roman" w:cs="Times New Roman"/>
          <w:sz w:val="24"/>
          <w:szCs w:val="24"/>
          <w:lang w:val="ru-RU"/>
        </w:rPr>
        <w:t>тивн</w:t>
      </w:r>
      <w:r w:rsidRPr="00AA714E">
        <w:rPr>
          <w:rFonts w:ascii="Times New Roman" w:hAnsi="Times New Roman" w:cs="Times New Roman"/>
          <w:sz w:val="24"/>
          <w:szCs w:val="24"/>
          <w:lang w:val="ru-RU"/>
        </w:rPr>
        <w:t>и приступ и после 24 часа од руптуре плодових овој</w:t>
      </w:r>
      <w:r w:rsidRPr="00AA714E">
        <w:rPr>
          <w:rFonts w:ascii="Times New Roman" w:hAnsi="Times New Roman" w:cs="Times New Roman"/>
          <w:sz w:val="24"/>
          <w:szCs w:val="24"/>
          <w:lang w:val="en"/>
        </w:rPr>
        <w:t>a</w:t>
      </w:r>
      <w:r w:rsidRPr="00AA714E">
        <w:rPr>
          <w:rFonts w:ascii="Times New Roman" w:hAnsi="Times New Roman" w:cs="Times New Roman"/>
          <w:sz w:val="24"/>
          <w:szCs w:val="24"/>
          <w:lang w:val="ru-RU"/>
        </w:rPr>
        <w:t>ка насталој ≥ 37+0 недеља трудноће, или док се не започне са индукцијом порођаја, предлаже се:</w:t>
      </w:r>
    </w:p>
    <w:p w14:paraId="11DF16F6" w14:textId="77777777" w:rsidR="00AA714E" w:rsidRDefault="00AA714E" w:rsidP="00FC6229">
      <w:pPr>
        <w:pStyle w:val="ListParagraph"/>
        <w:numPr>
          <w:ilvl w:val="0"/>
          <w:numId w:val="4"/>
        </w:numPr>
        <w:spacing w:line="256" w:lineRule="auto"/>
        <w:jc w:val="both"/>
      </w:pPr>
      <w:r>
        <w:t>узимање бриса вагине,</w:t>
      </w:r>
    </w:p>
    <w:p w14:paraId="36809EE1" w14:textId="2B29D651" w:rsidR="00AA714E" w:rsidRDefault="00AA714E" w:rsidP="00FC6229">
      <w:pPr>
        <w:pStyle w:val="ListParagraph"/>
        <w:numPr>
          <w:ilvl w:val="0"/>
          <w:numId w:val="4"/>
        </w:numPr>
        <w:spacing w:line="256" w:lineRule="auto"/>
        <w:jc w:val="both"/>
      </w:pPr>
      <w:r>
        <w:t>узимање крви за крвну слику и CRP,</w:t>
      </w:r>
    </w:p>
    <w:p w14:paraId="7F5BEA76" w14:textId="075C0C35" w:rsidR="00AA714E" w:rsidRDefault="00AA714E" w:rsidP="00FC6229">
      <w:pPr>
        <w:pStyle w:val="ListParagraph"/>
        <w:numPr>
          <w:ilvl w:val="0"/>
          <w:numId w:val="4"/>
        </w:numPr>
        <w:spacing w:line="256" w:lineRule="auto"/>
        <w:jc w:val="both"/>
      </w:pPr>
      <w:r>
        <w:t>контрола телесне температуре на свака 4 сата током будног стања, ради откривања потенцијалне инфекције,</w:t>
      </w:r>
    </w:p>
    <w:p w14:paraId="043EB113" w14:textId="6DE62A8E" w:rsidR="00AA714E" w:rsidRDefault="00AA714E" w:rsidP="00FC6229">
      <w:pPr>
        <w:pStyle w:val="ListParagraph"/>
        <w:numPr>
          <w:ilvl w:val="0"/>
          <w:numId w:val="4"/>
        </w:numPr>
        <w:spacing w:line="256" w:lineRule="auto"/>
        <w:jc w:val="both"/>
      </w:pPr>
      <w:r>
        <w:t>саветовање труднице да медицинском особљу пријави сваку промену боје или мириса плодове воде,</w:t>
      </w:r>
    </w:p>
    <w:p w14:paraId="3AE16312" w14:textId="5CB36B73" w:rsidR="00A119D8" w:rsidRPr="00035E46" w:rsidRDefault="00AA714E" w:rsidP="00FC6229">
      <w:pPr>
        <w:pStyle w:val="ListParagraph"/>
        <w:numPr>
          <w:ilvl w:val="0"/>
          <w:numId w:val="4"/>
        </w:numPr>
        <w:spacing w:line="256" w:lineRule="auto"/>
        <w:jc w:val="both"/>
      </w:pPr>
      <w:r>
        <w:t>информисање труднице да купање и туширање нису повезани са ризиком од развоја инфекције.</w:t>
      </w:r>
      <w:r w:rsidR="000B5B8A">
        <w:t>[</w:t>
      </w:r>
      <w:r w:rsidR="005E0F48" w:rsidRPr="00035E46">
        <w:t>8,9</w:t>
      </w:r>
      <w:r w:rsidR="000B5B8A">
        <w:t>]</w:t>
      </w:r>
      <w:r w:rsidR="00A119D8" w:rsidRPr="00035E46">
        <w:t xml:space="preserve"> </w:t>
      </w:r>
      <w:r w:rsidRPr="00AA714E">
        <w:t>(</w:t>
      </w:r>
      <w:r w:rsidRPr="000B5B8A">
        <w:rPr>
          <w:b/>
          <w:bCs/>
        </w:rPr>
        <w:t>Степен препоруке 4, ниво доказа D</w:t>
      </w:r>
      <w:r w:rsidRPr="00AA714E">
        <w:t>)</w:t>
      </w:r>
    </w:p>
    <w:p w14:paraId="73A287F2" w14:textId="77777777" w:rsidR="00A119D8" w:rsidRPr="00035E46" w:rsidRDefault="00A119D8" w:rsidP="00A119D8">
      <w:pPr>
        <w:pStyle w:val="ListParagraph"/>
        <w:spacing w:line="256" w:lineRule="auto"/>
        <w:jc w:val="both"/>
      </w:pPr>
    </w:p>
    <w:p w14:paraId="4F7A99DC" w14:textId="46551F73" w:rsidR="00AA714E" w:rsidRDefault="00A119D8" w:rsidP="00AA714E">
      <w:pPr>
        <w:spacing w:after="0" w:line="256" w:lineRule="auto"/>
        <w:jc w:val="both"/>
        <w:rPr>
          <w:rFonts w:ascii="Times New Roman" w:hAnsi="Times New Roman" w:cs="Times New Roman"/>
          <w:sz w:val="24"/>
          <w:szCs w:val="24"/>
          <w:lang w:val="sr-Cyrl-RS"/>
        </w:rPr>
      </w:pPr>
      <w:r w:rsidRPr="00035E46">
        <w:rPr>
          <w:rFonts w:ascii="Times New Roman" w:hAnsi="Times New Roman" w:cs="Times New Roman"/>
          <w:b/>
          <w:sz w:val="24"/>
          <w:szCs w:val="24"/>
        </w:rPr>
        <w:t>6.11.</w:t>
      </w:r>
      <w:r w:rsidRPr="00035E46">
        <w:rPr>
          <w:rFonts w:ascii="Times New Roman" w:hAnsi="Times New Roman" w:cs="Times New Roman"/>
          <w:sz w:val="24"/>
          <w:szCs w:val="24"/>
        </w:rPr>
        <w:t xml:space="preserve"> </w:t>
      </w:r>
      <w:r w:rsidR="00AA714E" w:rsidRPr="00AA714E">
        <w:rPr>
          <w:rFonts w:ascii="Times New Roman" w:hAnsi="Times New Roman" w:cs="Times New Roman"/>
          <w:sz w:val="24"/>
          <w:szCs w:val="24"/>
        </w:rPr>
        <w:t>Код трудница са руптуром плодових овојaка насталој у ≥ 37+0 недеља трудноће, које су изабрале експекта</w:t>
      </w:r>
      <w:r w:rsidR="004E40C0">
        <w:rPr>
          <w:rFonts w:ascii="Times New Roman" w:hAnsi="Times New Roman" w:cs="Times New Roman"/>
          <w:sz w:val="24"/>
          <w:szCs w:val="24"/>
          <w:lang w:val="sr-Cyrl-RS"/>
        </w:rPr>
        <w:t>тивни</w:t>
      </w:r>
      <w:r w:rsidR="00AA714E" w:rsidRPr="00AA714E">
        <w:rPr>
          <w:rFonts w:ascii="Times New Roman" w:hAnsi="Times New Roman" w:cs="Times New Roman"/>
          <w:sz w:val="24"/>
          <w:szCs w:val="24"/>
        </w:rPr>
        <w:t xml:space="preserve"> третман, неопходно је праћење феталне срчане фреквенције при првом прегледу, а затим на свака 24 часа (по потреби и чешће) до наступања порођаја. </w:t>
      </w:r>
      <w:r w:rsidR="000B5B8A">
        <w:rPr>
          <w:rFonts w:ascii="Times New Roman" w:hAnsi="Times New Roman" w:cs="Times New Roman"/>
          <w:sz w:val="24"/>
          <w:szCs w:val="24"/>
        </w:rPr>
        <w:t>[</w:t>
      </w:r>
      <w:r w:rsidR="00AA714E" w:rsidRPr="00AA714E">
        <w:rPr>
          <w:rFonts w:ascii="Times New Roman" w:hAnsi="Times New Roman" w:cs="Times New Roman"/>
          <w:sz w:val="24"/>
          <w:szCs w:val="24"/>
        </w:rPr>
        <w:t>1,2</w:t>
      </w:r>
      <w:r w:rsidR="000B5B8A">
        <w:rPr>
          <w:rFonts w:ascii="Times New Roman" w:hAnsi="Times New Roman" w:cs="Times New Roman"/>
          <w:sz w:val="24"/>
          <w:szCs w:val="24"/>
        </w:rPr>
        <w:t>]</w:t>
      </w:r>
      <w:r w:rsidR="00AA714E" w:rsidRPr="00AA714E">
        <w:rPr>
          <w:rFonts w:ascii="Times New Roman" w:hAnsi="Times New Roman" w:cs="Times New Roman"/>
          <w:sz w:val="24"/>
          <w:szCs w:val="24"/>
        </w:rPr>
        <w:t xml:space="preserve"> Трудници се саветује да пријави медицинском особљу свако смањење покретљивости плода. (</w:t>
      </w:r>
      <w:r w:rsidR="00AA714E" w:rsidRPr="000B5B8A">
        <w:rPr>
          <w:rFonts w:ascii="Times New Roman" w:hAnsi="Times New Roman" w:cs="Times New Roman"/>
          <w:b/>
          <w:bCs/>
          <w:sz w:val="24"/>
          <w:szCs w:val="24"/>
        </w:rPr>
        <w:t>Степен препоруке 1, ниво доказа A</w:t>
      </w:r>
      <w:r w:rsidR="00AA714E" w:rsidRPr="00AA714E">
        <w:rPr>
          <w:rFonts w:ascii="Times New Roman" w:hAnsi="Times New Roman" w:cs="Times New Roman"/>
          <w:sz w:val="24"/>
          <w:szCs w:val="24"/>
        </w:rPr>
        <w:t>)</w:t>
      </w:r>
    </w:p>
    <w:p w14:paraId="4EF29999" w14:textId="77777777" w:rsidR="00AA714E" w:rsidRPr="00AA714E" w:rsidRDefault="00AA714E" w:rsidP="00AA714E">
      <w:pPr>
        <w:spacing w:after="0" w:line="256" w:lineRule="auto"/>
        <w:jc w:val="both"/>
        <w:rPr>
          <w:rFonts w:ascii="Times New Roman" w:hAnsi="Times New Roman" w:cs="Times New Roman"/>
          <w:sz w:val="24"/>
          <w:szCs w:val="24"/>
          <w:lang w:val="sr-Cyrl-RS"/>
        </w:rPr>
      </w:pPr>
    </w:p>
    <w:p w14:paraId="2D6D7453" w14:textId="093FF75B" w:rsidR="00AA714E" w:rsidRDefault="00AA714E" w:rsidP="00AA714E">
      <w:pPr>
        <w:spacing w:after="0" w:line="256" w:lineRule="auto"/>
        <w:jc w:val="both"/>
        <w:rPr>
          <w:rFonts w:ascii="Times New Roman" w:hAnsi="Times New Roman" w:cs="Times New Roman"/>
          <w:sz w:val="24"/>
          <w:szCs w:val="24"/>
          <w:lang w:val="sr-Cyrl-RS"/>
        </w:rPr>
      </w:pPr>
      <w:r w:rsidRPr="002A564B">
        <w:rPr>
          <w:rFonts w:ascii="Times New Roman" w:hAnsi="Times New Roman" w:cs="Times New Roman"/>
          <w:b/>
          <w:bCs/>
          <w:sz w:val="24"/>
          <w:szCs w:val="24"/>
        </w:rPr>
        <w:t>6.12</w:t>
      </w:r>
      <w:r w:rsidRPr="00AA714E">
        <w:rPr>
          <w:rFonts w:ascii="Times New Roman" w:hAnsi="Times New Roman" w:cs="Times New Roman"/>
          <w:sz w:val="24"/>
          <w:szCs w:val="24"/>
        </w:rPr>
        <w:t xml:space="preserve">. Трудницама са позитивним GBS налазом и руптуром плодових овојaка насталој у ≥ 37+0 недеља актуелне трудноће или трудницама са GBS неонаталном инфекцијом у претходној трудноћи, требало би понудити индукцију порођаја, а царски рез само према акушерским индикацијама. </w:t>
      </w:r>
      <w:r w:rsidR="000B5B8A">
        <w:rPr>
          <w:rFonts w:ascii="Times New Roman" w:hAnsi="Times New Roman" w:cs="Times New Roman"/>
          <w:sz w:val="24"/>
          <w:szCs w:val="24"/>
        </w:rPr>
        <w:t>[</w:t>
      </w:r>
      <w:r w:rsidRPr="00AA714E">
        <w:rPr>
          <w:rFonts w:ascii="Times New Roman" w:hAnsi="Times New Roman" w:cs="Times New Roman"/>
          <w:sz w:val="24"/>
          <w:szCs w:val="24"/>
        </w:rPr>
        <w:t>6,9</w:t>
      </w:r>
      <w:r w:rsidR="000B5B8A">
        <w:rPr>
          <w:rFonts w:ascii="Times New Roman" w:hAnsi="Times New Roman" w:cs="Times New Roman"/>
          <w:sz w:val="24"/>
          <w:szCs w:val="24"/>
        </w:rPr>
        <w:t>]</w:t>
      </w:r>
      <w:r w:rsidRPr="00AA714E">
        <w:rPr>
          <w:rFonts w:ascii="Times New Roman" w:hAnsi="Times New Roman" w:cs="Times New Roman"/>
          <w:sz w:val="24"/>
          <w:szCs w:val="24"/>
        </w:rPr>
        <w:t xml:space="preserve"> (</w:t>
      </w:r>
      <w:r w:rsidRPr="000B5B8A">
        <w:rPr>
          <w:rFonts w:ascii="Times New Roman" w:hAnsi="Times New Roman" w:cs="Times New Roman"/>
          <w:b/>
          <w:bCs/>
          <w:sz w:val="24"/>
          <w:szCs w:val="24"/>
        </w:rPr>
        <w:t>Степен препоруке 2, ниво доказа B</w:t>
      </w:r>
      <w:r w:rsidRPr="00AA714E">
        <w:rPr>
          <w:rFonts w:ascii="Times New Roman" w:hAnsi="Times New Roman" w:cs="Times New Roman"/>
          <w:sz w:val="24"/>
          <w:szCs w:val="24"/>
        </w:rPr>
        <w:t>)</w:t>
      </w:r>
    </w:p>
    <w:p w14:paraId="16E22C25" w14:textId="77777777" w:rsidR="00AA714E" w:rsidRPr="00AA714E" w:rsidRDefault="00AA714E" w:rsidP="00AA714E">
      <w:pPr>
        <w:spacing w:after="0" w:line="256" w:lineRule="auto"/>
        <w:jc w:val="both"/>
        <w:rPr>
          <w:rFonts w:ascii="Times New Roman" w:hAnsi="Times New Roman" w:cs="Times New Roman"/>
          <w:sz w:val="24"/>
          <w:szCs w:val="24"/>
          <w:lang w:val="sr-Cyrl-RS"/>
        </w:rPr>
      </w:pPr>
    </w:p>
    <w:p w14:paraId="5B14611A" w14:textId="64551697" w:rsidR="00AA714E" w:rsidRDefault="00AA714E" w:rsidP="00AA714E">
      <w:pPr>
        <w:spacing w:after="0" w:line="256" w:lineRule="auto"/>
        <w:jc w:val="both"/>
        <w:rPr>
          <w:rFonts w:ascii="Times New Roman" w:hAnsi="Times New Roman" w:cs="Times New Roman"/>
          <w:sz w:val="24"/>
          <w:szCs w:val="24"/>
          <w:lang w:val="sr-Cyrl-RS"/>
        </w:rPr>
      </w:pPr>
      <w:r w:rsidRPr="002A564B">
        <w:rPr>
          <w:rFonts w:ascii="Times New Roman" w:hAnsi="Times New Roman" w:cs="Times New Roman"/>
          <w:b/>
          <w:bCs/>
          <w:sz w:val="24"/>
          <w:szCs w:val="24"/>
        </w:rPr>
        <w:t>6.13</w:t>
      </w:r>
      <w:r w:rsidRPr="00AA714E">
        <w:rPr>
          <w:rFonts w:ascii="Times New Roman" w:hAnsi="Times New Roman" w:cs="Times New Roman"/>
          <w:sz w:val="24"/>
          <w:szCs w:val="24"/>
        </w:rPr>
        <w:t xml:space="preserve">. Код трудница са руптуром плодових овојaка насталој у ≥ 37+0 недеља трудноће, са одлуком за индукцију порођаја, неопходно је исту применити у складу са акушерским налазом. </w:t>
      </w:r>
      <w:r w:rsidR="000B5B8A">
        <w:rPr>
          <w:rFonts w:ascii="Times New Roman" w:hAnsi="Times New Roman" w:cs="Times New Roman"/>
          <w:sz w:val="24"/>
          <w:szCs w:val="24"/>
        </w:rPr>
        <w:t>[</w:t>
      </w:r>
      <w:r w:rsidRPr="00AA714E">
        <w:rPr>
          <w:rFonts w:ascii="Times New Roman" w:hAnsi="Times New Roman" w:cs="Times New Roman"/>
          <w:sz w:val="24"/>
          <w:szCs w:val="24"/>
        </w:rPr>
        <w:t>10</w:t>
      </w:r>
      <w:r w:rsidR="000B5B8A">
        <w:rPr>
          <w:rFonts w:ascii="Times New Roman" w:hAnsi="Times New Roman" w:cs="Times New Roman"/>
          <w:sz w:val="24"/>
          <w:szCs w:val="24"/>
        </w:rPr>
        <w:t>]</w:t>
      </w:r>
      <w:r>
        <w:rPr>
          <w:rFonts w:ascii="Times New Roman" w:hAnsi="Times New Roman" w:cs="Times New Roman"/>
          <w:sz w:val="24"/>
          <w:szCs w:val="24"/>
          <w:lang w:val="sr-Cyrl-RS"/>
        </w:rPr>
        <w:t xml:space="preserve"> </w:t>
      </w:r>
      <w:r w:rsidRPr="00AA714E">
        <w:rPr>
          <w:rFonts w:ascii="Times New Roman" w:hAnsi="Times New Roman" w:cs="Times New Roman"/>
          <w:sz w:val="24"/>
          <w:szCs w:val="24"/>
        </w:rPr>
        <w:t>(</w:t>
      </w:r>
      <w:r w:rsidRPr="000B5B8A">
        <w:rPr>
          <w:rFonts w:ascii="Times New Roman" w:hAnsi="Times New Roman" w:cs="Times New Roman"/>
          <w:b/>
          <w:bCs/>
          <w:sz w:val="24"/>
          <w:szCs w:val="24"/>
        </w:rPr>
        <w:t>Степен препоруке 1, ниво доказа A</w:t>
      </w:r>
      <w:r w:rsidRPr="00AA714E">
        <w:rPr>
          <w:rFonts w:ascii="Times New Roman" w:hAnsi="Times New Roman" w:cs="Times New Roman"/>
          <w:sz w:val="24"/>
          <w:szCs w:val="24"/>
        </w:rPr>
        <w:t>)</w:t>
      </w:r>
    </w:p>
    <w:p w14:paraId="2DD5F129" w14:textId="77777777" w:rsidR="00AA714E" w:rsidRPr="00AA714E" w:rsidRDefault="00AA714E" w:rsidP="00AA714E">
      <w:pPr>
        <w:spacing w:after="0" w:line="256" w:lineRule="auto"/>
        <w:jc w:val="both"/>
        <w:rPr>
          <w:rFonts w:ascii="Times New Roman" w:hAnsi="Times New Roman" w:cs="Times New Roman"/>
          <w:sz w:val="24"/>
          <w:szCs w:val="24"/>
          <w:lang w:val="sr-Cyrl-RS"/>
        </w:rPr>
      </w:pPr>
    </w:p>
    <w:p w14:paraId="3D464A06" w14:textId="75D1A75F" w:rsidR="00A119D8" w:rsidRPr="00035E46" w:rsidRDefault="00AA714E" w:rsidP="00AA714E">
      <w:pPr>
        <w:spacing w:after="0" w:line="256" w:lineRule="auto"/>
        <w:jc w:val="both"/>
        <w:rPr>
          <w:rFonts w:ascii="Times New Roman" w:hAnsi="Times New Roman" w:cs="Times New Roman"/>
          <w:sz w:val="24"/>
          <w:szCs w:val="24"/>
        </w:rPr>
      </w:pPr>
      <w:r w:rsidRPr="002A564B">
        <w:rPr>
          <w:rFonts w:ascii="Times New Roman" w:hAnsi="Times New Roman" w:cs="Times New Roman"/>
          <w:b/>
          <w:bCs/>
          <w:sz w:val="24"/>
          <w:szCs w:val="24"/>
        </w:rPr>
        <w:t>6.14.</w:t>
      </w:r>
      <w:r w:rsidRPr="00AA714E">
        <w:rPr>
          <w:rFonts w:ascii="Times New Roman" w:hAnsi="Times New Roman" w:cs="Times New Roman"/>
          <w:sz w:val="24"/>
          <w:szCs w:val="24"/>
        </w:rPr>
        <w:t xml:space="preserve"> Неопходно је обезбедити информисани пристанак труднице и код експекта</w:t>
      </w:r>
      <w:r w:rsidR="004E40C0">
        <w:rPr>
          <w:rFonts w:ascii="Times New Roman" w:hAnsi="Times New Roman" w:cs="Times New Roman"/>
          <w:sz w:val="24"/>
          <w:szCs w:val="24"/>
          <w:lang w:val="sr-Cyrl-RS"/>
        </w:rPr>
        <w:t>тивн</w:t>
      </w:r>
      <w:r w:rsidRPr="00AA714E">
        <w:rPr>
          <w:rFonts w:ascii="Times New Roman" w:hAnsi="Times New Roman" w:cs="Times New Roman"/>
          <w:sz w:val="24"/>
          <w:szCs w:val="24"/>
        </w:rPr>
        <w:t>ог и код индукованог приступа порођају, а након разговора са акушером који јој је предочио предности и недостатке, као и даље медицинске поступке који следе након такве одлуке. (</w:t>
      </w:r>
      <w:r w:rsidRPr="000B5B8A">
        <w:rPr>
          <w:rFonts w:ascii="Times New Roman" w:hAnsi="Times New Roman" w:cs="Times New Roman"/>
          <w:b/>
          <w:bCs/>
          <w:sz w:val="24"/>
          <w:szCs w:val="24"/>
        </w:rPr>
        <w:t>Степен препоруке 1, ниво доказа A</w:t>
      </w:r>
      <w:r w:rsidRPr="00AA714E">
        <w:rPr>
          <w:rFonts w:ascii="Times New Roman" w:hAnsi="Times New Roman" w:cs="Times New Roman"/>
          <w:sz w:val="24"/>
          <w:szCs w:val="24"/>
        </w:rPr>
        <w:t>)</w:t>
      </w:r>
    </w:p>
    <w:p w14:paraId="4C928C70" w14:textId="77777777" w:rsidR="00A119D8" w:rsidRPr="00035E46" w:rsidRDefault="00A119D8" w:rsidP="00A119D8">
      <w:pPr>
        <w:spacing w:after="0" w:line="256" w:lineRule="auto"/>
        <w:jc w:val="both"/>
        <w:rPr>
          <w:rFonts w:ascii="Times New Roman" w:hAnsi="Times New Roman" w:cs="Times New Roman"/>
          <w:sz w:val="24"/>
          <w:szCs w:val="24"/>
        </w:rPr>
      </w:pPr>
    </w:p>
    <w:bookmarkEnd w:id="22"/>
    <w:p w14:paraId="7B64EC05" w14:textId="1010B6D7" w:rsidR="00CF0142" w:rsidRPr="00035E46" w:rsidRDefault="00C86DDC" w:rsidP="00CF0142">
      <w:pPr>
        <w:spacing w:before="240" w:after="240" w:line="256" w:lineRule="auto"/>
        <w:jc w:val="both"/>
        <w:rPr>
          <w:rFonts w:ascii="Times New Roman" w:hAnsi="Times New Roman" w:cs="Times New Roman"/>
          <w:sz w:val="24"/>
          <w:szCs w:val="24"/>
        </w:rPr>
      </w:pPr>
      <w:r>
        <w:rPr>
          <w:rFonts w:ascii="Times New Roman" w:hAnsi="Times New Roman" w:cs="Times New Roman"/>
          <w:b/>
          <w:bCs/>
          <w:sz w:val="24"/>
          <w:szCs w:val="24"/>
          <w:lang w:val="sr-Cyrl-RS"/>
        </w:rPr>
        <w:t>Литература</w:t>
      </w:r>
      <w:r w:rsidR="00CF0142" w:rsidRPr="00035E46">
        <w:rPr>
          <w:rFonts w:ascii="Times New Roman" w:hAnsi="Times New Roman" w:cs="Times New Roman"/>
          <w:sz w:val="24"/>
          <w:szCs w:val="24"/>
        </w:rPr>
        <w:t>:</w:t>
      </w:r>
    </w:p>
    <w:p w14:paraId="0E333589" w14:textId="0DFAF81B" w:rsidR="00C86DDC" w:rsidRPr="00C86DDC" w:rsidRDefault="00C86DDC" w:rsidP="00FC6229">
      <w:pPr>
        <w:pStyle w:val="ListParagraph"/>
        <w:numPr>
          <w:ilvl w:val="0"/>
          <w:numId w:val="9"/>
        </w:numPr>
        <w:spacing w:before="100" w:beforeAutospacing="1" w:after="100" w:afterAutospacing="1"/>
        <w:rPr>
          <w:lang w:val="en-US"/>
        </w:rPr>
      </w:pPr>
      <w:r>
        <w:lastRenderedPageBreak/>
        <w:t xml:space="preserve">National Institute for Health and Care Excellence (NICE). Intrapartum care. NICE guideline [NG235]. Published: 29 September 2023. Available from: </w:t>
      </w:r>
      <w:hyperlink r:id="rId29" w:tgtFrame="_new" w:history="1">
        <w:r>
          <w:rPr>
            <w:rStyle w:val="Hyperlink"/>
            <w:rFonts w:eastAsia="Calibri"/>
          </w:rPr>
          <w:t>https://www.nice.org.uk/guidance/ng235</w:t>
        </w:r>
      </w:hyperlink>
    </w:p>
    <w:p w14:paraId="5D997F64" w14:textId="233182AE" w:rsidR="00C86DDC" w:rsidRPr="00C86DDC" w:rsidRDefault="00C86DDC" w:rsidP="00FC6229">
      <w:pPr>
        <w:pStyle w:val="ListParagraph"/>
        <w:numPr>
          <w:ilvl w:val="0"/>
          <w:numId w:val="9"/>
        </w:numPr>
        <w:spacing w:before="100" w:beforeAutospacing="1" w:after="100" w:afterAutospacing="1"/>
      </w:pPr>
      <w:r w:rsidRPr="00C86DDC">
        <w:t>American College of Obstetricians and Gynecologists (ACOG). Prelabor Rupture of Membranes: ACOG Practice Bulletin, Number 217. Obstet Gynecol. 2020 Mar;135(3):e80-e97. doi: 10.1097/AOG.0000000000003700. PMID: 32080050.</w:t>
      </w:r>
    </w:p>
    <w:p w14:paraId="64B90920" w14:textId="543E4AF4" w:rsidR="00C86DDC" w:rsidRPr="00C86DDC" w:rsidRDefault="00C86DDC" w:rsidP="00FC6229">
      <w:pPr>
        <w:pStyle w:val="ListParagraph"/>
        <w:numPr>
          <w:ilvl w:val="0"/>
          <w:numId w:val="9"/>
        </w:numPr>
        <w:spacing w:before="100" w:beforeAutospacing="1" w:after="100" w:afterAutospacing="1"/>
      </w:pPr>
      <w:r w:rsidRPr="00C86DDC">
        <w:t>Lin D, Hu B, Xiu Y, Ji R, Zeng H, Chen H, Wu Y. Risk factors for premature rupture of membranes in pregnant women: a systematic review and meta-analysis. BMJ Open. 2024 Mar 29;14(3):e077727. doi: 10.1136/bmjopen-2023-077727. PMID: 38553068; PMCID: PMC10982755.</w:t>
      </w:r>
    </w:p>
    <w:p w14:paraId="299FFCC0" w14:textId="4F46D157" w:rsidR="00C86DDC" w:rsidRPr="00C86DDC" w:rsidRDefault="00C86DDC" w:rsidP="00FC6229">
      <w:pPr>
        <w:pStyle w:val="ListParagraph"/>
        <w:numPr>
          <w:ilvl w:val="0"/>
          <w:numId w:val="9"/>
        </w:numPr>
        <w:spacing w:before="100" w:beforeAutospacing="1" w:after="100" w:afterAutospacing="1"/>
      </w:pPr>
      <w:r w:rsidRPr="00C86DDC">
        <w:t>Garg A, Jaiswal A. Evaluation and Management of Premature Rupture of Membranes: A Review Article. Cureus. 2023 Mar 24;15(3):e36615. doi: 10.7759/cureus.36615. PMID: 37155446; PMCID: PMC10122752.</w:t>
      </w:r>
    </w:p>
    <w:p w14:paraId="79B00958" w14:textId="52A37BE0" w:rsidR="00C86DDC" w:rsidRPr="00C86DDC" w:rsidRDefault="00C86DDC" w:rsidP="00FC6229">
      <w:pPr>
        <w:pStyle w:val="ListParagraph"/>
        <w:numPr>
          <w:ilvl w:val="0"/>
          <w:numId w:val="9"/>
        </w:numPr>
        <w:spacing w:before="100" w:beforeAutospacing="1" w:after="100" w:afterAutospacing="1"/>
      </w:pPr>
      <w:r w:rsidRPr="00C86DDC">
        <w:t>Dayal S, Hong PL. Premature Rupture of Membranes. 2023 Jul 17. In: StatPearls [Internet]. Treasure Island (FL): StatPearls Publishing; 2024 Jan–. PMID: 30422483.</w:t>
      </w:r>
    </w:p>
    <w:p w14:paraId="71636CA0" w14:textId="3A384355" w:rsidR="00C86DDC" w:rsidRPr="00C86DDC" w:rsidRDefault="00C86DDC" w:rsidP="00FC6229">
      <w:pPr>
        <w:pStyle w:val="ListParagraph"/>
        <w:numPr>
          <w:ilvl w:val="0"/>
          <w:numId w:val="9"/>
        </w:numPr>
        <w:spacing w:before="100" w:beforeAutospacing="1" w:after="100" w:afterAutospacing="1"/>
      </w:pPr>
      <w:r w:rsidRPr="00C86DDC">
        <w:t>Mei JY, Silverman NS. Group B Streptococcus in Pregnancy. Obstet Gynecol Clin North Am. 2023 Jun;50(2):375-387. doi: 10.1016/j.ogc.2023.02.009. Epub 2023 Apr 2. PMID: 37149317.</w:t>
      </w:r>
    </w:p>
    <w:p w14:paraId="0E4B397A" w14:textId="0686A346" w:rsidR="00C86DDC" w:rsidRPr="00C86DDC" w:rsidRDefault="00C86DDC" w:rsidP="00FC6229">
      <w:pPr>
        <w:pStyle w:val="ListParagraph"/>
        <w:numPr>
          <w:ilvl w:val="0"/>
          <w:numId w:val="9"/>
        </w:numPr>
        <w:spacing w:before="100" w:beforeAutospacing="1" w:after="100" w:afterAutospacing="1"/>
      </w:pPr>
      <w:r w:rsidRPr="00C86DDC">
        <w:t>Gai S, Wu Q, Zhang H. The change of inflammatory status and vaginal flora in pregnant women with premature rupture of membranes. J Med Microbiol. 2023 Apr;72(4). doi: 10.1099/jmm.0.001678. PMID: 37097838.</w:t>
      </w:r>
    </w:p>
    <w:p w14:paraId="76E8C0D4" w14:textId="2AF41A33" w:rsidR="00C86DDC" w:rsidRPr="00C86DDC" w:rsidRDefault="00C86DDC" w:rsidP="00FC6229">
      <w:pPr>
        <w:pStyle w:val="ListParagraph"/>
        <w:numPr>
          <w:ilvl w:val="0"/>
          <w:numId w:val="9"/>
        </w:numPr>
        <w:spacing w:before="100" w:beforeAutospacing="1" w:after="100" w:afterAutospacing="1"/>
      </w:pPr>
      <w:r w:rsidRPr="00C86DDC">
        <w:t>Sénat MV, Schmitz T, Bouchghoul H, Diguisto C, Girault A, Paysant S, Sibiude J, Lassel L, Sentilhes L. Term prelabor rupture of membranes: guidelines for clinical practice from the French College of Gynaecologists and Obstetricians (CNGOF). J Matern Fetal Neonatal Med. 2022 Aug;35(16):3105-3109. doi: 10.1080/14767058.2020.1810230. Epub 2020 Aug 27. PMID: 32847438.</w:t>
      </w:r>
    </w:p>
    <w:p w14:paraId="5A3A781B" w14:textId="38B33F2C" w:rsidR="00C86DDC" w:rsidRPr="00C86DDC" w:rsidRDefault="00C86DDC" w:rsidP="00FC6229">
      <w:pPr>
        <w:pStyle w:val="ListParagraph"/>
        <w:numPr>
          <w:ilvl w:val="0"/>
          <w:numId w:val="9"/>
        </w:numPr>
        <w:spacing w:before="100" w:beforeAutospacing="1" w:after="100" w:afterAutospacing="1"/>
      </w:pPr>
      <w:r w:rsidRPr="00C86DDC">
        <w:t>Daoud-Sabag L, Rottenstreich A, Levitt L, Porat S. Twenty-four versus 48 hours of expectant management in the setting of premature rupture of membranes at term among women with a prior cesarean delivery. Int J Gynaecol Obstet. 2023 Apr;161(1):271-278. doi: 10.1002/ijgo.14398. Epub 2022 Sep 3. PMID: 35962752.</w:t>
      </w:r>
    </w:p>
    <w:p w14:paraId="101E7DA7" w14:textId="3B69532F" w:rsidR="00C86DDC" w:rsidRPr="00C86DDC" w:rsidRDefault="00C86DDC" w:rsidP="00FC6229">
      <w:pPr>
        <w:pStyle w:val="ListParagraph"/>
        <w:numPr>
          <w:ilvl w:val="0"/>
          <w:numId w:val="9"/>
        </w:numPr>
        <w:spacing w:before="100" w:beforeAutospacing="1" w:after="100" w:afterAutospacing="1"/>
      </w:pPr>
      <w:r w:rsidRPr="00C86DDC">
        <w:t>Wheeler V, Hoffman A, Bybel M. Cervical Ripening and Induction of Labor. Am Fam Physician. 2022 Feb 1;105(2):177-186. Erratum in: Am Fam Physician. 2022 Aug;106(2):121. PMID: 35166491.</w:t>
      </w:r>
    </w:p>
    <w:p w14:paraId="04E294B7" w14:textId="77777777" w:rsidR="004B6BDA" w:rsidRPr="00035E46" w:rsidRDefault="004B6BDA">
      <w:pPr>
        <w:spacing w:after="0" w:line="240" w:lineRule="auto"/>
        <w:rPr>
          <w:rFonts w:ascii="Times New Roman" w:hAnsi="Times New Roman" w:cs="Times New Roman"/>
          <w:b/>
          <w:sz w:val="24"/>
          <w:szCs w:val="24"/>
        </w:rPr>
      </w:pPr>
      <w:r w:rsidRPr="00035E46">
        <w:rPr>
          <w:rFonts w:ascii="Times New Roman" w:hAnsi="Times New Roman" w:cs="Times New Roman"/>
          <w:sz w:val="24"/>
          <w:szCs w:val="24"/>
        </w:rPr>
        <w:br w:type="page"/>
      </w:r>
    </w:p>
    <w:p w14:paraId="3ADEC8FF" w14:textId="5E322DC6" w:rsidR="006729DD" w:rsidRPr="006729DD" w:rsidRDefault="007825F6" w:rsidP="00FC6229">
      <w:pPr>
        <w:pStyle w:val="Heading1"/>
        <w:numPr>
          <w:ilvl w:val="0"/>
          <w:numId w:val="10"/>
        </w:numPr>
        <w:rPr>
          <w:rFonts w:ascii="Times New Roman" w:hAnsi="Times New Roman" w:cs="Times New Roman"/>
          <w:sz w:val="28"/>
          <w:szCs w:val="28"/>
          <w:lang w:val="ru-RU"/>
        </w:rPr>
      </w:pPr>
      <w:r w:rsidRPr="006729DD">
        <w:rPr>
          <w:rFonts w:ascii="Times New Roman" w:hAnsi="Times New Roman" w:cs="Times New Roman"/>
          <w:sz w:val="28"/>
          <w:szCs w:val="28"/>
          <w:lang w:val="sr-Cyrl-RS"/>
        </w:rPr>
        <w:lastRenderedPageBreak/>
        <w:t>Прво порођајно доба</w:t>
      </w:r>
      <w:r w:rsidR="004C6E9B" w:rsidRPr="006729DD">
        <w:rPr>
          <w:rFonts w:ascii="Times New Roman" w:hAnsi="Times New Roman" w:cs="Times New Roman"/>
          <w:sz w:val="28"/>
          <w:szCs w:val="28"/>
          <w:lang w:val="ru-RU"/>
        </w:rPr>
        <w:t xml:space="preserve"> </w:t>
      </w:r>
    </w:p>
    <w:p w14:paraId="17BF1D07" w14:textId="77777777" w:rsidR="006729DD" w:rsidRDefault="006729DD" w:rsidP="007825F6">
      <w:pPr>
        <w:spacing w:after="0"/>
        <w:jc w:val="both"/>
        <w:rPr>
          <w:rFonts w:ascii="Times New Roman" w:hAnsi="Times New Roman" w:cs="Times New Roman"/>
          <w:b/>
          <w:sz w:val="24"/>
          <w:szCs w:val="24"/>
          <w:lang w:val="ru-RU"/>
        </w:rPr>
      </w:pPr>
    </w:p>
    <w:p w14:paraId="56A44652" w14:textId="29C8CF22" w:rsidR="007825F6" w:rsidRPr="007825F6" w:rsidRDefault="007825F6" w:rsidP="007825F6">
      <w:pPr>
        <w:spacing w:after="0"/>
        <w:jc w:val="both"/>
        <w:rPr>
          <w:rFonts w:ascii="Times New Roman" w:hAnsi="Times New Roman" w:cs="Times New Roman"/>
          <w:b/>
          <w:sz w:val="24"/>
          <w:szCs w:val="24"/>
          <w:lang w:val="ru-RU"/>
        </w:rPr>
      </w:pPr>
      <w:r w:rsidRPr="007825F6">
        <w:rPr>
          <w:rFonts w:ascii="Times New Roman" w:hAnsi="Times New Roman" w:cs="Times New Roman"/>
          <w:b/>
          <w:sz w:val="24"/>
          <w:szCs w:val="24"/>
          <w:lang w:val="ru-RU"/>
        </w:rPr>
        <w:t>Дефиниција латентне и активне фазе првог порођајног доба и рана тријажа</w:t>
      </w:r>
    </w:p>
    <w:p w14:paraId="6E0DED29" w14:textId="77777777" w:rsidR="004C6E9B" w:rsidRPr="00810BC9" w:rsidRDefault="004C6E9B" w:rsidP="004C6E9B">
      <w:pPr>
        <w:spacing w:after="0"/>
        <w:jc w:val="both"/>
        <w:rPr>
          <w:rFonts w:ascii="Times New Roman" w:hAnsi="Times New Roman" w:cs="Times New Roman"/>
          <w:sz w:val="24"/>
          <w:szCs w:val="24"/>
        </w:rPr>
      </w:pPr>
    </w:p>
    <w:p w14:paraId="27503B1A" w14:textId="24D66422" w:rsidR="004C6E9B" w:rsidRPr="00810BC9" w:rsidRDefault="007825F6" w:rsidP="004C6E9B">
      <w:pPr>
        <w:spacing w:after="0"/>
        <w:jc w:val="both"/>
        <w:rPr>
          <w:rFonts w:ascii="Times New Roman" w:hAnsi="Times New Roman" w:cs="Times New Roman"/>
          <w:sz w:val="24"/>
          <w:szCs w:val="24"/>
        </w:rPr>
      </w:pPr>
      <w:r w:rsidRPr="007825F6">
        <w:rPr>
          <w:rFonts w:ascii="Times New Roman" w:hAnsi="Times New Roman" w:cs="Times New Roman"/>
          <w:sz w:val="24"/>
          <w:szCs w:val="24"/>
        </w:rPr>
        <w:t xml:space="preserve">Препоручује се коришћење следећих дефиниција латентне и активне фазе првог порођајног доба </w:t>
      </w:r>
      <w:r w:rsidR="00B6714D" w:rsidRPr="00B6714D">
        <w:rPr>
          <w:rFonts w:ascii="Times New Roman" w:hAnsi="Times New Roman" w:cs="Times New Roman"/>
          <w:sz w:val="24"/>
          <w:szCs w:val="24"/>
          <w:lang w:val="ru-RU"/>
        </w:rPr>
        <w:t>[1].</w:t>
      </w:r>
    </w:p>
    <w:p w14:paraId="2BF65365" w14:textId="77777777" w:rsidR="007138F5" w:rsidRPr="007138F5" w:rsidRDefault="007825F6" w:rsidP="00FC6229">
      <w:pPr>
        <w:numPr>
          <w:ilvl w:val="0"/>
          <w:numId w:val="79"/>
        </w:numPr>
        <w:pBdr>
          <w:top w:val="nil"/>
          <w:left w:val="nil"/>
          <w:bottom w:val="nil"/>
          <w:right w:val="nil"/>
          <w:between w:val="nil"/>
        </w:pBdr>
        <w:spacing w:after="0" w:line="256" w:lineRule="auto"/>
        <w:jc w:val="both"/>
        <w:rPr>
          <w:rFonts w:ascii="Times New Roman" w:hAnsi="Times New Roman" w:cs="Times New Roman"/>
          <w:bCs/>
          <w:color w:val="000000"/>
          <w:sz w:val="24"/>
          <w:szCs w:val="24"/>
          <w:lang w:val="ru-RU"/>
        </w:rPr>
      </w:pPr>
      <w:r w:rsidRPr="007138F5">
        <w:rPr>
          <w:rFonts w:ascii="Times New Roman" w:hAnsi="Times New Roman" w:cs="Times New Roman"/>
          <w:b/>
          <w:color w:val="000000"/>
          <w:sz w:val="24"/>
          <w:szCs w:val="24"/>
        </w:rPr>
        <w:t xml:space="preserve">Латентна фаза </w:t>
      </w:r>
      <w:r w:rsidRPr="007138F5">
        <w:rPr>
          <w:rFonts w:ascii="Times New Roman" w:hAnsi="Times New Roman" w:cs="Times New Roman"/>
          <w:bCs/>
          <w:color w:val="000000"/>
          <w:sz w:val="24"/>
          <w:szCs w:val="24"/>
        </w:rPr>
        <w:t>првог порођајног доба је период кога карактеришу болне контракције материце и промене грлића које укључују промену позиције, конзистенције и скраћивање грлића до дилатације веће од 5 cm.</w:t>
      </w:r>
      <w:r w:rsidR="007138F5" w:rsidRPr="007138F5">
        <w:rPr>
          <w:rFonts w:ascii="Times New Roman" w:hAnsi="Times New Roman" w:cs="Times New Roman"/>
          <w:bCs/>
          <w:color w:val="000000"/>
          <w:sz w:val="24"/>
          <w:szCs w:val="24"/>
          <w:lang w:val="sr-Cyrl-RS"/>
        </w:rPr>
        <w:t xml:space="preserve"> </w:t>
      </w:r>
    </w:p>
    <w:p w14:paraId="1581099C" w14:textId="6EFE46FD" w:rsidR="007138F5" w:rsidRPr="007138F5" w:rsidRDefault="007138F5" w:rsidP="00FC6229">
      <w:pPr>
        <w:numPr>
          <w:ilvl w:val="0"/>
          <w:numId w:val="79"/>
        </w:numPr>
        <w:pBdr>
          <w:top w:val="nil"/>
          <w:left w:val="nil"/>
          <w:bottom w:val="nil"/>
          <w:right w:val="nil"/>
          <w:between w:val="nil"/>
        </w:pBdr>
        <w:spacing w:after="0" w:line="256" w:lineRule="auto"/>
        <w:jc w:val="both"/>
        <w:rPr>
          <w:rFonts w:ascii="Times New Roman" w:hAnsi="Times New Roman" w:cs="Times New Roman"/>
          <w:bCs/>
          <w:color w:val="000000"/>
          <w:sz w:val="24"/>
          <w:szCs w:val="24"/>
          <w:lang w:val="ru-RU"/>
        </w:rPr>
      </w:pPr>
      <w:r w:rsidRPr="007138F5">
        <w:rPr>
          <w:rFonts w:ascii="Times New Roman" w:hAnsi="Times New Roman" w:cs="Times New Roman"/>
          <w:b/>
          <w:color w:val="000000"/>
          <w:sz w:val="24"/>
          <w:szCs w:val="24"/>
          <w:lang w:val="ru-RU"/>
        </w:rPr>
        <w:t xml:space="preserve">Активна фаза </w:t>
      </w:r>
      <w:r w:rsidRPr="007138F5">
        <w:rPr>
          <w:rFonts w:ascii="Times New Roman" w:hAnsi="Times New Roman" w:cs="Times New Roman"/>
          <w:bCs/>
          <w:color w:val="000000"/>
          <w:sz w:val="24"/>
          <w:szCs w:val="24"/>
          <w:lang w:val="ru-RU"/>
        </w:rPr>
        <w:t xml:space="preserve">првог порођајног доба је период кога карактеришу успостављене редовне болне контракције материце и дилатација грлића већа од 5 </w:t>
      </w:r>
      <w:r w:rsidRPr="007138F5">
        <w:rPr>
          <w:rFonts w:ascii="Times New Roman" w:hAnsi="Times New Roman" w:cs="Times New Roman"/>
          <w:bCs/>
          <w:color w:val="000000"/>
          <w:sz w:val="24"/>
          <w:szCs w:val="24"/>
          <w:lang w:val="en-US"/>
        </w:rPr>
        <w:t>cm</w:t>
      </w:r>
      <w:r w:rsidRPr="007138F5">
        <w:rPr>
          <w:rFonts w:ascii="Times New Roman" w:hAnsi="Times New Roman" w:cs="Times New Roman"/>
          <w:bCs/>
          <w:color w:val="000000"/>
          <w:sz w:val="24"/>
          <w:szCs w:val="24"/>
          <w:lang w:val="ru-RU"/>
        </w:rPr>
        <w:t xml:space="preserve"> до комплетне дилатације.</w:t>
      </w:r>
    </w:p>
    <w:p w14:paraId="1036DBDF" w14:textId="77777777" w:rsidR="004C6E9B" w:rsidRPr="007138F5" w:rsidRDefault="004C6E9B" w:rsidP="004C6E9B">
      <w:pPr>
        <w:spacing w:after="0"/>
        <w:jc w:val="both"/>
        <w:rPr>
          <w:rFonts w:ascii="Times New Roman" w:hAnsi="Times New Roman" w:cs="Times New Roman"/>
          <w:b/>
          <w:sz w:val="24"/>
          <w:szCs w:val="24"/>
          <w:lang w:val="ru-RU"/>
        </w:rPr>
      </w:pPr>
    </w:p>
    <w:p w14:paraId="659A5C57" w14:textId="77777777" w:rsidR="007138F5" w:rsidRPr="007138F5" w:rsidRDefault="004C6E9B" w:rsidP="007138F5">
      <w:pPr>
        <w:spacing w:after="0"/>
        <w:jc w:val="both"/>
        <w:rPr>
          <w:rFonts w:ascii="Times New Roman" w:hAnsi="Times New Roman" w:cs="Times New Roman"/>
          <w:sz w:val="24"/>
          <w:szCs w:val="24"/>
          <w:lang w:val="ru-RU"/>
        </w:rPr>
      </w:pPr>
      <w:bookmarkStart w:id="23" w:name="_Hlk196934883"/>
      <w:r w:rsidRPr="00810BC9">
        <w:rPr>
          <w:rFonts w:ascii="Times New Roman" w:hAnsi="Times New Roman" w:cs="Times New Roman"/>
          <w:b/>
          <w:sz w:val="24"/>
          <w:szCs w:val="24"/>
        </w:rPr>
        <w:t>7.1</w:t>
      </w:r>
      <w:r w:rsidRPr="00810BC9">
        <w:rPr>
          <w:rFonts w:ascii="Times New Roman" w:hAnsi="Times New Roman" w:cs="Times New Roman"/>
          <w:sz w:val="24"/>
          <w:szCs w:val="24"/>
        </w:rPr>
        <w:t xml:space="preserve"> </w:t>
      </w:r>
      <w:r w:rsidR="007138F5" w:rsidRPr="007138F5">
        <w:rPr>
          <w:rFonts w:ascii="Times New Roman" w:hAnsi="Times New Roman" w:cs="Times New Roman"/>
          <w:sz w:val="24"/>
          <w:szCs w:val="24"/>
          <w:lang w:val="ru-RU"/>
        </w:rPr>
        <w:t>У случају да се трудница не хоспитализује након прегледа у току првог порођајног доба неопходно је све податке документовати и уписати савет у лекарски извештај који јој се предаје. (</w:t>
      </w:r>
      <w:r w:rsidR="007138F5" w:rsidRPr="00AB6332">
        <w:rPr>
          <w:rFonts w:ascii="Times New Roman" w:hAnsi="Times New Roman" w:cs="Times New Roman"/>
          <w:b/>
          <w:bCs/>
          <w:sz w:val="24"/>
          <w:szCs w:val="24"/>
          <w:lang w:val="ru-RU"/>
        </w:rPr>
        <w:t>Степен препоруке 1, ниво доказа</w:t>
      </w:r>
      <w:r w:rsidR="007138F5" w:rsidRPr="007138F5">
        <w:rPr>
          <w:rFonts w:ascii="Times New Roman" w:hAnsi="Times New Roman" w:cs="Times New Roman"/>
          <w:sz w:val="24"/>
          <w:szCs w:val="24"/>
          <w:lang w:val="ru-RU"/>
        </w:rPr>
        <w:t xml:space="preserve"> </w:t>
      </w:r>
      <w:r w:rsidR="007138F5" w:rsidRPr="007138F5">
        <w:rPr>
          <w:rFonts w:ascii="Times New Roman" w:hAnsi="Times New Roman" w:cs="Times New Roman"/>
          <w:sz w:val="24"/>
          <w:szCs w:val="24"/>
          <w:lang w:val="en-US"/>
        </w:rPr>
        <w:t>A</w:t>
      </w:r>
      <w:r w:rsidR="007138F5" w:rsidRPr="007138F5">
        <w:rPr>
          <w:rFonts w:ascii="Times New Roman" w:hAnsi="Times New Roman" w:cs="Times New Roman"/>
          <w:sz w:val="24"/>
          <w:szCs w:val="24"/>
          <w:lang w:val="ru-RU"/>
        </w:rPr>
        <w:t>)</w:t>
      </w:r>
    </w:p>
    <w:p w14:paraId="74E43142" w14:textId="6DD56B8A" w:rsidR="004C6E9B" w:rsidRPr="00810BC9" w:rsidRDefault="004C6E9B" w:rsidP="004C6E9B">
      <w:pPr>
        <w:spacing w:after="0"/>
        <w:jc w:val="both"/>
        <w:rPr>
          <w:rFonts w:ascii="Times New Roman" w:hAnsi="Times New Roman" w:cs="Times New Roman"/>
          <w:b/>
          <w:sz w:val="24"/>
          <w:szCs w:val="24"/>
        </w:rPr>
      </w:pPr>
    </w:p>
    <w:p w14:paraId="743C40E7" w14:textId="77777777" w:rsidR="007138F5" w:rsidRPr="007138F5" w:rsidRDefault="007138F5" w:rsidP="007138F5">
      <w:pPr>
        <w:spacing w:after="0"/>
        <w:jc w:val="both"/>
        <w:rPr>
          <w:rFonts w:ascii="Times New Roman" w:hAnsi="Times New Roman" w:cs="Times New Roman"/>
          <w:b/>
          <w:sz w:val="24"/>
          <w:szCs w:val="24"/>
          <w:lang w:val="ru-RU"/>
        </w:rPr>
      </w:pPr>
      <w:r w:rsidRPr="007138F5">
        <w:rPr>
          <w:rFonts w:ascii="Times New Roman" w:hAnsi="Times New Roman" w:cs="Times New Roman"/>
          <w:b/>
          <w:sz w:val="24"/>
          <w:szCs w:val="24"/>
          <w:lang w:val="ru-RU"/>
        </w:rPr>
        <w:t>Трајање првог порођајног доба</w:t>
      </w:r>
    </w:p>
    <w:p w14:paraId="24D0B7D7" w14:textId="77777777" w:rsidR="004C6E9B" w:rsidRPr="00810BC9" w:rsidRDefault="004C6E9B" w:rsidP="004C6E9B">
      <w:pPr>
        <w:spacing w:after="0"/>
        <w:jc w:val="both"/>
        <w:rPr>
          <w:rFonts w:ascii="Times New Roman" w:hAnsi="Times New Roman" w:cs="Times New Roman"/>
          <w:b/>
          <w:sz w:val="24"/>
          <w:szCs w:val="24"/>
        </w:rPr>
      </w:pPr>
    </w:p>
    <w:p w14:paraId="76296EF8" w14:textId="53B777DA" w:rsidR="004C6E9B" w:rsidRPr="00810BC9" w:rsidRDefault="004C6E9B" w:rsidP="004C6E9B">
      <w:pPr>
        <w:spacing w:after="0"/>
        <w:jc w:val="both"/>
        <w:rPr>
          <w:rFonts w:ascii="Times New Roman" w:hAnsi="Times New Roman" w:cs="Times New Roman"/>
          <w:sz w:val="24"/>
          <w:szCs w:val="24"/>
        </w:rPr>
      </w:pPr>
      <w:r w:rsidRPr="00810BC9">
        <w:rPr>
          <w:rFonts w:ascii="Times New Roman" w:hAnsi="Times New Roman" w:cs="Times New Roman"/>
          <w:b/>
          <w:sz w:val="24"/>
          <w:szCs w:val="24"/>
        </w:rPr>
        <w:t>7.2</w:t>
      </w:r>
      <w:r w:rsidRPr="00810BC9">
        <w:rPr>
          <w:rFonts w:ascii="Times New Roman" w:hAnsi="Times New Roman" w:cs="Times New Roman"/>
          <w:sz w:val="24"/>
          <w:szCs w:val="24"/>
        </w:rPr>
        <w:t xml:space="preserve"> </w:t>
      </w:r>
      <w:r w:rsidR="007138F5" w:rsidRPr="007138F5">
        <w:rPr>
          <w:rFonts w:ascii="Times New Roman" w:hAnsi="Times New Roman" w:cs="Times New Roman"/>
          <w:sz w:val="24"/>
          <w:szCs w:val="24"/>
          <w:lang w:val="ru-RU"/>
        </w:rPr>
        <w:t xml:space="preserve">Требало би објаснити трудници да не постоји прецизна дефиниција стандардног трајања латентне фазе првог порођајног доба и да се оно може значајно разликовати од труднице до труднице. Трајање активне фазе првог порођајног доба које обухвата дилатацију од 5 </w:t>
      </w:r>
      <w:r w:rsidR="007138F5" w:rsidRPr="007138F5">
        <w:rPr>
          <w:rFonts w:ascii="Times New Roman" w:hAnsi="Times New Roman" w:cs="Times New Roman"/>
          <w:sz w:val="24"/>
          <w:szCs w:val="24"/>
          <w:lang w:val="en-US"/>
        </w:rPr>
        <w:t>cm</w:t>
      </w:r>
      <w:r w:rsidR="007138F5" w:rsidRPr="007138F5">
        <w:rPr>
          <w:rFonts w:ascii="Times New Roman" w:hAnsi="Times New Roman" w:cs="Times New Roman"/>
          <w:sz w:val="24"/>
          <w:szCs w:val="24"/>
          <w:lang w:val="ru-RU"/>
        </w:rPr>
        <w:t xml:space="preserve"> до комплетне дилатације, обично не прелази 12 сати код прворотке и 10 сати код вишеротке. Средње време трајање активне фазе првог порођајног доба износи око 4 сата код прворотке и око 3 сата код вишеротке </w:t>
      </w:r>
      <w:r w:rsidR="00D1413C">
        <w:rPr>
          <w:rFonts w:ascii="Times New Roman" w:hAnsi="Times New Roman" w:cs="Times New Roman"/>
          <w:sz w:val="24"/>
          <w:szCs w:val="24"/>
          <w:lang w:val="ru-RU"/>
        </w:rPr>
        <w:t>[</w:t>
      </w:r>
      <w:r w:rsidR="007138F5" w:rsidRPr="007138F5">
        <w:rPr>
          <w:rFonts w:ascii="Times New Roman" w:hAnsi="Times New Roman" w:cs="Times New Roman"/>
          <w:sz w:val="24"/>
          <w:szCs w:val="24"/>
          <w:lang w:val="ru-RU"/>
        </w:rPr>
        <w:t>1,2,3,4</w:t>
      </w:r>
      <w:r w:rsidR="00D1413C">
        <w:rPr>
          <w:rFonts w:ascii="Times New Roman" w:hAnsi="Times New Roman" w:cs="Times New Roman"/>
          <w:sz w:val="24"/>
          <w:szCs w:val="24"/>
          <w:lang w:val="ru-RU"/>
        </w:rPr>
        <w:t>]</w:t>
      </w:r>
      <w:r w:rsidR="007138F5" w:rsidRPr="007138F5">
        <w:rPr>
          <w:rFonts w:ascii="Times New Roman" w:hAnsi="Times New Roman" w:cs="Times New Roman"/>
          <w:sz w:val="24"/>
          <w:szCs w:val="24"/>
          <w:lang w:val="ru-RU"/>
        </w:rPr>
        <w:t xml:space="preserve">. </w:t>
      </w:r>
      <w:r w:rsidR="007138F5" w:rsidRPr="002A559F">
        <w:rPr>
          <w:rFonts w:ascii="Times New Roman" w:hAnsi="Times New Roman" w:cs="Times New Roman"/>
          <w:sz w:val="24"/>
          <w:szCs w:val="24"/>
          <w:lang w:val="ru-RU"/>
        </w:rPr>
        <w:t>(</w:t>
      </w:r>
      <w:r w:rsidR="007138F5" w:rsidRPr="00AB6332">
        <w:rPr>
          <w:rFonts w:ascii="Times New Roman" w:hAnsi="Times New Roman" w:cs="Times New Roman"/>
          <w:b/>
          <w:bCs/>
          <w:sz w:val="24"/>
          <w:szCs w:val="24"/>
          <w:lang w:val="ru-RU"/>
        </w:rPr>
        <w:t xml:space="preserve">Степен препоруке 2, ниво доказа </w:t>
      </w:r>
      <w:r w:rsidR="007138F5" w:rsidRPr="00AB6332">
        <w:rPr>
          <w:rFonts w:ascii="Times New Roman" w:hAnsi="Times New Roman" w:cs="Times New Roman"/>
          <w:b/>
          <w:bCs/>
          <w:sz w:val="24"/>
          <w:szCs w:val="24"/>
          <w:lang w:val="en-US"/>
        </w:rPr>
        <w:t>B</w:t>
      </w:r>
      <w:r w:rsidR="007138F5" w:rsidRPr="002A559F">
        <w:rPr>
          <w:rFonts w:ascii="Times New Roman" w:hAnsi="Times New Roman" w:cs="Times New Roman"/>
          <w:sz w:val="24"/>
          <w:szCs w:val="24"/>
          <w:lang w:val="ru-RU"/>
        </w:rPr>
        <w:t>)</w:t>
      </w:r>
    </w:p>
    <w:p w14:paraId="2E932551" w14:textId="77777777" w:rsidR="004C6E9B" w:rsidRPr="00810BC9" w:rsidRDefault="004C6E9B" w:rsidP="004C6E9B">
      <w:pPr>
        <w:spacing w:after="0"/>
        <w:jc w:val="both"/>
        <w:rPr>
          <w:rFonts w:ascii="Times New Roman" w:hAnsi="Times New Roman" w:cs="Times New Roman"/>
          <w:sz w:val="24"/>
          <w:szCs w:val="24"/>
        </w:rPr>
      </w:pPr>
    </w:p>
    <w:p w14:paraId="7A3FDCA1" w14:textId="71BD628A" w:rsidR="007138F5" w:rsidRPr="002A559F" w:rsidRDefault="00F66899" w:rsidP="007138F5">
      <w:pPr>
        <w:spacing w:after="0"/>
        <w:jc w:val="both"/>
        <w:rPr>
          <w:rFonts w:ascii="Times New Roman" w:hAnsi="Times New Roman" w:cs="Times New Roman"/>
          <w:sz w:val="24"/>
          <w:szCs w:val="24"/>
          <w:lang w:val="ru-RU"/>
        </w:rPr>
      </w:pPr>
      <w:r w:rsidRPr="00810BC9">
        <w:rPr>
          <w:rFonts w:ascii="Times New Roman" w:hAnsi="Times New Roman" w:cs="Times New Roman"/>
          <w:b/>
          <w:sz w:val="24"/>
          <w:szCs w:val="24"/>
        </w:rPr>
        <w:t>7.3</w:t>
      </w:r>
      <w:r w:rsidRPr="00810BC9">
        <w:rPr>
          <w:rFonts w:ascii="Times New Roman" w:hAnsi="Times New Roman" w:cs="Times New Roman"/>
          <w:sz w:val="24"/>
          <w:szCs w:val="24"/>
        </w:rPr>
        <w:t xml:space="preserve"> </w:t>
      </w:r>
      <w:r w:rsidR="007138F5" w:rsidRPr="007138F5">
        <w:rPr>
          <w:rFonts w:ascii="Times New Roman" w:hAnsi="Times New Roman" w:cs="Times New Roman"/>
          <w:sz w:val="24"/>
          <w:szCs w:val="24"/>
          <w:lang w:val="ru-RU"/>
        </w:rPr>
        <w:t xml:space="preserve">Продужено трајање првог порођајног доба не би требало само по себи да буде разлог за предузимање медицинских интервенција и поступака </w:t>
      </w:r>
      <w:r w:rsidR="00D1413C">
        <w:rPr>
          <w:rFonts w:ascii="Times New Roman" w:hAnsi="Times New Roman" w:cs="Times New Roman"/>
          <w:sz w:val="24"/>
          <w:szCs w:val="24"/>
          <w:lang w:val="ru-RU"/>
        </w:rPr>
        <w:t>[</w:t>
      </w:r>
      <w:r w:rsidR="007138F5" w:rsidRPr="007138F5">
        <w:rPr>
          <w:rFonts w:ascii="Times New Roman" w:hAnsi="Times New Roman" w:cs="Times New Roman"/>
          <w:sz w:val="24"/>
          <w:szCs w:val="24"/>
          <w:lang w:val="ru-RU"/>
        </w:rPr>
        <w:t>1,2,4-6</w:t>
      </w:r>
      <w:r w:rsidR="00D1413C">
        <w:rPr>
          <w:rFonts w:ascii="Times New Roman" w:hAnsi="Times New Roman" w:cs="Times New Roman"/>
          <w:sz w:val="24"/>
          <w:szCs w:val="24"/>
          <w:lang w:val="ru-RU"/>
        </w:rPr>
        <w:t>]</w:t>
      </w:r>
      <w:r w:rsidR="007138F5" w:rsidRPr="007138F5">
        <w:rPr>
          <w:rFonts w:ascii="Times New Roman" w:hAnsi="Times New Roman" w:cs="Times New Roman"/>
          <w:sz w:val="24"/>
          <w:szCs w:val="24"/>
          <w:lang w:val="ru-RU"/>
        </w:rPr>
        <w:t xml:space="preserve">. </w:t>
      </w:r>
      <w:r w:rsidR="007138F5" w:rsidRPr="002A559F">
        <w:rPr>
          <w:rFonts w:ascii="Times New Roman" w:hAnsi="Times New Roman" w:cs="Times New Roman"/>
          <w:sz w:val="24"/>
          <w:szCs w:val="24"/>
          <w:lang w:val="ru-RU"/>
        </w:rPr>
        <w:t>(</w:t>
      </w:r>
      <w:r w:rsidR="007138F5" w:rsidRPr="00AB6332">
        <w:rPr>
          <w:rFonts w:ascii="Times New Roman" w:hAnsi="Times New Roman" w:cs="Times New Roman"/>
          <w:b/>
          <w:bCs/>
          <w:sz w:val="24"/>
          <w:szCs w:val="24"/>
          <w:lang w:val="ru-RU"/>
        </w:rPr>
        <w:t xml:space="preserve">Степен препоруке 2, ниво доказа </w:t>
      </w:r>
      <w:r w:rsidR="007138F5" w:rsidRPr="00AB6332">
        <w:rPr>
          <w:rFonts w:ascii="Times New Roman" w:hAnsi="Times New Roman" w:cs="Times New Roman"/>
          <w:b/>
          <w:bCs/>
          <w:sz w:val="24"/>
          <w:szCs w:val="24"/>
          <w:lang w:val="en-US"/>
        </w:rPr>
        <w:t>B</w:t>
      </w:r>
      <w:r w:rsidR="007138F5" w:rsidRPr="002A559F">
        <w:rPr>
          <w:rFonts w:ascii="Times New Roman" w:hAnsi="Times New Roman" w:cs="Times New Roman"/>
          <w:sz w:val="24"/>
          <w:szCs w:val="24"/>
          <w:lang w:val="ru-RU"/>
        </w:rPr>
        <w:t>)</w:t>
      </w:r>
    </w:p>
    <w:p w14:paraId="77587AF5" w14:textId="77777777" w:rsidR="004C6E9B" w:rsidRPr="00810BC9" w:rsidRDefault="004C6E9B" w:rsidP="004C6E9B">
      <w:pPr>
        <w:spacing w:after="0"/>
        <w:jc w:val="both"/>
        <w:rPr>
          <w:rFonts w:ascii="Times New Roman" w:hAnsi="Times New Roman" w:cs="Times New Roman"/>
          <w:sz w:val="24"/>
          <w:szCs w:val="24"/>
        </w:rPr>
      </w:pPr>
    </w:p>
    <w:p w14:paraId="56301D4E" w14:textId="585C1E76" w:rsidR="007138F5" w:rsidRPr="007138F5" w:rsidRDefault="00F66899" w:rsidP="007138F5">
      <w:pPr>
        <w:spacing w:after="0"/>
        <w:jc w:val="both"/>
        <w:rPr>
          <w:rFonts w:ascii="Times New Roman" w:hAnsi="Times New Roman" w:cs="Times New Roman"/>
          <w:sz w:val="24"/>
          <w:szCs w:val="24"/>
          <w:lang w:val="ru-RU"/>
        </w:rPr>
      </w:pPr>
      <w:r w:rsidRPr="00810BC9">
        <w:rPr>
          <w:rFonts w:ascii="Times New Roman" w:hAnsi="Times New Roman" w:cs="Times New Roman"/>
          <w:b/>
          <w:sz w:val="24"/>
          <w:szCs w:val="24"/>
        </w:rPr>
        <w:t>7.4.</w:t>
      </w:r>
      <w:r w:rsidRPr="00810BC9">
        <w:rPr>
          <w:rFonts w:ascii="Times New Roman" w:hAnsi="Times New Roman" w:cs="Times New Roman"/>
          <w:sz w:val="24"/>
          <w:szCs w:val="24"/>
        </w:rPr>
        <w:t xml:space="preserve"> </w:t>
      </w:r>
      <w:r w:rsidR="007138F5" w:rsidRPr="007138F5">
        <w:rPr>
          <w:rFonts w:ascii="Times New Roman" w:hAnsi="Times New Roman" w:cs="Times New Roman"/>
          <w:sz w:val="24"/>
          <w:szCs w:val="24"/>
          <w:lang w:val="ru-RU"/>
        </w:rPr>
        <w:t xml:space="preserve">Требало би упознати труднице да је физиолошко трајање порођаја веома различито и да постоје значајна индивидуална одступања </w:t>
      </w:r>
      <w:r w:rsidR="00D1413C">
        <w:rPr>
          <w:rFonts w:ascii="Times New Roman" w:hAnsi="Times New Roman" w:cs="Times New Roman"/>
          <w:sz w:val="24"/>
          <w:szCs w:val="24"/>
          <w:lang w:val="ru-RU"/>
        </w:rPr>
        <w:t>[</w:t>
      </w:r>
      <w:r w:rsidR="007138F5" w:rsidRPr="007138F5">
        <w:rPr>
          <w:rFonts w:ascii="Times New Roman" w:hAnsi="Times New Roman" w:cs="Times New Roman"/>
          <w:sz w:val="24"/>
          <w:szCs w:val="24"/>
          <w:lang w:val="ru-RU"/>
        </w:rPr>
        <w:t>2</w:t>
      </w:r>
      <w:r w:rsidR="00D1413C">
        <w:rPr>
          <w:rFonts w:ascii="Times New Roman" w:hAnsi="Times New Roman" w:cs="Times New Roman"/>
          <w:sz w:val="24"/>
          <w:szCs w:val="24"/>
          <w:lang w:val="ru-RU"/>
        </w:rPr>
        <w:t>]</w:t>
      </w:r>
      <w:r w:rsidR="007138F5" w:rsidRPr="007138F5">
        <w:rPr>
          <w:rFonts w:ascii="Times New Roman" w:hAnsi="Times New Roman" w:cs="Times New Roman"/>
          <w:sz w:val="24"/>
          <w:szCs w:val="24"/>
          <w:lang w:val="ru-RU"/>
        </w:rPr>
        <w:t>. (</w:t>
      </w:r>
      <w:r w:rsidR="007138F5" w:rsidRPr="00AB6332">
        <w:rPr>
          <w:rFonts w:ascii="Times New Roman" w:hAnsi="Times New Roman" w:cs="Times New Roman"/>
          <w:b/>
          <w:bCs/>
          <w:sz w:val="24"/>
          <w:szCs w:val="24"/>
          <w:lang w:val="ru-RU"/>
        </w:rPr>
        <w:t xml:space="preserve">Степен препоруке 2, ниво доказа </w:t>
      </w:r>
      <w:r w:rsidR="007138F5" w:rsidRPr="00AB6332">
        <w:rPr>
          <w:rFonts w:ascii="Times New Roman" w:hAnsi="Times New Roman" w:cs="Times New Roman"/>
          <w:b/>
          <w:bCs/>
          <w:sz w:val="24"/>
          <w:szCs w:val="24"/>
          <w:lang w:val="en-US"/>
        </w:rPr>
        <w:t>B</w:t>
      </w:r>
      <w:r w:rsidR="007138F5" w:rsidRPr="007138F5">
        <w:rPr>
          <w:rFonts w:ascii="Times New Roman" w:hAnsi="Times New Roman" w:cs="Times New Roman"/>
          <w:sz w:val="24"/>
          <w:szCs w:val="24"/>
          <w:lang w:val="ru-RU"/>
        </w:rPr>
        <w:t>)</w:t>
      </w:r>
    </w:p>
    <w:p w14:paraId="6AA13EF2" w14:textId="77777777" w:rsidR="004C6E9B" w:rsidRPr="00810BC9" w:rsidRDefault="004C6E9B" w:rsidP="004C6E9B">
      <w:pPr>
        <w:spacing w:after="0"/>
        <w:jc w:val="both"/>
        <w:rPr>
          <w:rFonts w:ascii="Times New Roman" w:hAnsi="Times New Roman" w:cs="Times New Roman"/>
          <w:sz w:val="24"/>
          <w:szCs w:val="24"/>
        </w:rPr>
      </w:pPr>
    </w:p>
    <w:p w14:paraId="5BB719F8" w14:textId="77777777" w:rsidR="007138F5" w:rsidRPr="007138F5" w:rsidRDefault="007138F5" w:rsidP="007138F5">
      <w:pPr>
        <w:spacing w:after="0"/>
        <w:jc w:val="both"/>
        <w:rPr>
          <w:rFonts w:ascii="Times New Roman" w:hAnsi="Times New Roman" w:cs="Times New Roman"/>
          <w:b/>
          <w:sz w:val="24"/>
          <w:szCs w:val="24"/>
          <w:lang w:val="ru-RU"/>
        </w:rPr>
      </w:pPr>
      <w:r w:rsidRPr="007138F5">
        <w:rPr>
          <w:rFonts w:ascii="Times New Roman" w:hAnsi="Times New Roman" w:cs="Times New Roman"/>
          <w:b/>
          <w:sz w:val="24"/>
          <w:szCs w:val="24"/>
          <w:lang w:val="ru-RU"/>
        </w:rPr>
        <w:t>Спонтано започињање порођаја и пријем у породилиште</w:t>
      </w:r>
    </w:p>
    <w:p w14:paraId="4F6C29B8" w14:textId="77777777" w:rsidR="004C6E9B" w:rsidRPr="007138F5" w:rsidRDefault="004C6E9B" w:rsidP="004C6E9B">
      <w:pPr>
        <w:spacing w:after="0"/>
        <w:jc w:val="both"/>
        <w:rPr>
          <w:rFonts w:ascii="Times New Roman" w:hAnsi="Times New Roman" w:cs="Times New Roman"/>
          <w:b/>
          <w:sz w:val="24"/>
          <w:szCs w:val="24"/>
          <w:lang w:val="ru-RU"/>
        </w:rPr>
      </w:pPr>
    </w:p>
    <w:p w14:paraId="3BBE3334" w14:textId="5511EF1A" w:rsidR="007138F5" w:rsidRPr="002A559F" w:rsidRDefault="004C6E9B" w:rsidP="007138F5">
      <w:pPr>
        <w:spacing w:after="0"/>
        <w:jc w:val="both"/>
        <w:rPr>
          <w:rFonts w:ascii="Times New Roman" w:hAnsi="Times New Roman" w:cs="Times New Roman"/>
          <w:sz w:val="24"/>
          <w:szCs w:val="24"/>
          <w:lang w:val="ru-RU"/>
        </w:rPr>
      </w:pPr>
      <w:r w:rsidRPr="00810BC9">
        <w:rPr>
          <w:rFonts w:ascii="Times New Roman" w:hAnsi="Times New Roman" w:cs="Times New Roman"/>
          <w:b/>
          <w:sz w:val="24"/>
          <w:szCs w:val="24"/>
        </w:rPr>
        <w:t>7.</w:t>
      </w:r>
      <w:r w:rsidR="00F66899" w:rsidRPr="00810BC9">
        <w:rPr>
          <w:rFonts w:ascii="Times New Roman" w:hAnsi="Times New Roman" w:cs="Times New Roman"/>
          <w:b/>
          <w:sz w:val="24"/>
          <w:szCs w:val="24"/>
        </w:rPr>
        <w:t>5</w:t>
      </w:r>
      <w:r w:rsidRPr="00810BC9">
        <w:rPr>
          <w:rFonts w:ascii="Times New Roman" w:hAnsi="Times New Roman" w:cs="Times New Roman"/>
          <w:sz w:val="24"/>
          <w:szCs w:val="24"/>
        </w:rPr>
        <w:t xml:space="preserve"> </w:t>
      </w:r>
      <w:r w:rsidR="007138F5" w:rsidRPr="007138F5">
        <w:rPr>
          <w:rFonts w:ascii="Times New Roman" w:hAnsi="Times New Roman" w:cs="Times New Roman"/>
          <w:sz w:val="24"/>
          <w:szCs w:val="24"/>
          <w:lang w:val="ru-RU"/>
        </w:rPr>
        <w:t xml:space="preserve">Неопходно је подржати труднице које су без ризика у одлуци за спонтано започињање порођаја </w:t>
      </w:r>
      <w:r w:rsidR="00D1413C">
        <w:rPr>
          <w:rFonts w:ascii="Times New Roman" w:hAnsi="Times New Roman" w:cs="Times New Roman"/>
          <w:sz w:val="24"/>
          <w:szCs w:val="24"/>
          <w:lang w:val="ru-RU"/>
        </w:rPr>
        <w:t>[</w:t>
      </w:r>
      <w:r w:rsidR="007138F5" w:rsidRPr="007138F5">
        <w:rPr>
          <w:rFonts w:ascii="Times New Roman" w:hAnsi="Times New Roman" w:cs="Times New Roman"/>
          <w:sz w:val="24"/>
          <w:szCs w:val="24"/>
          <w:lang w:val="ru-RU"/>
        </w:rPr>
        <w:t>1,3</w:t>
      </w:r>
      <w:r w:rsidR="00D1413C">
        <w:rPr>
          <w:rFonts w:ascii="Times New Roman" w:hAnsi="Times New Roman" w:cs="Times New Roman"/>
          <w:sz w:val="24"/>
          <w:szCs w:val="24"/>
          <w:lang w:val="ru-RU"/>
        </w:rPr>
        <w:t>]</w:t>
      </w:r>
      <w:r w:rsidR="007138F5" w:rsidRPr="007138F5">
        <w:rPr>
          <w:rFonts w:ascii="Times New Roman" w:hAnsi="Times New Roman" w:cs="Times New Roman"/>
          <w:sz w:val="24"/>
          <w:szCs w:val="24"/>
          <w:lang w:val="ru-RU"/>
        </w:rPr>
        <w:t xml:space="preserve">. </w:t>
      </w:r>
      <w:r w:rsidR="007138F5" w:rsidRPr="00AB6332">
        <w:rPr>
          <w:rFonts w:ascii="Times New Roman" w:hAnsi="Times New Roman" w:cs="Times New Roman"/>
          <w:b/>
          <w:bCs/>
          <w:sz w:val="24"/>
          <w:szCs w:val="24"/>
          <w:lang w:val="ru-RU"/>
        </w:rPr>
        <w:t xml:space="preserve">(Степен препоруке 1, ниво доказа </w:t>
      </w:r>
      <w:r w:rsidR="007138F5" w:rsidRPr="00AB6332">
        <w:rPr>
          <w:rFonts w:ascii="Times New Roman" w:hAnsi="Times New Roman" w:cs="Times New Roman"/>
          <w:b/>
          <w:bCs/>
          <w:sz w:val="24"/>
          <w:szCs w:val="24"/>
          <w:lang w:val="en-US"/>
        </w:rPr>
        <w:t>A</w:t>
      </w:r>
      <w:r w:rsidR="007138F5" w:rsidRPr="002A559F">
        <w:rPr>
          <w:rFonts w:ascii="Times New Roman" w:hAnsi="Times New Roman" w:cs="Times New Roman"/>
          <w:sz w:val="24"/>
          <w:szCs w:val="24"/>
          <w:lang w:val="ru-RU"/>
        </w:rPr>
        <w:t>)</w:t>
      </w:r>
    </w:p>
    <w:p w14:paraId="474E89E4" w14:textId="77777777" w:rsidR="004C6E9B" w:rsidRPr="00810BC9" w:rsidRDefault="004C6E9B" w:rsidP="004C6E9B">
      <w:pPr>
        <w:spacing w:after="0"/>
        <w:jc w:val="both"/>
        <w:rPr>
          <w:rFonts w:ascii="Times New Roman" w:hAnsi="Times New Roman" w:cs="Times New Roman"/>
          <w:sz w:val="24"/>
          <w:szCs w:val="24"/>
        </w:rPr>
      </w:pPr>
    </w:p>
    <w:p w14:paraId="45F5400A" w14:textId="767BBD04" w:rsidR="007138F5" w:rsidRPr="002A559F" w:rsidRDefault="00F66899" w:rsidP="007138F5">
      <w:pPr>
        <w:spacing w:after="0"/>
        <w:jc w:val="both"/>
        <w:rPr>
          <w:rFonts w:ascii="Times New Roman" w:hAnsi="Times New Roman" w:cs="Times New Roman"/>
          <w:sz w:val="24"/>
          <w:szCs w:val="24"/>
          <w:lang w:val="ru-RU"/>
        </w:rPr>
      </w:pPr>
      <w:r w:rsidRPr="00810BC9">
        <w:rPr>
          <w:rFonts w:ascii="Times New Roman" w:hAnsi="Times New Roman" w:cs="Times New Roman"/>
          <w:b/>
          <w:sz w:val="24"/>
          <w:szCs w:val="24"/>
        </w:rPr>
        <w:t>7.6.</w:t>
      </w:r>
      <w:r w:rsidRPr="00810BC9">
        <w:rPr>
          <w:rFonts w:ascii="Times New Roman" w:hAnsi="Times New Roman" w:cs="Times New Roman"/>
          <w:sz w:val="24"/>
          <w:szCs w:val="24"/>
        </w:rPr>
        <w:t xml:space="preserve"> </w:t>
      </w:r>
      <w:r w:rsidR="007138F5" w:rsidRPr="007138F5">
        <w:rPr>
          <w:rFonts w:ascii="Times New Roman" w:hAnsi="Times New Roman" w:cs="Times New Roman"/>
          <w:sz w:val="24"/>
          <w:szCs w:val="24"/>
          <w:lang w:val="ru-RU"/>
        </w:rPr>
        <w:t xml:space="preserve">Требало би обавити разговор са трудницом о току трудноће, испитати факторе ризика за појаву феталне хипоксије, информисати се о дужини трајања, јачини и учесталости контракција материце, предочити начине обезбољавања током порођаја, пратити пулс, притисак, температуру и респирације, проверити </w:t>
      </w:r>
      <w:r w:rsidR="007138F5" w:rsidRPr="007138F5">
        <w:rPr>
          <w:rFonts w:ascii="Times New Roman" w:hAnsi="Times New Roman" w:cs="Times New Roman"/>
          <w:sz w:val="24"/>
          <w:szCs w:val="24"/>
          <w:lang w:val="en-US"/>
        </w:rPr>
        <w:t>GBS</w:t>
      </w:r>
      <w:r w:rsidR="007138F5" w:rsidRPr="007138F5">
        <w:rPr>
          <w:rFonts w:ascii="Times New Roman" w:hAnsi="Times New Roman" w:cs="Times New Roman"/>
          <w:sz w:val="24"/>
          <w:szCs w:val="24"/>
          <w:lang w:val="ru-RU"/>
        </w:rPr>
        <w:t xml:space="preserve"> налаз, информисати се о феталним покретима у последња 24 часа, утврдити положај, смештај, презентацију и ангажованост предњачећег дела плода, регистровати тонове плода у току контракције </w:t>
      </w:r>
      <w:r w:rsidR="007138F5" w:rsidRPr="007138F5">
        <w:rPr>
          <w:rFonts w:ascii="Times New Roman" w:hAnsi="Times New Roman" w:cs="Times New Roman"/>
          <w:sz w:val="24"/>
          <w:szCs w:val="24"/>
          <w:lang w:val="ru-RU"/>
        </w:rPr>
        <w:lastRenderedPageBreak/>
        <w:t xml:space="preserve">и најмање 1 минут непосредно након контракције, уз истовремену палпацију трудничиног пулса </w:t>
      </w:r>
      <w:r w:rsidR="00D1413C">
        <w:rPr>
          <w:rFonts w:ascii="Times New Roman" w:hAnsi="Times New Roman" w:cs="Times New Roman"/>
          <w:sz w:val="24"/>
          <w:szCs w:val="24"/>
          <w:lang w:val="ru-RU"/>
        </w:rPr>
        <w:t>[</w:t>
      </w:r>
      <w:r w:rsidR="007138F5" w:rsidRPr="007138F5">
        <w:rPr>
          <w:rFonts w:ascii="Times New Roman" w:hAnsi="Times New Roman" w:cs="Times New Roman"/>
          <w:sz w:val="24"/>
          <w:szCs w:val="24"/>
          <w:lang w:val="ru-RU"/>
        </w:rPr>
        <w:t>1</w:t>
      </w:r>
      <w:r w:rsidR="00D1413C">
        <w:rPr>
          <w:rFonts w:ascii="Times New Roman" w:hAnsi="Times New Roman" w:cs="Times New Roman"/>
          <w:sz w:val="24"/>
          <w:szCs w:val="24"/>
          <w:lang w:val="ru-RU"/>
        </w:rPr>
        <w:t>]</w:t>
      </w:r>
      <w:r w:rsidR="007138F5" w:rsidRPr="007138F5">
        <w:rPr>
          <w:rFonts w:ascii="Times New Roman" w:hAnsi="Times New Roman" w:cs="Times New Roman"/>
          <w:sz w:val="24"/>
          <w:szCs w:val="24"/>
          <w:lang w:val="ru-RU"/>
        </w:rPr>
        <w:t xml:space="preserve">. </w:t>
      </w:r>
      <w:r w:rsidR="007138F5" w:rsidRPr="002A559F">
        <w:rPr>
          <w:rFonts w:ascii="Times New Roman" w:hAnsi="Times New Roman" w:cs="Times New Roman"/>
          <w:sz w:val="24"/>
          <w:szCs w:val="24"/>
          <w:lang w:val="ru-RU"/>
        </w:rPr>
        <w:t>(</w:t>
      </w:r>
      <w:r w:rsidR="007138F5" w:rsidRPr="00AB6332">
        <w:rPr>
          <w:rFonts w:ascii="Times New Roman" w:hAnsi="Times New Roman" w:cs="Times New Roman"/>
          <w:b/>
          <w:bCs/>
          <w:sz w:val="24"/>
          <w:szCs w:val="24"/>
          <w:lang w:val="ru-RU"/>
        </w:rPr>
        <w:t xml:space="preserve">Степен препоруке 2, ниво доказа </w:t>
      </w:r>
      <w:r w:rsidR="007138F5" w:rsidRPr="00AB6332">
        <w:rPr>
          <w:rFonts w:ascii="Times New Roman" w:hAnsi="Times New Roman" w:cs="Times New Roman"/>
          <w:b/>
          <w:bCs/>
          <w:sz w:val="24"/>
          <w:szCs w:val="24"/>
          <w:lang w:val="en-US"/>
        </w:rPr>
        <w:t>B</w:t>
      </w:r>
      <w:r w:rsidR="007138F5" w:rsidRPr="002A559F">
        <w:rPr>
          <w:rFonts w:ascii="Times New Roman" w:hAnsi="Times New Roman" w:cs="Times New Roman"/>
          <w:sz w:val="24"/>
          <w:szCs w:val="24"/>
          <w:lang w:val="ru-RU"/>
        </w:rPr>
        <w:t>)</w:t>
      </w:r>
    </w:p>
    <w:bookmarkEnd w:id="23"/>
    <w:p w14:paraId="25005287" w14:textId="77777777" w:rsidR="004C6E9B" w:rsidRPr="00810BC9" w:rsidRDefault="004C6E9B" w:rsidP="004C6E9B">
      <w:pPr>
        <w:spacing w:after="0"/>
        <w:jc w:val="both"/>
        <w:rPr>
          <w:rFonts w:ascii="Times New Roman" w:hAnsi="Times New Roman" w:cs="Times New Roman"/>
          <w:b/>
          <w:sz w:val="24"/>
          <w:szCs w:val="24"/>
        </w:rPr>
      </w:pPr>
    </w:p>
    <w:p w14:paraId="67134551" w14:textId="5CB3A373" w:rsidR="005F425E" w:rsidRPr="007138F5" w:rsidRDefault="004C6E9B" w:rsidP="005F425E">
      <w:pPr>
        <w:spacing w:after="0" w:line="240" w:lineRule="auto"/>
        <w:jc w:val="both"/>
        <w:rPr>
          <w:rFonts w:ascii="Times New Roman" w:eastAsia="Times New Roman" w:hAnsi="Times New Roman" w:cs="Times New Roman"/>
          <w:sz w:val="24"/>
          <w:szCs w:val="24"/>
          <w:lang w:val="sr-Cyrl-RS" w:eastAsia="sr-Latn-RS"/>
        </w:rPr>
      </w:pPr>
      <w:r w:rsidRPr="00810BC9">
        <w:rPr>
          <w:rFonts w:ascii="Times New Roman" w:hAnsi="Times New Roman" w:cs="Times New Roman"/>
          <w:b/>
          <w:sz w:val="24"/>
          <w:szCs w:val="24"/>
        </w:rPr>
        <w:t>7.</w:t>
      </w:r>
      <w:r w:rsidR="00F66899" w:rsidRPr="00810BC9">
        <w:rPr>
          <w:rFonts w:ascii="Times New Roman" w:hAnsi="Times New Roman" w:cs="Times New Roman"/>
          <w:b/>
          <w:sz w:val="24"/>
          <w:szCs w:val="24"/>
        </w:rPr>
        <w:t>7.</w:t>
      </w:r>
      <w:r w:rsidRPr="00810BC9">
        <w:rPr>
          <w:rFonts w:ascii="Times New Roman" w:hAnsi="Times New Roman" w:cs="Times New Roman"/>
          <w:sz w:val="24"/>
          <w:szCs w:val="24"/>
        </w:rPr>
        <w:t xml:space="preserve"> </w:t>
      </w:r>
      <w:r w:rsidR="007138F5" w:rsidRPr="007138F5">
        <w:rPr>
          <w:rFonts w:ascii="Times New Roman" w:eastAsia="Times New Roman" w:hAnsi="Times New Roman" w:cs="Times New Roman"/>
          <w:color w:val="000000"/>
          <w:sz w:val="24"/>
          <w:szCs w:val="24"/>
          <w:lang w:eastAsia="sr-Latn-RS"/>
        </w:rPr>
        <w:t>Акушерски преглед може бити стресан за трудницу, нарочито ако има болове, ако је анксиозна и у новом окружењу. Пре прегледа требало би</w:t>
      </w:r>
      <w:r w:rsidR="007138F5">
        <w:rPr>
          <w:rFonts w:ascii="Times New Roman" w:eastAsia="Times New Roman" w:hAnsi="Times New Roman" w:cs="Times New Roman"/>
          <w:color w:val="000000"/>
          <w:sz w:val="24"/>
          <w:szCs w:val="24"/>
          <w:lang w:val="sr-Cyrl-RS" w:eastAsia="sr-Latn-RS"/>
        </w:rPr>
        <w:t>:</w:t>
      </w:r>
    </w:p>
    <w:p w14:paraId="15C2C7E9" w14:textId="77777777" w:rsidR="007138F5" w:rsidRDefault="007138F5" w:rsidP="00FC6229">
      <w:pPr>
        <w:pStyle w:val="ListParagraph"/>
        <w:numPr>
          <w:ilvl w:val="0"/>
          <w:numId w:val="78"/>
        </w:numPr>
        <w:jc w:val="both"/>
        <w:rPr>
          <w:color w:val="000000"/>
          <w:lang w:val="ru-RU" w:eastAsia="sr-Latn-RS"/>
        </w:rPr>
      </w:pPr>
      <w:r w:rsidRPr="007138F5">
        <w:rPr>
          <w:color w:val="000000"/>
          <w:lang w:val="ru-RU" w:eastAsia="sr-Latn-RS"/>
        </w:rPr>
        <w:t>објаснити разлог акушерског прегледа, обезбедити трудници приватност, достојанство и удобност</w:t>
      </w:r>
    </w:p>
    <w:p w14:paraId="1BE9BE97" w14:textId="78930A2E" w:rsidR="007138F5" w:rsidRPr="007138F5" w:rsidRDefault="007138F5" w:rsidP="00FC6229">
      <w:pPr>
        <w:pStyle w:val="ListParagraph"/>
        <w:numPr>
          <w:ilvl w:val="0"/>
          <w:numId w:val="78"/>
        </w:numPr>
        <w:jc w:val="both"/>
        <w:rPr>
          <w:color w:val="000000"/>
          <w:lang w:val="ru-RU" w:eastAsia="sr-Latn-RS"/>
        </w:rPr>
      </w:pPr>
      <w:r w:rsidRPr="007138F5">
        <w:rPr>
          <w:color w:val="000000"/>
          <w:lang w:val="ru-RU" w:eastAsia="sr-Latn-RS"/>
        </w:rPr>
        <w:t xml:space="preserve">објаснити налаз након обављеног прегледа и изнети даљи план порођаја трудници </w:t>
      </w:r>
      <w:r w:rsidR="00D1413C">
        <w:rPr>
          <w:color w:val="000000"/>
          <w:lang w:val="ru-RU" w:eastAsia="sr-Latn-RS"/>
        </w:rPr>
        <w:t>[</w:t>
      </w:r>
      <w:r w:rsidRPr="007138F5">
        <w:rPr>
          <w:color w:val="000000"/>
          <w:lang w:val="ru-RU" w:eastAsia="sr-Latn-RS"/>
        </w:rPr>
        <w:t>1,2</w:t>
      </w:r>
      <w:r w:rsidR="00D1413C">
        <w:rPr>
          <w:color w:val="000000"/>
          <w:lang w:val="ru-RU" w:eastAsia="sr-Latn-RS"/>
        </w:rPr>
        <w:t>]</w:t>
      </w:r>
      <w:r w:rsidRPr="007138F5">
        <w:rPr>
          <w:color w:val="000000"/>
          <w:lang w:val="ru-RU" w:eastAsia="sr-Latn-RS"/>
        </w:rPr>
        <w:t xml:space="preserve"> (</w:t>
      </w:r>
      <w:r w:rsidRPr="00AB6332">
        <w:rPr>
          <w:b/>
          <w:bCs/>
          <w:color w:val="000000"/>
          <w:lang w:val="ru-RU" w:eastAsia="sr-Latn-RS"/>
        </w:rPr>
        <w:t xml:space="preserve">Степен препоруке 2, ниво доказа </w:t>
      </w:r>
      <w:r w:rsidRPr="00AB6332">
        <w:rPr>
          <w:b/>
          <w:bCs/>
          <w:color w:val="000000"/>
          <w:lang w:val="en-US" w:eastAsia="sr-Latn-RS"/>
        </w:rPr>
        <w:t>B</w:t>
      </w:r>
      <w:r w:rsidRPr="007138F5">
        <w:rPr>
          <w:color w:val="000000"/>
          <w:lang w:val="ru-RU" w:eastAsia="sr-Latn-RS"/>
        </w:rPr>
        <w:t>)</w:t>
      </w:r>
    </w:p>
    <w:p w14:paraId="39BDC80C" w14:textId="77777777" w:rsidR="004C6E9B" w:rsidRPr="007138F5" w:rsidRDefault="004C6E9B" w:rsidP="004C6E9B">
      <w:pPr>
        <w:spacing w:after="0"/>
        <w:jc w:val="both"/>
        <w:rPr>
          <w:rFonts w:ascii="Times New Roman" w:hAnsi="Times New Roman" w:cs="Times New Roman"/>
          <w:b/>
          <w:sz w:val="24"/>
          <w:szCs w:val="24"/>
          <w:lang w:val="ru-RU"/>
        </w:rPr>
      </w:pPr>
    </w:p>
    <w:p w14:paraId="5F922F7F" w14:textId="00783EA8" w:rsidR="00D37903" w:rsidRDefault="004C6E9B" w:rsidP="00D37903">
      <w:pPr>
        <w:spacing w:after="0"/>
        <w:jc w:val="both"/>
        <w:rPr>
          <w:rFonts w:ascii="Times New Roman" w:hAnsi="Times New Roman" w:cs="Times New Roman"/>
          <w:sz w:val="24"/>
          <w:szCs w:val="24"/>
          <w:lang w:val="ru-RU"/>
        </w:rPr>
      </w:pPr>
      <w:r w:rsidRPr="00810BC9">
        <w:rPr>
          <w:rFonts w:ascii="Times New Roman" w:hAnsi="Times New Roman" w:cs="Times New Roman"/>
          <w:b/>
          <w:sz w:val="24"/>
          <w:szCs w:val="24"/>
        </w:rPr>
        <w:t>7.</w:t>
      </w:r>
      <w:r w:rsidR="00F66899" w:rsidRPr="00810BC9">
        <w:rPr>
          <w:rFonts w:ascii="Times New Roman" w:hAnsi="Times New Roman" w:cs="Times New Roman"/>
          <w:b/>
          <w:sz w:val="24"/>
          <w:szCs w:val="24"/>
        </w:rPr>
        <w:t>8</w:t>
      </w:r>
      <w:r w:rsidRPr="00810BC9">
        <w:rPr>
          <w:rFonts w:ascii="Times New Roman" w:hAnsi="Times New Roman" w:cs="Times New Roman"/>
          <w:sz w:val="24"/>
          <w:szCs w:val="24"/>
        </w:rPr>
        <w:t xml:space="preserve"> </w:t>
      </w:r>
      <w:r w:rsidR="00D37903" w:rsidRPr="00D37903">
        <w:rPr>
          <w:rFonts w:ascii="Times New Roman" w:hAnsi="Times New Roman" w:cs="Times New Roman"/>
          <w:sz w:val="24"/>
          <w:szCs w:val="24"/>
          <w:lang w:val="ru-RU"/>
        </w:rPr>
        <w:t xml:space="preserve">Неопходно је трудницу са знацима порођаја у активној фази првог порођајног доба примити у здравствену установу ради пружања одговарајуће здравствене неге </w:t>
      </w:r>
      <w:r w:rsidR="00D1413C">
        <w:rPr>
          <w:rFonts w:ascii="Times New Roman" w:hAnsi="Times New Roman" w:cs="Times New Roman"/>
          <w:sz w:val="24"/>
          <w:szCs w:val="24"/>
          <w:lang w:val="ru-RU"/>
        </w:rPr>
        <w:t>[</w:t>
      </w:r>
      <w:r w:rsidR="00D37903" w:rsidRPr="00D37903">
        <w:rPr>
          <w:rFonts w:ascii="Times New Roman" w:hAnsi="Times New Roman" w:cs="Times New Roman"/>
          <w:sz w:val="24"/>
          <w:szCs w:val="24"/>
          <w:lang w:val="ru-RU"/>
        </w:rPr>
        <w:t>1,5</w:t>
      </w:r>
      <w:r w:rsidR="00D1413C">
        <w:rPr>
          <w:rFonts w:ascii="Times New Roman" w:hAnsi="Times New Roman" w:cs="Times New Roman"/>
          <w:sz w:val="24"/>
          <w:szCs w:val="24"/>
          <w:lang w:val="ru-RU"/>
        </w:rPr>
        <w:t>]</w:t>
      </w:r>
      <w:r w:rsidR="00D37903" w:rsidRPr="00D37903">
        <w:rPr>
          <w:rFonts w:ascii="Times New Roman" w:hAnsi="Times New Roman" w:cs="Times New Roman"/>
          <w:sz w:val="24"/>
          <w:szCs w:val="24"/>
          <w:lang w:val="ru-RU"/>
        </w:rPr>
        <w:t>. (</w:t>
      </w:r>
      <w:r w:rsidR="00D37903" w:rsidRPr="00AB6332">
        <w:rPr>
          <w:rFonts w:ascii="Times New Roman" w:hAnsi="Times New Roman" w:cs="Times New Roman"/>
          <w:b/>
          <w:bCs/>
          <w:sz w:val="24"/>
          <w:szCs w:val="24"/>
          <w:lang w:val="ru-RU"/>
        </w:rPr>
        <w:t xml:space="preserve">Степен препоруке 1, ниво доказа </w:t>
      </w:r>
      <w:r w:rsidR="00D37903" w:rsidRPr="00AB6332">
        <w:rPr>
          <w:rFonts w:ascii="Times New Roman" w:hAnsi="Times New Roman" w:cs="Times New Roman"/>
          <w:b/>
          <w:bCs/>
          <w:sz w:val="24"/>
          <w:szCs w:val="24"/>
          <w:lang w:val="en-US"/>
        </w:rPr>
        <w:t>A</w:t>
      </w:r>
      <w:r w:rsidR="00D37903" w:rsidRPr="00D37903">
        <w:rPr>
          <w:rFonts w:ascii="Times New Roman" w:hAnsi="Times New Roman" w:cs="Times New Roman"/>
          <w:sz w:val="24"/>
          <w:szCs w:val="24"/>
          <w:lang w:val="ru-RU"/>
        </w:rPr>
        <w:t>)</w:t>
      </w:r>
    </w:p>
    <w:p w14:paraId="3C8A85F6" w14:textId="77777777" w:rsidR="00D37903" w:rsidRPr="00D37903" w:rsidRDefault="00D37903" w:rsidP="00D37903">
      <w:pPr>
        <w:spacing w:after="0"/>
        <w:jc w:val="both"/>
        <w:rPr>
          <w:rFonts w:ascii="Times New Roman" w:hAnsi="Times New Roman" w:cs="Times New Roman"/>
          <w:sz w:val="24"/>
          <w:szCs w:val="24"/>
          <w:lang w:val="ru-RU"/>
        </w:rPr>
      </w:pPr>
    </w:p>
    <w:p w14:paraId="0635137A" w14:textId="4D844B8D" w:rsidR="00D37903" w:rsidRDefault="00D37903" w:rsidP="00D37903">
      <w:pPr>
        <w:spacing w:after="0"/>
        <w:jc w:val="both"/>
        <w:rPr>
          <w:rFonts w:ascii="Times New Roman" w:hAnsi="Times New Roman" w:cs="Times New Roman"/>
          <w:sz w:val="24"/>
          <w:szCs w:val="24"/>
          <w:lang w:val="ru-RU"/>
        </w:rPr>
      </w:pPr>
      <w:r w:rsidRPr="00D37903">
        <w:rPr>
          <w:rFonts w:ascii="Times New Roman" w:hAnsi="Times New Roman" w:cs="Times New Roman"/>
          <w:b/>
          <w:bCs/>
          <w:sz w:val="24"/>
          <w:szCs w:val="24"/>
          <w:lang w:val="ru-RU"/>
        </w:rPr>
        <w:t>7.9</w:t>
      </w:r>
      <w:r w:rsidRPr="00D37903">
        <w:rPr>
          <w:rFonts w:ascii="Times New Roman" w:hAnsi="Times New Roman" w:cs="Times New Roman"/>
          <w:sz w:val="24"/>
          <w:szCs w:val="24"/>
          <w:lang w:val="ru-RU"/>
        </w:rPr>
        <w:t xml:space="preserve"> На пријему у здравствену установу је неопходно проценити стање мајке и плода од стране здравственог радника ради искључивања недијагностикованих компликација и препознавања ризика компликација које би се могле развити </w:t>
      </w:r>
      <w:r w:rsidR="00D1413C">
        <w:rPr>
          <w:rFonts w:ascii="Times New Roman" w:hAnsi="Times New Roman" w:cs="Times New Roman"/>
          <w:sz w:val="24"/>
          <w:szCs w:val="24"/>
          <w:lang w:val="ru-RU"/>
        </w:rPr>
        <w:t>[</w:t>
      </w:r>
      <w:r w:rsidRPr="00D37903">
        <w:rPr>
          <w:rFonts w:ascii="Times New Roman" w:hAnsi="Times New Roman" w:cs="Times New Roman"/>
          <w:sz w:val="24"/>
          <w:szCs w:val="24"/>
          <w:lang w:val="ru-RU"/>
        </w:rPr>
        <w:t>1,5</w:t>
      </w:r>
      <w:r w:rsidR="00D1413C">
        <w:rPr>
          <w:rFonts w:ascii="Times New Roman" w:hAnsi="Times New Roman" w:cs="Times New Roman"/>
          <w:sz w:val="24"/>
          <w:szCs w:val="24"/>
          <w:lang w:val="ru-RU"/>
        </w:rPr>
        <w:t>]</w:t>
      </w:r>
      <w:r w:rsidRPr="00D37903">
        <w:rPr>
          <w:rFonts w:ascii="Times New Roman" w:hAnsi="Times New Roman" w:cs="Times New Roman"/>
          <w:sz w:val="24"/>
          <w:szCs w:val="24"/>
          <w:lang w:val="ru-RU"/>
        </w:rPr>
        <w:t>. (</w:t>
      </w:r>
      <w:r w:rsidRPr="00AB6332">
        <w:rPr>
          <w:rFonts w:ascii="Times New Roman" w:hAnsi="Times New Roman" w:cs="Times New Roman"/>
          <w:b/>
          <w:bCs/>
          <w:sz w:val="24"/>
          <w:szCs w:val="24"/>
          <w:lang w:val="ru-RU"/>
        </w:rPr>
        <w:t xml:space="preserve">Степен препоруке 1, ниво доказа </w:t>
      </w:r>
      <w:r w:rsidRPr="00AB6332">
        <w:rPr>
          <w:rFonts w:ascii="Times New Roman" w:hAnsi="Times New Roman" w:cs="Times New Roman"/>
          <w:b/>
          <w:bCs/>
          <w:sz w:val="24"/>
          <w:szCs w:val="24"/>
          <w:lang w:val="en-US"/>
        </w:rPr>
        <w:t>A</w:t>
      </w:r>
      <w:r w:rsidRPr="00D37903">
        <w:rPr>
          <w:rFonts w:ascii="Times New Roman" w:hAnsi="Times New Roman" w:cs="Times New Roman"/>
          <w:sz w:val="24"/>
          <w:szCs w:val="24"/>
          <w:lang w:val="ru-RU"/>
        </w:rPr>
        <w:t>)</w:t>
      </w:r>
    </w:p>
    <w:p w14:paraId="5901559A" w14:textId="77777777" w:rsidR="00D37903" w:rsidRPr="00D37903" w:rsidRDefault="00D37903" w:rsidP="00D37903">
      <w:pPr>
        <w:spacing w:after="0"/>
        <w:jc w:val="both"/>
        <w:rPr>
          <w:rFonts w:ascii="Times New Roman" w:hAnsi="Times New Roman" w:cs="Times New Roman"/>
          <w:sz w:val="24"/>
          <w:szCs w:val="24"/>
          <w:lang w:val="ru-RU"/>
        </w:rPr>
      </w:pPr>
    </w:p>
    <w:p w14:paraId="3D38D7DB" w14:textId="1908AFE4" w:rsidR="00D37903" w:rsidRPr="00D37903" w:rsidRDefault="00D37903" w:rsidP="00D37903">
      <w:pPr>
        <w:spacing w:after="0"/>
        <w:jc w:val="both"/>
        <w:rPr>
          <w:rFonts w:ascii="Times New Roman" w:hAnsi="Times New Roman" w:cs="Times New Roman"/>
          <w:sz w:val="24"/>
          <w:szCs w:val="24"/>
          <w:lang w:val="ru-RU"/>
        </w:rPr>
      </w:pPr>
      <w:r w:rsidRPr="00D37903">
        <w:rPr>
          <w:rFonts w:ascii="Times New Roman" w:hAnsi="Times New Roman" w:cs="Times New Roman"/>
          <w:b/>
          <w:bCs/>
          <w:sz w:val="24"/>
          <w:szCs w:val="24"/>
          <w:lang w:val="ru-RU"/>
        </w:rPr>
        <w:t>7.10</w:t>
      </w:r>
      <w:r>
        <w:rPr>
          <w:rFonts w:ascii="Times New Roman" w:hAnsi="Times New Roman" w:cs="Times New Roman"/>
          <w:sz w:val="24"/>
          <w:szCs w:val="24"/>
          <w:lang w:val="ru-RU"/>
        </w:rPr>
        <w:t xml:space="preserve"> </w:t>
      </w:r>
      <w:r w:rsidRPr="00D37903">
        <w:rPr>
          <w:rFonts w:ascii="Times New Roman" w:hAnsi="Times New Roman" w:cs="Times New Roman"/>
          <w:sz w:val="24"/>
          <w:szCs w:val="24"/>
          <w:lang w:val="ru-RU"/>
        </w:rPr>
        <w:t xml:space="preserve">Уколико се трудница хоспитализује у латентној фази првог порођајног доба она се смешта на одељење и уколико трудноћа није ризична, требало би избегавати све интервенције и поступке који се користе у циљу убрзавања порођаја. План порођаја се прави индивидуално у складу са потребама и могућностима </w:t>
      </w:r>
      <w:r w:rsidR="00D1413C">
        <w:rPr>
          <w:rFonts w:ascii="Times New Roman" w:hAnsi="Times New Roman" w:cs="Times New Roman"/>
          <w:sz w:val="24"/>
          <w:szCs w:val="24"/>
          <w:lang w:val="ru-RU"/>
        </w:rPr>
        <w:t>[</w:t>
      </w:r>
      <w:r w:rsidRPr="00D37903">
        <w:rPr>
          <w:rFonts w:ascii="Times New Roman" w:hAnsi="Times New Roman" w:cs="Times New Roman"/>
          <w:sz w:val="24"/>
          <w:szCs w:val="24"/>
          <w:lang w:val="ru-RU"/>
        </w:rPr>
        <w:t>1,2,7,8</w:t>
      </w:r>
      <w:r w:rsidR="00D1413C">
        <w:rPr>
          <w:rFonts w:ascii="Times New Roman" w:hAnsi="Times New Roman" w:cs="Times New Roman"/>
          <w:sz w:val="24"/>
          <w:szCs w:val="24"/>
          <w:lang w:val="ru-RU"/>
        </w:rPr>
        <w:t>]</w:t>
      </w:r>
      <w:r w:rsidRPr="00D37903">
        <w:rPr>
          <w:rFonts w:ascii="Times New Roman" w:hAnsi="Times New Roman" w:cs="Times New Roman"/>
          <w:sz w:val="24"/>
          <w:szCs w:val="24"/>
          <w:lang w:val="ru-RU"/>
        </w:rPr>
        <w:t>. (</w:t>
      </w:r>
      <w:r w:rsidRPr="00AB6332">
        <w:rPr>
          <w:rFonts w:ascii="Times New Roman" w:hAnsi="Times New Roman" w:cs="Times New Roman"/>
          <w:b/>
          <w:bCs/>
          <w:sz w:val="24"/>
          <w:szCs w:val="24"/>
          <w:lang w:val="ru-RU"/>
        </w:rPr>
        <w:t xml:space="preserve">Степен препоруке 2, ниво доказа </w:t>
      </w:r>
      <w:r w:rsidRPr="00AB6332">
        <w:rPr>
          <w:rFonts w:ascii="Times New Roman" w:hAnsi="Times New Roman" w:cs="Times New Roman"/>
          <w:b/>
          <w:bCs/>
          <w:sz w:val="24"/>
          <w:szCs w:val="24"/>
          <w:lang w:val="en-US"/>
        </w:rPr>
        <w:t>B</w:t>
      </w:r>
      <w:r w:rsidRPr="00D37903">
        <w:rPr>
          <w:rFonts w:ascii="Times New Roman" w:hAnsi="Times New Roman" w:cs="Times New Roman"/>
          <w:sz w:val="24"/>
          <w:szCs w:val="24"/>
          <w:lang w:val="ru-RU"/>
        </w:rPr>
        <w:t>)</w:t>
      </w:r>
    </w:p>
    <w:p w14:paraId="121D8650" w14:textId="4B8083A2" w:rsidR="00D37903" w:rsidRDefault="004C6E9B" w:rsidP="00D37903">
      <w:pPr>
        <w:spacing w:after="0"/>
        <w:jc w:val="both"/>
        <w:rPr>
          <w:rFonts w:ascii="Times New Roman" w:hAnsi="Times New Roman" w:cs="Times New Roman"/>
          <w:sz w:val="24"/>
          <w:szCs w:val="24"/>
          <w:lang w:val="ru-RU"/>
        </w:rPr>
      </w:pPr>
      <w:r w:rsidRPr="00810BC9">
        <w:rPr>
          <w:rFonts w:ascii="Times New Roman" w:hAnsi="Times New Roman" w:cs="Times New Roman"/>
          <w:sz w:val="24"/>
          <w:szCs w:val="24"/>
        </w:rPr>
        <w:br/>
      </w:r>
      <w:r w:rsidRPr="00810BC9">
        <w:rPr>
          <w:rFonts w:ascii="Times New Roman" w:hAnsi="Times New Roman" w:cs="Times New Roman"/>
          <w:b/>
          <w:sz w:val="24"/>
          <w:szCs w:val="24"/>
        </w:rPr>
        <w:t>7.</w:t>
      </w:r>
      <w:r w:rsidR="00F66899" w:rsidRPr="00810BC9">
        <w:rPr>
          <w:rFonts w:ascii="Times New Roman" w:hAnsi="Times New Roman" w:cs="Times New Roman"/>
          <w:b/>
          <w:sz w:val="24"/>
          <w:szCs w:val="24"/>
        </w:rPr>
        <w:t>11.</w:t>
      </w:r>
      <w:r w:rsidRPr="00810BC9">
        <w:rPr>
          <w:rFonts w:ascii="Times New Roman" w:hAnsi="Times New Roman" w:cs="Times New Roman"/>
          <w:sz w:val="24"/>
          <w:szCs w:val="24"/>
        </w:rPr>
        <w:t xml:space="preserve">  </w:t>
      </w:r>
      <w:r w:rsidR="00D37903" w:rsidRPr="00D37903">
        <w:rPr>
          <w:rFonts w:ascii="Times New Roman" w:hAnsi="Times New Roman" w:cs="Times New Roman"/>
          <w:sz w:val="24"/>
          <w:szCs w:val="24"/>
          <w:lang w:val="ru-RU"/>
        </w:rPr>
        <w:t xml:space="preserve">У латентној фази првог порођајног доба требало би да трудници буду омогућени услови за слободно кретање, као и приступ тоалету, води и храни </w:t>
      </w:r>
      <w:r w:rsidR="00D1413C">
        <w:rPr>
          <w:rFonts w:ascii="Times New Roman" w:hAnsi="Times New Roman" w:cs="Times New Roman"/>
          <w:sz w:val="24"/>
          <w:szCs w:val="24"/>
          <w:lang w:val="ru-RU"/>
        </w:rPr>
        <w:t>[</w:t>
      </w:r>
      <w:r w:rsidR="00D37903" w:rsidRPr="00D37903">
        <w:rPr>
          <w:rFonts w:ascii="Times New Roman" w:hAnsi="Times New Roman" w:cs="Times New Roman"/>
          <w:sz w:val="24"/>
          <w:szCs w:val="24"/>
          <w:lang w:val="ru-RU"/>
        </w:rPr>
        <w:t>1,3</w:t>
      </w:r>
      <w:r w:rsidR="00D1413C">
        <w:rPr>
          <w:rFonts w:ascii="Times New Roman" w:hAnsi="Times New Roman" w:cs="Times New Roman"/>
          <w:sz w:val="24"/>
          <w:szCs w:val="24"/>
          <w:lang w:val="ru-RU"/>
        </w:rPr>
        <w:t>]</w:t>
      </w:r>
      <w:r w:rsidR="00D37903" w:rsidRPr="00D37903">
        <w:rPr>
          <w:rFonts w:ascii="Times New Roman" w:hAnsi="Times New Roman" w:cs="Times New Roman"/>
          <w:sz w:val="24"/>
          <w:szCs w:val="24"/>
          <w:lang w:val="ru-RU"/>
        </w:rPr>
        <w:t>. (</w:t>
      </w:r>
      <w:r w:rsidR="00D37903" w:rsidRPr="00AB6332">
        <w:rPr>
          <w:rFonts w:ascii="Times New Roman" w:hAnsi="Times New Roman" w:cs="Times New Roman"/>
          <w:b/>
          <w:bCs/>
          <w:sz w:val="24"/>
          <w:szCs w:val="24"/>
          <w:lang w:val="ru-RU"/>
        </w:rPr>
        <w:t xml:space="preserve">Степен препоруке 2, ниво доказа </w:t>
      </w:r>
      <w:r w:rsidR="00D37903" w:rsidRPr="00AB6332">
        <w:rPr>
          <w:rFonts w:ascii="Times New Roman" w:hAnsi="Times New Roman" w:cs="Times New Roman"/>
          <w:b/>
          <w:bCs/>
          <w:sz w:val="24"/>
          <w:szCs w:val="24"/>
          <w:lang w:val="en-US"/>
        </w:rPr>
        <w:t>B</w:t>
      </w:r>
      <w:r w:rsidR="00D37903" w:rsidRPr="00D37903">
        <w:rPr>
          <w:rFonts w:ascii="Times New Roman" w:hAnsi="Times New Roman" w:cs="Times New Roman"/>
          <w:sz w:val="24"/>
          <w:szCs w:val="24"/>
          <w:lang w:val="ru-RU"/>
        </w:rPr>
        <w:t>)</w:t>
      </w:r>
    </w:p>
    <w:p w14:paraId="3D6CE43E" w14:textId="77777777" w:rsidR="00D37903" w:rsidRPr="00D37903" w:rsidRDefault="00D37903" w:rsidP="00D37903">
      <w:pPr>
        <w:spacing w:after="0"/>
        <w:jc w:val="both"/>
        <w:rPr>
          <w:rFonts w:ascii="Times New Roman" w:hAnsi="Times New Roman" w:cs="Times New Roman"/>
          <w:sz w:val="24"/>
          <w:szCs w:val="24"/>
          <w:lang w:val="ru-RU"/>
        </w:rPr>
      </w:pPr>
    </w:p>
    <w:p w14:paraId="11B65923" w14:textId="643A9205" w:rsidR="00D37903" w:rsidRPr="00D37903" w:rsidRDefault="00D37903" w:rsidP="00D37903">
      <w:pPr>
        <w:spacing w:after="0"/>
        <w:jc w:val="both"/>
        <w:rPr>
          <w:rFonts w:ascii="Times New Roman" w:hAnsi="Times New Roman" w:cs="Times New Roman"/>
          <w:sz w:val="24"/>
          <w:szCs w:val="24"/>
          <w:lang w:val="ru-RU"/>
        </w:rPr>
      </w:pPr>
      <w:r w:rsidRPr="00D37903">
        <w:rPr>
          <w:rFonts w:ascii="Times New Roman" w:hAnsi="Times New Roman" w:cs="Times New Roman"/>
          <w:sz w:val="24"/>
          <w:szCs w:val="24"/>
          <w:lang w:val="ru-RU"/>
        </w:rPr>
        <w:t xml:space="preserve">7.12. Требало би превести трудницу у порођајну салу у активној фази првог порођајног доба, то јест са дилатацијом од 5 </w:t>
      </w:r>
      <w:r w:rsidRPr="00D37903">
        <w:rPr>
          <w:rFonts w:ascii="Times New Roman" w:hAnsi="Times New Roman" w:cs="Times New Roman"/>
          <w:sz w:val="24"/>
          <w:szCs w:val="24"/>
          <w:lang w:val="en-US"/>
        </w:rPr>
        <w:t>cm</w:t>
      </w:r>
      <w:r w:rsidRPr="00D37903">
        <w:rPr>
          <w:rFonts w:ascii="Times New Roman" w:hAnsi="Times New Roman" w:cs="Times New Roman"/>
          <w:sz w:val="24"/>
          <w:szCs w:val="24"/>
          <w:lang w:val="ru-RU"/>
        </w:rPr>
        <w:t xml:space="preserve"> или већом или уколико постоји неки од фактора ризика </w:t>
      </w:r>
      <w:r w:rsidR="00D1413C">
        <w:rPr>
          <w:rFonts w:ascii="Times New Roman" w:hAnsi="Times New Roman" w:cs="Times New Roman"/>
          <w:sz w:val="24"/>
          <w:szCs w:val="24"/>
          <w:lang w:val="ru-RU"/>
        </w:rPr>
        <w:t>[</w:t>
      </w:r>
      <w:r w:rsidRPr="00D37903">
        <w:rPr>
          <w:rFonts w:ascii="Times New Roman" w:hAnsi="Times New Roman" w:cs="Times New Roman"/>
          <w:sz w:val="24"/>
          <w:szCs w:val="24"/>
          <w:lang w:val="ru-RU"/>
        </w:rPr>
        <w:t>1</w:t>
      </w:r>
      <w:r w:rsidR="00D1413C">
        <w:rPr>
          <w:rFonts w:ascii="Times New Roman" w:hAnsi="Times New Roman" w:cs="Times New Roman"/>
          <w:sz w:val="24"/>
          <w:szCs w:val="24"/>
          <w:lang w:val="ru-RU"/>
        </w:rPr>
        <w:t>]</w:t>
      </w:r>
      <w:r w:rsidRPr="00D37903">
        <w:rPr>
          <w:rFonts w:ascii="Times New Roman" w:hAnsi="Times New Roman" w:cs="Times New Roman"/>
          <w:sz w:val="24"/>
          <w:szCs w:val="24"/>
          <w:lang w:val="ru-RU"/>
        </w:rPr>
        <w:t>. (</w:t>
      </w:r>
      <w:r w:rsidRPr="00AB6332">
        <w:rPr>
          <w:rFonts w:ascii="Times New Roman" w:hAnsi="Times New Roman" w:cs="Times New Roman"/>
          <w:b/>
          <w:bCs/>
          <w:sz w:val="24"/>
          <w:szCs w:val="24"/>
          <w:lang w:val="ru-RU"/>
        </w:rPr>
        <w:t xml:space="preserve">Степен препоруке 2, ниво доказа </w:t>
      </w:r>
      <w:r w:rsidRPr="00AB6332">
        <w:rPr>
          <w:rFonts w:ascii="Times New Roman" w:hAnsi="Times New Roman" w:cs="Times New Roman"/>
          <w:b/>
          <w:bCs/>
          <w:sz w:val="24"/>
          <w:szCs w:val="24"/>
          <w:lang w:val="en-US"/>
        </w:rPr>
        <w:t>B</w:t>
      </w:r>
      <w:r w:rsidRPr="00D37903">
        <w:rPr>
          <w:rFonts w:ascii="Times New Roman" w:hAnsi="Times New Roman" w:cs="Times New Roman"/>
          <w:sz w:val="24"/>
          <w:szCs w:val="24"/>
          <w:lang w:val="ru-RU"/>
        </w:rPr>
        <w:t>)</w:t>
      </w:r>
    </w:p>
    <w:p w14:paraId="6A75AA1F" w14:textId="1B865325" w:rsidR="004C6E9B" w:rsidRPr="00810BC9" w:rsidRDefault="004C6E9B" w:rsidP="00D37903">
      <w:pPr>
        <w:spacing w:after="0"/>
        <w:jc w:val="both"/>
        <w:rPr>
          <w:rFonts w:ascii="Times New Roman" w:hAnsi="Times New Roman" w:cs="Times New Roman"/>
          <w:b/>
          <w:sz w:val="24"/>
          <w:szCs w:val="24"/>
        </w:rPr>
      </w:pPr>
    </w:p>
    <w:p w14:paraId="3F0C52B6" w14:textId="1CD34CB4" w:rsidR="004C6E9B" w:rsidRPr="00810BC9" w:rsidRDefault="004C6E9B" w:rsidP="004C6E9B">
      <w:pPr>
        <w:spacing w:after="0"/>
        <w:jc w:val="both"/>
        <w:rPr>
          <w:rFonts w:ascii="Times New Roman" w:hAnsi="Times New Roman" w:cs="Times New Roman"/>
          <w:sz w:val="24"/>
          <w:szCs w:val="24"/>
        </w:rPr>
      </w:pPr>
      <w:r w:rsidRPr="00810BC9">
        <w:rPr>
          <w:rFonts w:ascii="Times New Roman" w:hAnsi="Times New Roman" w:cs="Times New Roman"/>
          <w:b/>
          <w:sz w:val="24"/>
          <w:szCs w:val="24"/>
        </w:rPr>
        <w:t>7.1</w:t>
      </w:r>
      <w:r w:rsidR="00F66899" w:rsidRPr="00810BC9">
        <w:rPr>
          <w:rFonts w:ascii="Times New Roman" w:hAnsi="Times New Roman" w:cs="Times New Roman"/>
          <w:b/>
          <w:sz w:val="24"/>
          <w:szCs w:val="24"/>
        </w:rPr>
        <w:t>3</w:t>
      </w:r>
      <w:r w:rsidRPr="00810BC9">
        <w:rPr>
          <w:rFonts w:ascii="Times New Roman" w:hAnsi="Times New Roman" w:cs="Times New Roman"/>
          <w:sz w:val="24"/>
          <w:szCs w:val="24"/>
        </w:rPr>
        <w:t xml:space="preserve"> </w:t>
      </w:r>
      <w:r w:rsidR="00D37903" w:rsidRPr="00D37903">
        <w:rPr>
          <w:rFonts w:ascii="Times New Roman" w:hAnsi="Times New Roman" w:cs="Times New Roman"/>
          <w:sz w:val="24"/>
          <w:szCs w:val="24"/>
        </w:rPr>
        <w:t xml:space="preserve">Неопходно је без одлагања превести трудницу у порођајну салу уколико постоји неки од фактора ризика </w:t>
      </w:r>
      <w:r w:rsidR="00D1413C">
        <w:rPr>
          <w:rFonts w:ascii="Times New Roman" w:hAnsi="Times New Roman" w:cs="Times New Roman"/>
          <w:sz w:val="24"/>
          <w:szCs w:val="24"/>
        </w:rPr>
        <w:t>[</w:t>
      </w:r>
      <w:r w:rsidR="00D37903" w:rsidRPr="00D37903">
        <w:rPr>
          <w:rFonts w:ascii="Times New Roman" w:hAnsi="Times New Roman" w:cs="Times New Roman"/>
          <w:sz w:val="24"/>
          <w:szCs w:val="24"/>
        </w:rPr>
        <w:t>1</w:t>
      </w:r>
      <w:r w:rsidR="00D1413C">
        <w:rPr>
          <w:rFonts w:ascii="Times New Roman" w:hAnsi="Times New Roman" w:cs="Times New Roman"/>
          <w:sz w:val="24"/>
          <w:szCs w:val="24"/>
        </w:rPr>
        <w:t>]</w:t>
      </w:r>
      <w:r w:rsidR="00D37903" w:rsidRPr="00D37903">
        <w:rPr>
          <w:rFonts w:ascii="Times New Roman" w:hAnsi="Times New Roman" w:cs="Times New Roman"/>
          <w:sz w:val="24"/>
          <w:szCs w:val="24"/>
        </w:rPr>
        <w:t>:</w:t>
      </w:r>
    </w:p>
    <w:p w14:paraId="56CDD5B9" w14:textId="32D0B2E2" w:rsidR="004C6E9B" w:rsidRPr="00810BC9" w:rsidRDefault="004C6E9B" w:rsidP="004C6E9B">
      <w:pPr>
        <w:pBdr>
          <w:top w:val="nil"/>
          <w:left w:val="nil"/>
          <w:bottom w:val="nil"/>
          <w:right w:val="nil"/>
          <w:between w:val="nil"/>
        </w:pBdr>
        <w:spacing w:after="0" w:line="256" w:lineRule="auto"/>
        <w:ind w:left="360"/>
        <w:jc w:val="both"/>
        <w:rPr>
          <w:rFonts w:ascii="Times New Roman" w:hAnsi="Times New Roman" w:cs="Times New Roman"/>
          <w:color w:val="000000"/>
          <w:sz w:val="24"/>
          <w:szCs w:val="24"/>
        </w:rPr>
      </w:pPr>
      <w:r w:rsidRPr="00810BC9">
        <w:rPr>
          <w:rFonts w:ascii="Times New Roman" w:hAnsi="Times New Roman" w:cs="Times New Roman"/>
          <w:color w:val="000000"/>
          <w:sz w:val="24"/>
          <w:szCs w:val="24"/>
        </w:rPr>
        <w:t xml:space="preserve">       </w:t>
      </w:r>
      <w:r w:rsidR="00D37903" w:rsidRPr="00D37903">
        <w:rPr>
          <w:rFonts w:ascii="Times New Roman" w:hAnsi="Times New Roman" w:cs="Times New Roman"/>
          <w:color w:val="000000"/>
          <w:sz w:val="24"/>
          <w:szCs w:val="24"/>
        </w:rPr>
        <w:t>Фактори везани за трудницу:</w:t>
      </w:r>
    </w:p>
    <w:p w14:paraId="177E9E9B" w14:textId="77777777" w:rsidR="00D37903" w:rsidRPr="00D37903" w:rsidRDefault="00D37903" w:rsidP="00FC6229">
      <w:pPr>
        <w:pStyle w:val="ListParagraph"/>
        <w:numPr>
          <w:ilvl w:val="0"/>
          <w:numId w:val="76"/>
        </w:numPr>
        <w:pBdr>
          <w:top w:val="nil"/>
          <w:left w:val="nil"/>
          <w:bottom w:val="nil"/>
          <w:right w:val="nil"/>
          <w:between w:val="nil"/>
        </w:pBdr>
        <w:jc w:val="both"/>
        <w:rPr>
          <w:color w:val="000000"/>
        </w:rPr>
      </w:pPr>
      <w:r w:rsidRPr="00D37903">
        <w:rPr>
          <w:color w:val="000000"/>
        </w:rPr>
        <w:t>пулс преко 120 у минути у 2 наврата у раздобљу од 15 до 30 минута</w:t>
      </w:r>
    </w:p>
    <w:p w14:paraId="15B6C768" w14:textId="77777777" w:rsidR="00D37903" w:rsidRPr="00D37903" w:rsidRDefault="00D37903" w:rsidP="00FC6229">
      <w:pPr>
        <w:pStyle w:val="ListParagraph"/>
        <w:numPr>
          <w:ilvl w:val="0"/>
          <w:numId w:val="76"/>
        </w:numPr>
        <w:pBdr>
          <w:top w:val="nil"/>
          <w:left w:val="nil"/>
          <w:bottom w:val="nil"/>
          <w:right w:val="nil"/>
          <w:between w:val="nil"/>
        </w:pBdr>
        <w:jc w:val="both"/>
        <w:rPr>
          <w:color w:val="000000"/>
        </w:rPr>
      </w:pPr>
      <w:r w:rsidRPr="00D37903">
        <w:rPr>
          <w:color w:val="000000"/>
        </w:rPr>
        <w:t xml:space="preserve"> повишен дијастолни притисак преко 90 mm Hg и/или систолни притисак преко 140 mm Hg у 2 мерења након 15 до 30 минута</w:t>
      </w:r>
    </w:p>
    <w:p w14:paraId="0D0FE351" w14:textId="77777777" w:rsidR="00D37903" w:rsidRPr="00D37903" w:rsidRDefault="00D37903" w:rsidP="00FC6229">
      <w:pPr>
        <w:pStyle w:val="ListParagraph"/>
        <w:numPr>
          <w:ilvl w:val="0"/>
          <w:numId w:val="76"/>
        </w:numPr>
        <w:pBdr>
          <w:top w:val="nil"/>
          <w:left w:val="nil"/>
          <w:bottom w:val="nil"/>
          <w:right w:val="nil"/>
          <w:between w:val="nil"/>
        </w:pBdr>
        <w:jc w:val="both"/>
        <w:rPr>
          <w:color w:val="000000"/>
        </w:rPr>
      </w:pPr>
      <w:r w:rsidRPr="00D37903">
        <w:rPr>
          <w:color w:val="000000"/>
        </w:rPr>
        <w:t>дијастолни притисак преко 110 mm Hg и/или систолни притисак преко 160 mm Hg</w:t>
      </w:r>
    </w:p>
    <w:p w14:paraId="428926A7" w14:textId="77777777" w:rsidR="00D37903" w:rsidRPr="00D37903" w:rsidRDefault="00D37903" w:rsidP="00FC6229">
      <w:pPr>
        <w:pStyle w:val="ListParagraph"/>
        <w:numPr>
          <w:ilvl w:val="0"/>
          <w:numId w:val="76"/>
        </w:numPr>
        <w:pBdr>
          <w:top w:val="nil"/>
          <w:left w:val="nil"/>
          <w:bottom w:val="nil"/>
          <w:right w:val="nil"/>
          <w:between w:val="nil"/>
        </w:pBdr>
        <w:jc w:val="both"/>
        <w:rPr>
          <w:color w:val="000000"/>
        </w:rPr>
      </w:pPr>
      <w:r w:rsidRPr="00D37903">
        <w:rPr>
          <w:color w:val="000000"/>
        </w:rPr>
        <w:t>појава мање од 9 или више од 21 респирације у минути у 2 наврата у периоду од 15 до 30 минута</w:t>
      </w:r>
    </w:p>
    <w:p w14:paraId="3ED8A3DD" w14:textId="77777777" w:rsidR="00D37903" w:rsidRPr="00D37903" w:rsidRDefault="00D37903" w:rsidP="00FC6229">
      <w:pPr>
        <w:pStyle w:val="ListParagraph"/>
        <w:numPr>
          <w:ilvl w:val="0"/>
          <w:numId w:val="76"/>
        </w:numPr>
        <w:pBdr>
          <w:top w:val="nil"/>
          <w:left w:val="nil"/>
          <w:bottom w:val="nil"/>
          <w:right w:val="nil"/>
          <w:between w:val="nil"/>
        </w:pBdr>
        <w:jc w:val="both"/>
        <w:rPr>
          <w:color w:val="000000"/>
        </w:rPr>
      </w:pPr>
      <w:r w:rsidRPr="00D37903">
        <w:rPr>
          <w:color w:val="000000"/>
        </w:rPr>
        <w:t>2+ протеина у урину и повишен дијастолни притисак преко 90 mm Hg или систолни притисак преко 140 mm Hg</w:t>
      </w:r>
    </w:p>
    <w:p w14:paraId="109AAAFD" w14:textId="77777777" w:rsidR="00D37903" w:rsidRPr="00D37903" w:rsidRDefault="00D37903" w:rsidP="00FC6229">
      <w:pPr>
        <w:pStyle w:val="ListParagraph"/>
        <w:numPr>
          <w:ilvl w:val="0"/>
          <w:numId w:val="76"/>
        </w:numPr>
        <w:pBdr>
          <w:top w:val="nil"/>
          <w:left w:val="nil"/>
          <w:bottom w:val="nil"/>
          <w:right w:val="nil"/>
          <w:between w:val="nil"/>
        </w:pBdr>
        <w:jc w:val="both"/>
        <w:rPr>
          <w:color w:val="000000"/>
        </w:rPr>
      </w:pPr>
      <w:r w:rsidRPr="00D37903">
        <w:rPr>
          <w:color w:val="000000"/>
        </w:rPr>
        <w:t>телесна температура од 38° C и више или 37.5° C или више у 2 мерења у размаку од 1h</w:t>
      </w:r>
    </w:p>
    <w:p w14:paraId="0C68E8BB" w14:textId="77777777" w:rsidR="00D37903" w:rsidRPr="00D37903" w:rsidRDefault="00D37903" w:rsidP="00FC6229">
      <w:pPr>
        <w:pStyle w:val="ListParagraph"/>
        <w:numPr>
          <w:ilvl w:val="0"/>
          <w:numId w:val="76"/>
        </w:numPr>
        <w:pBdr>
          <w:top w:val="nil"/>
          <w:left w:val="nil"/>
          <w:bottom w:val="nil"/>
          <w:right w:val="nil"/>
          <w:between w:val="nil"/>
        </w:pBdr>
        <w:jc w:val="both"/>
        <w:rPr>
          <w:color w:val="000000"/>
        </w:rPr>
      </w:pPr>
      <w:r w:rsidRPr="00D37903">
        <w:rPr>
          <w:color w:val="000000"/>
        </w:rPr>
        <w:t>свеже крвављење или крвава плодова вода</w:t>
      </w:r>
    </w:p>
    <w:p w14:paraId="6DE690F3" w14:textId="77777777" w:rsidR="00D37903" w:rsidRPr="00D37903" w:rsidRDefault="00D37903" w:rsidP="00FC6229">
      <w:pPr>
        <w:pStyle w:val="ListParagraph"/>
        <w:numPr>
          <w:ilvl w:val="0"/>
          <w:numId w:val="76"/>
        </w:numPr>
        <w:pBdr>
          <w:top w:val="nil"/>
          <w:left w:val="nil"/>
          <w:bottom w:val="nil"/>
          <w:right w:val="nil"/>
          <w:between w:val="nil"/>
        </w:pBdr>
        <w:jc w:val="both"/>
        <w:rPr>
          <w:color w:val="000000"/>
        </w:rPr>
      </w:pPr>
      <w:r w:rsidRPr="00D37903">
        <w:rPr>
          <w:color w:val="000000"/>
        </w:rPr>
        <w:lastRenderedPageBreak/>
        <w:t>прснуће плодових овојка дуже од 24h</w:t>
      </w:r>
    </w:p>
    <w:p w14:paraId="0F8FC5F1" w14:textId="77777777" w:rsidR="00D37903" w:rsidRPr="00D37903" w:rsidRDefault="00D37903" w:rsidP="00FC6229">
      <w:pPr>
        <w:pStyle w:val="ListParagraph"/>
        <w:numPr>
          <w:ilvl w:val="0"/>
          <w:numId w:val="76"/>
        </w:numPr>
        <w:pBdr>
          <w:top w:val="nil"/>
          <w:left w:val="nil"/>
          <w:bottom w:val="nil"/>
          <w:right w:val="nil"/>
          <w:between w:val="nil"/>
        </w:pBdr>
        <w:jc w:val="both"/>
        <w:rPr>
          <w:color w:val="000000"/>
        </w:rPr>
      </w:pPr>
      <w:r w:rsidRPr="00D37903">
        <w:rPr>
          <w:color w:val="000000"/>
        </w:rPr>
        <w:t>присуство меконијума</w:t>
      </w:r>
    </w:p>
    <w:p w14:paraId="5192BF72" w14:textId="77777777" w:rsidR="00D37903" w:rsidRPr="00D37903" w:rsidRDefault="00D37903" w:rsidP="00FC6229">
      <w:pPr>
        <w:pStyle w:val="ListParagraph"/>
        <w:numPr>
          <w:ilvl w:val="0"/>
          <w:numId w:val="76"/>
        </w:numPr>
        <w:pBdr>
          <w:top w:val="nil"/>
          <w:left w:val="nil"/>
          <w:bottom w:val="nil"/>
          <w:right w:val="nil"/>
          <w:between w:val="nil"/>
        </w:pBdr>
        <w:jc w:val="both"/>
        <w:rPr>
          <w:color w:val="000000"/>
        </w:rPr>
      </w:pPr>
      <w:r w:rsidRPr="00D37903">
        <w:rPr>
          <w:color w:val="000000"/>
        </w:rPr>
        <w:t>бол који трудница описује да се разликује од бола повезаног са контракцијама материце</w:t>
      </w:r>
    </w:p>
    <w:p w14:paraId="348BA819" w14:textId="36074FF2" w:rsidR="00D37903" w:rsidRPr="00D37903" w:rsidRDefault="00D37903" w:rsidP="00FC6229">
      <w:pPr>
        <w:pStyle w:val="ListParagraph"/>
        <w:numPr>
          <w:ilvl w:val="0"/>
          <w:numId w:val="76"/>
        </w:numPr>
        <w:pBdr>
          <w:top w:val="nil"/>
          <w:left w:val="nil"/>
          <w:bottom w:val="nil"/>
          <w:right w:val="nil"/>
          <w:between w:val="nil"/>
        </w:pBdr>
        <w:jc w:val="both"/>
        <w:rPr>
          <w:color w:val="000000"/>
        </w:rPr>
      </w:pPr>
      <w:r w:rsidRPr="00D37903">
        <w:rPr>
          <w:color w:val="000000"/>
        </w:rPr>
        <w:t>било који други фактор ризика</w:t>
      </w:r>
    </w:p>
    <w:p w14:paraId="379D906C" w14:textId="77777777" w:rsidR="00D37903" w:rsidRDefault="00D37903" w:rsidP="00D37903">
      <w:pPr>
        <w:pBdr>
          <w:top w:val="nil"/>
          <w:left w:val="nil"/>
          <w:bottom w:val="nil"/>
          <w:right w:val="nil"/>
          <w:between w:val="nil"/>
        </w:pBdr>
        <w:spacing w:after="0" w:line="240" w:lineRule="auto"/>
        <w:ind w:left="720"/>
        <w:jc w:val="both"/>
        <w:rPr>
          <w:rFonts w:ascii="Times New Roman" w:hAnsi="Times New Roman" w:cs="Times New Roman"/>
          <w:color w:val="000000"/>
          <w:sz w:val="24"/>
          <w:szCs w:val="24"/>
          <w:lang w:val="sr-Cyrl-RS"/>
        </w:rPr>
      </w:pPr>
    </w:p>
    <w:p w14:paraId="69609854" w14:textId="77777777" w:rsidR="00D37903" w:rsidRDefault="00D37903" w:rsidP="00D37903">
      <w:pPr>
        <w:pBdr>
          <w:top w:val="nil"/>
          <w:left w:val="nil"/>
          <w:bottom w:val="nil"/>
          <w:right w:val="nil"/>
          <w:between w:val="nil"/>
        </w:pBdr>
        <w:spacing w:after="0" w:line="240" w:lineRule="auto"/>
        <w:ind w:left="720"/>
        <w:jc w:val="both"/>
        <w:rPr>
          <w:rFonts w:ascii="Times New Roman" w:hAnsi="Times New Roman" w:cs="Times New Roman"/>
          <w:color w:val="000000"/>
          <w:sz w:val="24"/>
          <w:szCs w:val="24"/>
          <w:lang w:val="sr-Cyrl-RS"/>
        </w:rPr>
      </w:pPr>
      <w:r w:rsidRPr="00D37903">
        <w:rPr>
          <w:rFonts w:ascii="Times New Roman" w:hAnsi="Times New Roman" w:cs="Times New Roman"/>
          <w:color w:val="000000"/>
          <w:sz w:val="24"/>
          <w:szCs w:val="24"/>
        </w:rPr>
        <w:t>Фактори везани за плод:</w:t>
      </w:r>
    </w:p>
    <w:p w14:paraId="5EF6A8A7" w14:textId="77777777" w:rsidR="00D37903" w:rsidRPr="00D37903" w:rsidRDefault="00D37903" w:rsidP="00FC6229">
      <w:pPr>
        <w:pStyle w:val="ListParagraph"/>
        <w:numPr>
          <w:ilvl w:val="1"/>
          <w:numId w:val="77"/>
        </w:numPr>
        <w:pBdr>
          <w:top w:val="nil"/>
          <w:left w:val="nil"/>
          <w:bottom w:val="nil"/>
          <w:right w:val="nil"/>
          <w:between w:val="nil"/>
        </w:pBdr>
        <w:jc w:val="both"/>
        <w:rPr>
          <w:color w:val="000000"/>
        </w:rPr>
      </w:pPr>
      <w:r w:rsidRPr="00D37903">
        <w:rPr>
          <w:color w:val="000000"/>
        </w:rPr>
        <w:t>патолошки или интермедијарни CTG запис</w:t>
      </w:r>
    </w:p>
    <w:p w14:paraId="580E4413" w14:textId="77777777" w:rsidR="00D37903" w:rsidRPr="00D37903" w:rsidRDefault="00D37903" w:rsidP="00FC6229">
      <w:pPr>
        <w:pStyle w:val="ListParagraph"/>
        <w:numPr>
          <w:ilvl w:val="1"/>
          <w:numId w:val="77"/>
        </w:numPr>
        <w:pBdr>
          <w:top w:val="nil"/>
          <w:left w:val="nil"/>
          <w:bottom w:val="nil"/>
          <w:right w:val="nil"/>
          <w:between w:val="nil"/>
        </w:pBdr>
        <w:jc w:val="both"/>
        <w:rPr>
          <w:color w:val="000000"/>
        </w:rPr>
      </w:pPr>
      <w:r w:rsidRPr="00D37903">
        <w:rPr>
          <w:color w:val="000000"/>
        </w:rPr>
        <w:t>редуковани покрети плода у последња 24h</w:t>
      </w:r>
    </w:p>
    <w:p w14:paraId="2DAC9810" w14:textId="25D784CC" w:rsidR="004C6E9B" w:rsidRPr="00D37903" w:rsidRDefault="00D37903" w:rsidP="00FC6229">
      <w:pPr>
        <w:pStyle w:val="ListParagraph"/>
        <w:numPr>
          <w:ilvl w:val="1"/>
          <w:numId w:val="77"/>
        </w:numPr>
        <w:pBdr>
          <w:top w:val="nil"/>
          <w:left w:val="nil"/>
          <w:bottom w:val="nil"/>
          <w:right w:val="nil"/>
          <w:between w:val="nil"/>
        </w:pBdr>
        <w:jc w:val="both"/>
        <w:rPr>
          <w:color w:val="000000"/>
        </w:rPr>
      </w:pPr>
      <w:r w:rsidRPr="00D37903">
        <w:rPr>
          <w:color w:val="000000"/>
        </w:rPr>
        <w:t>презентација пупчаника. (Степен препоруке 1, ниво доказа A)</w:t>
      </w:r>
    </w:p>
    <w:p w14:paraId="391F28A5" w14:textId="77CF67EA" w:rsidR="004C6E9B" w:rsidRPr="00810BC9" w:rsidRDefault="004C6E9B" w:rsidP="00D37903">
      <w:pPr>
        <w:pBdr>
          <w:top w:val="nil"/>
          <w:left w:val="nil"/>
          <w:bottom w:val="nil"/>
          <w:right w:val="nil"/>
          <w:between w:val="nil"/>
        </w:pBdr>
        <w:spacing w:after="0" w:line="256" w:lineRule="auto"/>
        <w:ind w:left="360"/>
        <w:jc w:val="both"/>
        <w:rPr>
          <w:rFonts w:ascii="Times New Roman" w:hAnsi="Times New Roman" w:cs="Times New Roman"/>
          <w:b/>
          <w:color w:val="000000"/>
          <w:sz w:val="24"/>
          <w:szCs w:val="24"/>
        </w:rPr>
      </w:pPr>
      <w:r w:rsidRPr="00810BC9">
        <w:rPr>
          <w:rFonts w:ascii="Times New Roman" w:hAnsi="Times New Roman" w:cs="Times New Roman"/>
          <w:sz w:val="24"/>
          <w:szCs w:val="24"/>
        </w:rPr>
        <w:t xml:space="preserve">       </w:t>
      </w:r>
    </w:p>
    <w:p w14:paraId="3EAFCD2C" w14:textId="31063C77" w:rsidR="004C6E9B" w:rsidRPr="00810BC9" w:rsidRDefault="00432673" w:rsidP="004C6E9B">
      <w:pPr>
        <w:spacing w:after="0"/>
        <w:jc w:val="both"/>
        <w:rPr>
          <w:rFonts w:ascii="Times New Roman" w:hAnsi="Times New Roman" w:cs="Times New Roman"/>
          <w:b/>
          <w:sz w:val="24"/>
          <w:szCs w:val="24"/>
        </w:rPr>
      </w:pPr>
      <w:r>
        <w:rPr>
          <w:rFonts w:ascii="Times New Roman" w:hAnsi="Times New Roman" w:cs="Times New Roman"/>
          <w:b/>
          <w:sz w:val="24"/>
          <w:szCs w:val="24"/>
          <w:lang w:val="sr-Cyrl-RS"/>
        </w:rPr>
        <w:t>Фетална срчана радња</w:t>
      </w:r>
    </w:p>
    <w:p w14:paraId="649A91F1" w14:textId="77777777" w:rsidR="002E7420" w:rsidRPr="00810BC9" w:rsidRDefault="002E7420" w:rsidP="002E7420">
      <w:pPr>
        <w:spacing w:after="0" w:line="240" w:lineRule="auto"/>
        <w:jc w:val="both"/>
        <w:rPr>
          <w:rFonts w:ascii="Times New Roman" w:eastAsia="Times New Roman" w:hAnsi="Times New Roman" w:cs="Times New Roman"/>
          <w:b/>
          <w:bCs/>
          <w:color w:val="000000"/>
          <w:sz w:val="24"/>
          <w:szCs w:val="24"/>
          <w:lang w:eastAsia="sr-Latn-RS"/>
        </w:rPr>
      </w:pPr>
    </w:p>
    <w:p w14:paraId="5F20C636" w14:textId="7FA4B647" w:rsidR="007E08BA" w:rsidRDefault="002E7420" w:rsidP="007E08BA">
      <w:pPr>
        <w:spacing w:after="0" w:line="240" w:lineRule="auto"/>
        <w:jc w:val="both"/>
        <w:rPr>
          <w:rFonts w:ascii="Times New Roman" w:eastAsia="Times New Roman" w:hAnsi="Times New Roman" w:cs="Times New Roman"/>
          <w:color w:val="000000"/>
          <w:sz w:val="24"/>
          <w:szCs w:val="24"/>
          <w:lang w:val="ru-RU" w:eastAsia="sr-Latn-RS"/>
        </w:rPr>
      </w:pPr>
      <w:r w:rsidRPr="00810BC9">
        <w:rPr>
          <w:rFonts w:ascii="Times New Roman" w:eastAsia="Times New Roman" w:hAnsi="Times New Roman" w:cs="Times New Roman"/>
          <w:b/>
          <w:color w:val="000000"/>
          <w:sz w:val="24"/>
          <w:szCs w:val="24"/>
          <w:lang w:eastAsia="sr-Latn-RS"/>
        </w:rPr>
        <w:t>7.1</w:t>
      </w:r>
      <w:r w:rsidRPr="00810BC9">
        <w:rPr>
          <w:rFonts w:ascii="Times New Roman" w:eastAsia="Times New Roman" w:hAnsi="Times New Roman" w:cs="Times New Roman"/>
          <w:color w:val="000000"/>
          <w:sz w:val="24"/>
          <w:szCs w:val="24"/>
          <w:lang w:eastAsia="sr-Latn-RS"/>
        </w:rPr>
        <w:t xml:space="preserve">4. </w:t>
      </w:r>
      <w:r w:rsidR="007E08BA" w:rsidRPr="007E08BA">
        <w:rPr>
          <w:rFonts w:ascii="Times New Roman" w:eastAsia="Times New Roman" w:hAnsi="Times New Roman" w:cs="Times New Roman"/>
          <w:color w:val="000000"/>
          <w:sz w:val="24"/>
          <w:szCs w:val="24"/>
          <w:lang w:val="ru-RU" w:eastAsia="sr-Latn-RS"/>
        </w:rPr>
        <w:t xml:space="preserve">Предлаже се провера срчаних тонова плода сваки пут када се трудница прегледа </w:t>
      </w:r>
      <w:r w:rsidR="00D1413C">
        <w:rPr>
          <w:rFonts w:ascii="Times New Roman" w:eastAsia="Times New Roman" w:hAnsi="Times New Roman" w:cs="Times New Roman"/>
          <w:color w:val="000000"/>
          <w:sz w:val="24"/>
          <w:szCs w:val="24"/>
          <w:lang w:val="ru-RU" w:eastAsia="sr-Latn-RS"/>
        </w:rPr>
        <w:t>[</w:t>
      </w:r>
      <w:r w:rsidR="007E08BA" w:rsidRPr="007E08BA">
        <w:rPr>
          <w:rFonts w:ascii="Times New Roman" w:eastAsia="Times New Roman" w:hAnsi="Times New Roman" w:cs="Times New Roman"/>
          <w:color w:val="000000"/>
          <w:sz w:val="24"/>
          <w:szCs w:val="24"/>
          <w:lang w:val="ru-RU" w:eastAsia="sr-Latn-RS"/>
        </w:rPr>
        <w:t>1,4</w:t>
      </w:r>
      <w:r w:rsidR="00D1413C">
        <w:rPr>
          <w:rFonts w:ascii="Times New Roman" w:eastAsia="Times New Roman" w:hAnsi="Times New Roman" w:cs="Times New Roman"/>
          <w:color w:val="000000"/>
          <w:sz w:val="24"/>
          <w:szCs w:val="24"/>
          <w:lang w:val="ru-RU" w:eastAsia="sr-Latn-RS"/>
        </w:rPr>
        <w:t>]</w:t>
      </w:r>
      <w:r w:rsidR="007E08BA" w:rsidRPr="007E08BA">
        <w:rPr>
          <w:rFonts w:ascii="Times New Roman" w:eastAsia="Times New Roman" w:hAnsi="Times New Roman" w:cs="Times New Roman"/>
          <w:color w:val="000000"/>
          <w:sz w:val="24"/>
          <w:szCs w:val="24"/>
          <w:lang w:val="ru-RU" w:eastAsia="sr-Latn-RS"/>
        </w:rPr>
        <w:t xml:space="preserve"> (</w:t>
      </w:r>
      <w:r w:rsidR="007E08BA" w:rsidRPr="00D1413C">
        <w:rPr>
          <w:rFonts w:ascii="Times New Roman" w:eastAsia="Times New Roman" w:hAnsi="Times New Roman" w:cs="Times New Roman"/>
          <w:b/>
          <w:bCs/>
          <w:color w:val="000000"/>
          <w:sz w:val="24"/>
          <w:szCs w:val="24"/>
          <w:lang w:val="ru-RU" w:eastAsia="sr-Latn-RS"/>
        </w:rPr>
        <w:t xml:space="preserve">Степен препоруке 4, ниво доказа </w:t>
      </w:r>
      <w:r w:rsidR="007E08BA" w:rsidRPr="00D1413C">
        <w:rPr>
          <w:rFonts w:ascii="Times New Roman" w:eastAsia="Times New Roman" w:hAnsi="Times New Roman" w:cs="Times New Roman"/>
          <w:b/>
          <w:bCs/>
          <w:color w:val="000000"/>
          <w:sz w:val="24"/>
          <w:szCs w:val="24"/>
          <w:lang w:val="en-US" w:eastAsia="sr-Latn-RS"/>
        </w:rPr>
        <w:t>D</w:t>
      </w:r>
      <w:r w:rsidR="007E08BA" w:rsidRPr="007E08BA">
        <w:rPr>
          <w:rFonts w:ascii="Times New Roman" w:eastAsia="Times New Roman" w:hAnsi="Times New Roman" w:cs="Times New Roman"/>
          <w:color w:val="000000"/>
          <w:sz w:val="24"/>
          <w:szCs w:val="24"/>
          <w:lang w:val="ru-RU" w:eastAsia="sr-Latn-RS"/>
        </w:rPr>
        <w:t>)</w:t>
      </w:r>
    </w:p>
    <w:p w14:paraId="389D5D39" w14:textId="77777777" w:rsidR="007E08BA" w:rsidRPr="007E08BA" w:rsidRDefault="007E08BA" w:rsidP="007E08BA">
      <w:pPr>
        <w:spacing w:after="0" w:line="240" w:lineRule="auto"/>
        <w:jc w:val="both"/>
        <w:rPr>
          <w:rFonts w:ascii="Times New Roman" w:eastAsia="Times New Roman" w:hAnsi="Times New Roman" w:cs="Times New Roman"/>
          <w:color w:val="000000"/>
          <w:sz w:val="24"/>
          <w:szCs w:val="24"/>
          <w:lang w:val="ru-RU" w:eastAsia="sr-Latn-RS"/>
        </w:rPr>
      </w:pPr>
    </w:p>
    <w:p w14:paraId="0760EEE5" w14:textId="188C9CD1" w:rsidR="007E08BA" w:rsidRDefault="007E08BA" w:rsidP="007E08BA">
      <w:pPr>
        <w:spacing w:after="0" w:line="240" w:lineRule="auto"/>
        <w:jc w:val="both"/>
        <w:rPr>
          <w:rFonts w:ascii="Times New Roman" w:eastAsia="Times New Roman" w:hAnsi="Times New Roman" w:cs="Times New Roman"/>
          <w:color w:val="000000"/>
          <w:sz w:val="24"/>
          <w:szCs w:val="24"/>
          <w:lang w:val="ru-RU" w:eastAsia="sr-Latn-RS"/>
        </w:rPr>
      </w:pPr>
      <w:r w:rsidRPr="00F21310">
        <w:rPr>
          <w:rFonts w:ascii="Times New Roman" w:eastAsia="Times New Roman" w:hAnsi="Times New Roman" w:cs="Times New Roman"/>
          <w:b/>
          <w:bCs/>
          <w:color w:val="000000"/>
          <w:sz w:val="24"/>
          <w:szCs w:val="24"/>
          <w:lang w:val="ru-RU" w:eastAsia="sr-Latn-RS"/>
        </w:rPr>
        <w:t>7.15</w:t>
      </w:r>
      <w:r w:rsidRPr="007E08BA">
        <w:rPr>
          <w:rFonts w:ascii="Times New Roman" w:eastAsia="Times New Roman" w:hAnsi="Times New Roman" w:cs="Times New Roman"/>
          <w:color w:val="000000"/>
          <w:sz w:val="24"/>
          <w:szCs w:val="24"/>
          <w:lang w:val="ru-RU" w:eastAsia="sr-Latn-RS"/>
        </w:rPr>
        <w:t xml:space="preserve"> Кардиотокографија или аускултација тонова плода помоћу Пинардовог стетоскопа или ручног преносивог Доплера се препоручују за процену стања плода након пријема у здравствену установу код трудница са спонтаним започињањем порођаја </w:t>
      </w:r>
      <w:r w:rsidR="00D1413C">
        <w:rPr>
          <w:rFonts w:ascii="Times New Roman" w:eastAsia="Times New Roman" w:hAnsi="Times New Roman" w:cs="Times New Roman"/>
          <w:color w:val="000000"/>
          <w:sz w:val="24"/>
          <w:szCs w:val="24"/>
          <w:lang w:val="ru-RU" w:eastAsia="sr-Latn-RS"/>
        </w:rPr>
        <w:t>[</w:t>
      </w:r>
      <w:r w:rsidRPr="007E08BA">
        <w:rPr>
          <w:rFonts w:ascii="Times New Roman" w:eastAsia="Times New Roman" w:hAnsi="Times New Roman" w:cs="Times New Roman"/>
          <w:color w:val="000000"/>
          <w:sz w:val="24"/>
          <w:szCs w:val="24"/>
          <w:lang w:val="ru-RU" w:eastAsia="sr-Latn-RS"/>
        </w:rPr>
        <w:t>1,9,10</w:t>
      </w:r>
      <w:r w:rsidR="00D1413C">
        <w:rPr>
          <w:rFonts w:ascii="Times New Roman" w:eastAsia="Times New Roman" w:hAnsi="Times New Roman" w:cs="Times New Roman"/>
          <w:color w:val="000000"/>
          <w:sz w:val="24"/>
          <w:szCs w:val="24"/>
          <w:lang w:val="ru-RU" w:eastAsia="sr-Latn-RS"/>
        </w:rPr>
        <w:t>]</w:t>
      </w:r>
      <w:r w:rsidRPr="007E08BA">
        <w:rPr>
          <w:rFonts w:ascii="Times New Roman" w:eastAsia="Times New Roman" w:hAnsi="Times New Roman" w:cs="Times New Roman"/>
          <w:color w:val="000000"/>
          <w:sz w:val="24"/>
          <w:szCs w:val="24"/>
          <w:lang w:val="ru-RU" w:eastAsia="sr-Latn-RS"/>
        </w:rPr>
        <w:t>. (</w:t>
      </w:r>
      <w:r w:rsidRPr="00D1413C">
        <w:rPr>
          <w:rFonts w:ascii="Times New Roman" w:eastAsia="Times New Roman" w:hAnsi="Times New Roman" w:cs="Times New Roman"/>
          <w:b/>
          <w:bCs/>
          <w:color w:val="000000"/>
          <w:sz w:val="24"/>
          <w:szCs w:val="24"/>
          <w:lang w:val="ru-RU" w:eastAsia="sr-Latn-RS"/>
        </w:rPr>
        <w:t xml:space="preserve">Степен препоруке 3, ниво доказа </w:t>
      </w:r>
      <w:r w:rsidRPr="00D1413C">
        <w:rPr>
          <w:rFonts w:ascii="Times New Roman" w:eastAsia="Times New Roman" w:hAnsi="Times New Roman" w:cs="Times New Roman"/>
          <w:b/>
          <w:bCs/>
          <w:color w:val="000000"/>
          <w:sz w:val="24"/>
          <w:szCs w:val="24"/>
          <w:lang w:val="en-US" w:eastAsia="sr-Latn-RS"/>
        </w:rPr>
        <w:t>C</w:t>
      </w:r>
      <w:r w:rsidRPr="007E08BA">
        <w:rPr>
          <w:rFonts w:ascii="Times New Roman" w:eastAsia="Times New Roman" w:hAnsi="Times New Roman" w:cs="Times New Roman"/>
          <w:color w:val="000000"/>
          <w:sz w:val="24"/>
          <w:szCs w:val="24"/>
          <w:lang w:val="ru-RU" w:eastAsia="sr-Latn-RS"/>
        </w:rPr>
        <w:t>)</w:t>
      </w:r>
    </w:p>
    <w:p w14:paraId="6B42ABD9" w14:textId="77777777" w:rsidR="007E08BA" w:rsidRPr="007E08BA" w:rsidRDefault="007E08BA" w:rsidP="007E08BA">
      <w:pPr>
        <w:spacing w:after="0" w:line="240" w:lineRule="auto"/>
        <w:jc w:val="both"/>
        <w:rPr>
          <w:rFonts w:ascii="Times New Roman" w:eastAsia="Times New Roman" w:hAnsi="Times New Roman" w:cs="Times New Roman"/>
          <w:color w:val="000000"/>
          <w:sz w:val="24"/>
          <w:szCs w:val="24"/>
          <w:lang w:val="ru-RU" w:eastAsia="sr-Latn-RS"/>
        </w:rPr>
      </w:pPr>
    </w:p>
    <w:p w14:paraId="2CB98289" w14:textId="6568CA93" w:rsidR="007E08BA" w:rsidRPr="00D1413C" w:rsidRDefault="007E08BA" w:rsidP="007E08BA">
      <w:pPr>
        <w:spacing w:after="0" w:line="240" w:lineRule="auto"/>
        <w:jc w:val="both"/>
        <w:rPr>
          <w:rFonts w:ascii="Times New Roman" w:eastAsia="Times New Roman" w:hAnsi="Times New Roman" w:cs="Times New Roman"/>
          <w:b/>
          <w:bCs/>
          <w:color w:val="000000"/>
          <w:sz w:val="24"/>
          <w:szCs w:val="24"/>
          <w:lang w:val="ru-RU" w:eastAsia="sr-Latn-RS"/>
        </w:rPr>
      </w:pPr>
      <w:r w:rsidRPr="00F21310">
        <w:rPr>
          <w:rFonts w:ascii="Times New Roman" w:eastAsia="Times New Roman" w:hAnsi="Times New Roman" w:cs="Times New Roman"/>
          <w:b/>
          <w:bCs/>
          <w:color w:val="000000"/>
          <w:sz w:val="24"/>
          <w:szCs w:val="24"/>
          <w:lang w:val="ru-RU" w:eastAsia="sr-Latn-RS"/>
        </w:rPr>
        <w:t>7.16</w:t>
      </w:r>
      <w:r w:rsidRPr="007E08BA">
        <w:rPr>
          <w:rFonts w:ascii="Times New Roman" w:eastAsia="Times New Roman" w:hAnsi="Times New Roman" w:cs="Times New Roman"/>
          <w:color w:val="000000"/>
          <w:sz w:val="24"/>
          <w:szCs w:val="24"/>
          <w:lang w:val="ru-RU" w:eastAsia="sr-Latn-RS"/>
        </w:rPr>
        <w:t xml:space="preserve"> У активној фази првог порођајног доба предлаже се аускултација плода на сваких 30 минута, а по потреби и чешће. Требало би да свака аускултација траје најмање 1 минут, почевши од момента када се палпаторно осети престанак контракције. Ако откуцаји нису у нормалном распону од 110–160 откуцаја у минути, аускултацију треба поновити заредом након три наредне контракције материце. Ако постоји суспектан аускултаторни налаз предлаже се </w:t>
      </w:r>
      <w:r w:rsidRPr="007E08BA">
        <w:rPr>
          <w:rFonts w:ascii="Times New Roman" w:eastAsia="Times New Roman" w:hAnsi="Times New Roman" w:cs="Times New Roman"/>
          <w:color w:val="000000"/>
          <w:sz w:val="24"/>
          <w:szCs w:val="24"/>
          <w:lang w:val="en-US" w:eastAsia="sr-Latn-RS"/>
        </w:rPr>
        <w:t>CTG</w:t>
      </w:r>
      <w:r w:rsidRPr="007E08BA">
        <w:rPr>
          <w:rFonts w:ascii="Times New Roman" w:eastAsia="Times New Roman" w:hAnsi="Times New Roman" w:cs="Times New Roman"/>
          <w:color w:val="000000"/>
          <w:sz w:val="24"/>
          <w:szCs w:val="24"/>
          <w:lang w:val="ru-RU" w:eastAsia="sr-Latn-RS"/>
        </w:rPr>
        <w:t xml:space="preserve"> мониторинг </w:t>
      </w:r>
      <w:r w:rsidR="00D1413C">
        <w:rPr>
          <w:rFonts w:ascii="Times New Roman" w:eastAsia="Times New Roman" w:hAnsi="Times New Roman" w:cs="Times New Roman"/>
          <w:color w:val="000000"/>
          <w:sz w:val="24"/>
          <w:szCs w:val="24"/>
          <w:lang w:eastAsia="sr-Latn-RS"/>
        </w:rPr>
        <w:t>[</w:t>
      </w:r>
      <w:r w:rsidRPr="007E08BA">
        <w:rPr>
          <w:rFonts w:ascii="Times New Roman" w:eastAsia="Times New Roman" w:hAnsi="Times New Roman" w:cs="Times New Roman"/>
          <w:color w:val="000000"/>
          <w:sz w:val="24"/>
          <w:szCs w:val="24"/>
          <w:lang w:eastAsia="sr-Latn-RS"/>
        </w:rPr>
        <w:t>1,9,10</w:t>
      </w:r>
      <w:r w:rsidR="00D1413C">
        <w:rPr>
          <w:rFonts w:ascii="Times New Roman" w:eastAsia="Times New Roman" w:hAnsi="Times New Roman" w:cs="Times New Roman"/>
          <w:color w:val="000000"/>
          <w:sz w:val="24"/>
          <w:szCs w:val="24"/>
          <w:lang w:eastAsia="sr-Latn-RS"/>
        </w:rPr>
        <w:t>]</w:t>
      </w:r>
      <w:r w:rsidRPr="007E08BA">
        <w:rPr>
          <w:rFonts w:ascii="Times New Roman" w:eastAsia="Times New Roman" w:hAnsi="Times New Roman" w:cs="Times New Roman"/>
          <w:color w:val="000000"/>
          <w:sz w:val="24"/>
          <w:szCs w:val="24"/>
          <w:lang w:val="ru-RU" w:eastAsia="sr-Latn-RS"/>
        </w:rPr>
        <w:t>. (</w:t>
      </w:r>
      <w:r w:rsidRPr="00D1413C">
        <w:rPr>
          <w:rFonts w:ascii="Times New Roman" w:eastAsia="Times New Roman" w:hAnsi="Times New Roman" w:cs="Times New Roman"/>
          <w:b/>
          <w:bCs/>
          <w:color w:val="000000"/>
          <w:sz w:val="24"/>
          <w:szCs w:val="24"/>
          <w:lang w:val="ru-RU" w:eastAsia="sr-Latn-RS"/>
        </w:rPr>
        <w:t xml:space="preserve">Степен препоруке 2, ниво доказа </w:t>
      </w:r>
      <w:r w:rsidRPr="00D1413C">
        <w:rPr>
          <w:rFonts w:ascii="Times New Roman" w:eastAsia="Times New Roman" w:hAnsi="Times New Roman" w:cs="Times New Roman"/>
          <w:b/>
          <w:bCs/>
          <w:color w:val="000000"/>
          <w:sz w:val="24"/>
          <w:szCs w:val="24"/>
          <w:lang w:val="en-US" w:eastAsia="sr-Latn-RS"/>
        </w:rPr>
        <w:t>B</w:t>
      </w:r>
      <w:r w:rsidRPr="00D1413C">
        <w:rPr>
          <w:rFonts w:ascii="Times New Roman" w:eastAsia="Times New Roman" w:hAnsi="Times New Roman" w:cs="Times New Roman"/>
          <w:b/>
          <w:bCs/>
          <w:color w:val="000000"/>
          <w:sz w:val="24"/>
          <w:szCs w:val="24"/>
          <w:lang w:val="ru-RU" w:eastAsia="sr-Latn-RS"/>
        </w:rPr>
        <w:t>)</w:t>
      </w:r>
    </w:p>
    <w:p w14:paraId="37068250" w14:textId="77777777" w:rsidR="007E08BA" w:rsidRPr="007E08BA" w:rsidRDefault="007E08BA" w:rsidP="007E08BA">
      <w:pPr>
        <w:spacing w:after="0" w:line="240" w:lineRule="auto"/>
        <w:jc w:val="both"/>
        <w:rPr>
          <w:rFonts w:ascii="Times New Roman" w:eastAsia="Times New Roman" w:hAnsi="Times New Roman" w:cs="Times New Roman"/>
          <w:color w:val="000000"/>
          <w:sz w:val="24"/>
          <w:szCs w:val="24"/>
          <w:lang w:val="ru-RU" w:eastAsia="sr-Latn-RS"/>
        </w:rPr>
      </w:pPr>
    </w:p>
    <w:p w14:paraId="144BFCA0" w14:textId="003062A4" w:rsidR="002E7420" w:rsidRPr="007E08BA" w:rsidRDefault="007E08BA" w:rsidP="007E08BA">
      <w:pPr>
        <w:spacing w:after="0" w:line="240" w:lineRule="auto"/>
        <w:jc w:val="both"/>
        <w:rPr>
          <w:rFonts w:ascii="Times New Roman" w:eastAsia="Times New Roman" w:hAnsi="Times New Roman" w:cs="Times New Roman"/>
          <w:b/>
          <w:sz w:val="24"/>
          <w:szCs w:val="24"/>
          <w:lang w:val="ru-RU" w:eastAsia="sr-Latn-RS"/>
        </w:rPr>
      </w:pPr>
      <w:r w:rsidRPr="00F21310">
        <w:rPr>
          <w:rFonts w:ascii="Times New Roman" w:eastAsia="Times New Roman" w:hAnsi="Times New Roman" w:cs="Times New Roman"/>
          <w:b/>
          <w:bCs/>
          <w:color w:val="000000"/>
          <w:sz w:val="24"/>
          <w:szCs w:val="24"/>
          <w:lang w:val="ru-RU" w:eastAsia="sr-Latn-RS"/>
        </w:rPr>
        <w:t>7.17</w:t>
      </w:r>
      <w:r w:rsidRPr="007E08BA">
        <w:rPr>
          <w:rFonts w:ascii="Times New Roman" w:eastAsia="Times New Roman" w:hAnsi="Times New Roman" w:cs="Times New Roman"/>
          <w:color w:val="000000"/>
          <w:sz w:val="24"/>
          <w:szCs w:val="24"/>
          <w:lang w:val="ru-RU" w:eastAsia="sr-Latn-RS"/>
        </w:rPr>
        <w:t xml:space="preserve"> Континуирана кардиотокографија се не препоручује рутински за процену интраутерусног стања плода код трудница без ризика код којих је порођај наступио спонтано </w:t>
      </w:r>
      <w:r w:rsidR="00D1413C">
        <w:rPr>
          <w:rFonts w:ascii="Times New Roman" w:eastAsia="Times New Roman" w:hAnsi="Times New Roman" w:cs="Times New Roman"/>
          <w:color w:val="000000"/>
          <w:sz w:val="24"/>
          <w:szCs w:val="24"/>
          <w:lang w:val="ru-RU" w:eastAsia="sr-Latn-RS"/>
        </w:rPr>
        <w:t>[</w:t>
      </w:r>
      <w:r w:rsidR="00DA33B9" w:rsidRPr="00810BC9">
        <w:rPr>
          <w:rFonts w:ascii="Times New Roman" w:eastAsia="Times New Roman" w:hAnsi="Times New Roman" w:cs="Times New Roman"/>
          <w:sz w:val="24"/>
          <w:szCs w:val="24"/>
          <w:lang w:eastAsia="sr-Latn-RS"/>
        </w:rPr>
        <w:t>1,</w:t>
      </w:r>
      <w:r w:rsidR="009B7DB7" w:rsidRPr="00810BC9">
        <w:rPr>
          <w:rFonts w:ascii="Times New Roman" w:eastAsia="Times New Roman" w:hAnsi="Times New Roman" w:cs="Times New Roman"/>
          <w:sz w:val="24"/>
          <w:szCs w:val="24"/>
          <w:lang w:eastAsia="sr-Latn-RS"/>
        </w:rPr>
        <w:t>9</w:t>
      </w:r>
      <w:r w:rsidR="00DA33B9" w:rsidRPr="00810BC9">
        <w:rPr>
          <w:rFonts w:ascii="Times New Roman" w:eastAsia="Times New Roman" w:hAnsi="Times New Roman" w:cs="Times New Roman"/>
          <w:sz w:val="24"/>
          <w:szCs w:val="24"/>
          <w:lang w:eastAsia="sr-Latn-RS"/>
        </w:rPr>
        <w:t>,1</w:t>
      </w:r>
      <w:r w:rsidR="009B7DB7" w:rsidRPr="00810BC9">
        <w:rPr>
          <w:rFonts w:ascii="Times New Roman" w:eastAsia="Times New Roman" w:hAnsi="Times New Roman" w:cs="Times New Roman"/>
          <w:sz w:val="24"/>
          <w:szCs w:val="24"/>
          <w:lang w:eastAsia="sr-Latn-RS"/>
        </w:rPr>
        <w:t>0</w:t>
      </w:r>
      <w:r w:rsidR="00D1413C">
        <w:rPr>
          <w:rFonts w:ascii="Times New Roman" w:eastAsia="Times New Roman" w:hAnsi="Times New Roman" w:cs="Times New Roman"/>
          <w:sz w:val="24"/>
          <w:szCs w:val="24"/>
          <w:lang w:eastAsia="sr-Latn-RS"/>
        </w:rPr>
        <w:t>]</w:t>
      </w:r>
      <w:r>
        <w:rPr>
          <w:rFonts w:ascii="Times New Roman" w:eastAsia="Times New Roman" w:hAnsi="Times New Roman" w:cs="Times New Roman"/>
          <w:sz w:val="24"/>
          <w:szCs w:val="24"/>
          <w:lang w:val="sr-Cyrl-RS" w:eastAsia="sr-Latn-RS"/>
        </w:rPr>
        <w:t xml:space="preserve"> </w:t>
      </w:r>
      <w:r w:rsidRPr="007E08BA">
        <w:rPr>
          <w:rFonts w:ascii="Times New Roman" w:eastAsia="Times New Roman" w:hAnsi="Times New Roman" w:cs="Times New Roman"/>
          <w:b/>
          <w:sz w:val="24"/>
          <w:szCs w:val="24"/>
          <w:lang w:val="ru-RU" w:eastAsia="sr-Latn-RS"/>
        </w:rPr>
        <w:t xml:space="preserve">(Степен препоруке 3, ниво доказа </w:t>
      </w:r>
      <w:r w:rsidRPr="007E08BA">
        <w:rPr>
          <w:rFonts w:ascii="Times New Roman" w:eastAsia="Times New Roman" w:hAnsi="Times New Roman" w:cs="Times New Roman"/>
          <w:b/>
          <w:sz w:val="24"/>
          <w:szCs w:val="24"/>
          <w:lang w:val="en-US" w:eastAsia="sr-Latn-RS"/>
        </w:rPr>
        <w:t>C</w:t>
      </w:r>
      <w:r w:rsidRPr="007E08BA">
        <w:rPr>
          <w:rFonts w:ascii="Times New Roman" w:eastAsia="Times New Roman" w:hAnsi="Times New Roman" w:cs="Times New Roman"/>
          <w:b/>
          <w:sz w:val="24"/>
          <w:szCs w:val="24"/>
          <w:lang w:val="ru-RU" w:eastAsia="sr-Latn-RS"/>
        </w:rPr>
        <w:t>)</w:t>
      </w:r>
      <w:r w:rsidR="002E7420" w:rsidRPr="00810BC9">
        <w:rPr>
          <w:rFonts w:ascii="Times New Roman" w:eastAsia="Times New Roman" w:hAnsi="Times New Roman" w:cs="Times New Roman"/>
          <w:b/>
          <w:sz w:val="24"/>
          <w:szCs w:val="24"/>
          <w:lang w:eastAsia="sr-Latn-RS"/>
        </w:rPr>
        <w:t>.</w:t>
      </w:r>
    </w:p>
    <w:p w14:paraId="1D411781" w14:textId="77777777" w:rsidR="004C6E9B" w:rsidRPr="00810BC9" w:rsidRDefault="004C6E9B" w:rsidP="004C6E9B">
      <w:pPr>
        <w:spacing w:after="0"/>
        <w:jc w:val="both"/>
        <w:rPr>
          <w:rFonts w:ascii="Times New Roman" w:hAnsi="Times New Roman" w:cs="Times New Roman"/>
          <w:b/>
          <w:sz w:val="24"/>
          <w:szCs w:val="24"/>
        </w:rPr>
      </w:pPr>
    </w:p>
    <w:p w14:paraId="652F75EB" w14:textId="18E8CEB8" w:rsidR="004C6E9B" w:rsidRPr="00810BC9" w:rsidRDefault="00E529D4" w:rsidP="004C6E9B">
      <w:pPr>
        <w:spacing w:after="0"/>
        <w:jc w:val="both"/>
        <w:rPr>
          <w:rFonts w:ascii="Times New Roman" w:hAnsi="Times New Roman" w:cs="Times New Roman"/>
          <w:b/>
          <w:sz w:val="24"/>
          <w:szCs w:val="24"/>
        </w:rPr>
      </w:pPr>
      <w:r>
        <w:rPr>
          <w:rFonts w:ascii="Times New Roman" w:hAnsi="Times New Roman" w:cs="Times New Roman"/>
          <w:b/>
          <w:sz w:val="24"/>
          <w:szCs w:val="24"/>
          <w:lang w:val="sr-Cyrl-RS"/>
        </w:rPr>
        <w:t>Пелвиметрија</w:t>
      </w:r>
    </w:p>
    <w:p w14:paraId="68CBB234" w14:textId="77777777" w:rsidR="004C6E9B" w:rsidRPr="00810BC9" w:rsidRDefault="004C6E9B" w:rsidP="004C6E9B">
      <w:pPr>
        <w:spacing w:after="0"/>
        <w:jc w:val="both"/>
        <w:rPr>
          <w:rFonts w:ascii="Times New Roman" w:hAnsi="Times New Roman" w:cs="Times New Roman"/>
          <w:b/>
          <w:sz w:val="24"/>
          <w:szCs w:val="24"/>
        </w:rPr>
      </w:pPr>
    </w:p>
    <w:p w14:paraId="6184C29B" w14:textId="5B44DD02" w:rsidR="00E529D4" w:rsidRPr="00E529D4" w:rsidRDefault="004C6E9B" w:rsidP="00E529D4">
      <w:pPr>
        <w:spacing w:after="0"/>
        <w:jc w:val="both"/>
        <w:rPr>
          <w:rFonts w:ascii="Times New Roman" w:hAnsi="Times New Roman" w:cs="Times New Roman"/>
          <w:sz w:val="24"/>
          <w:szCs w:val="24"/>
          <w:lang w:val="ru-RU"/>
        </w:rPr>
      </w:pPr>
      <w:r w:rsidRPr="00810BC9">
        <w:rPr>
          <w:rFonts w:ascii="Times New Roman" w:hAnsi="Times New Roman" w:cs="Times New Roman"/>
          <w:b/>
          <w:sz w:val="24"/>
          <w:szCs w:val="24"/>
        </w:rPr>
        <w:t>7.1</w:t>
      </w:r>
      <w:r w:rsidR="00F66899" w:rsidRPr="00810BC9">
        <w:rPr>
          <w:rFonts w:ascii="Times New Roman" w:hAnsi="Times New Roman" w:cs="Times New Roman"/>
          <w:b/>
          <w:sz w:val="24"/>
          <w:szCs w:val="24"/>
        </w:rPr>
        <w:t>8</w:t>
      </w:r>
      <w:r w:rsidRPr="00810BC9">
        <w:rPr>
          <w:rFonts w:ascii="Times New Roman" w:hAnsi="Times New Roman" w:cs="Times New Roman"/>
          <w:sz w:val="24"/>
          <w:szCs w:val="24"/>
        </w:rPr>
        <w:t xml:space="preserve"> </w:t>
      </w:r>
      <w:r w:rsidR="00E529D4" w:rsidRPr="00E529D4">
        <w:rPr>
          <w:rFonts w:ascii="Times New Roman" w:hAnsi="Times New Roman" w:cs="Times New Roman"/>
          <w:sz w:val="24"/>
          <w:szCs w:val="24"/>
          <w:lang w:val="ru-RU"/>
        </w:rPr>
        <w:t xml:space="preserve">Рутинска клиничка пелвиметрија се не предлаже трудницама. </w:t>
      </w:r>
      <w:r w:rsidR="00D1413C">
        <w:rPr>
          <w:rFonts w:ascii="Times New Roman" w:hAnsi="Times New Roman" w:cs="Times New Roman"/>
          <w:sz w:val="24"/>
          <w:szCs w:val="24"/>
          <w:lang w:val="ru-RU"/>
        </w:rPr>
        <w:t>[</w:t>
      </w:r>
      <w:r w:rsidR="00E529D4" w:rsidRPr="00E529D4">
        <w:rPr>
          <w:rFonts w:ascii="Times New Roman" w:hAnsi="Times New Roman" w:cs="Times New Roman"/>
          <w:sz w:val="24"/>
          <w:szCs w:val="24"/>
          <w:lang w:val="ru-RU"/>
        </w:rPr>
        <w:t>1,3,5,11</w:t>
      </w:r>
      <w:r w:rsidR="00D1413C">
        <w:rPr>
          <w:rFonts w:ascii="Times New Roman" w:hAnsi="Times New Roman" w:cs="Times New Roman"/>
          <w:sz w:val="24"/>
          <w:szCs w:val="24"/>
          <w:lang w:val="ru-RU"/>
        </w:rPr>
        <w:t>]</w:t>
      </w:r>
      <w:r w:rsidR="00E529D4" w:rsidRPr="00E529D4">
        <w:rPr>
          <w:rFonts w:ascii="Times New Roman" w:hAnsi="Times New Roman" w:cs="Times New Roman"/>
          <w:sz w:val="24"/>
          <w:szCs w:val="24"/>
          <w:lang w:val="ru-RU"/>
        </w:rPr>
        <w:t>. (</w:t>
      </w:r>
      <w:r w:rsidR="00E529D4" w:rsidRPr="00D1413C">
        <w:rPr>
          <w:rFonts w:ascii="Times New Roman" w:hAnsi="Times New Roman" w:cs="Times New Roman"/>
          <w:b/>
          <w:bCs/>
          <w:sz w:val="24"/>
          <w:szCs w:val="24"/>
          <w:lang w:val="ru-RU"/>
        </w:rPr>
        <w:t xml:space="preserve">Степен препоруке 3, ниво доказа </w:t>
      </w:r>
      <w:r w:rsidR="00E529D4" w:rsidRPr="00D1413C">
        <w:rPr>
          <w:rFonts w:ascii="Times New Roman" w:hAnsi="Times New Roman" w:cs="Times New Roman"/>
          <w:b/>
          <w:bCs/>
          <w:sz w:val="24"/>
          <w:szCs w:val="24"/>
          <w:lang w:val="en-US"/>
        </w:rPr>
        <w:t>C</w:t>
      </w:r>
      <w:r w:rsidR="00E529D4" w:rsidRPr="00E529D4">
        <w:rPr>
          <w:rFonts w:ascii="Times New Roman" w:hAnsi="Times New Roman" w:cs="Times New Roman"/>
          <w:sz w:val="24"/>
          <w:szCs w:val="24"/>
          <w:lang w:val="ru-RU"/>
        </w:rPr>
        <w:t>)</w:t>
      </w:r>
    </w:p>
    <w:p w14:paraId="7C58D695" w14:textId="77777777" w:rsidR="004C6E9B" w:rsidRPr="00810BC9" w:rsidRDefault="004C6E9B" w:rsidP="004C6E9B">
      <w:pPr>
        <w:spacing w:after="0"/>
        <w:jc w:val="both"/>
        <w:rPr>
          <w:rFonts w:ascii="Times New Roman" w:hAnsi="Times New Roman" w:cs="Times New Roman"/>
          <w:sz w:val="24"/>
          <w:szCs w:val="24"/>
        </w:rPr>
      </w:pPr>
    </w:p>
    <w:p w14:paraId="6741804F" w14:textId="77777777" w:rsidR="00E529D4" w:rsidRPr="00E529D4" w:rsidRDefault="00E529D4" w:rsidP="00E529D4">
      <w:pPr>
        <w:spacing w:after="0"/>
        <w:jc w:val="both"/>
        <w:rPr>
          <w:rFonts w:ascii="Times New Roman" w:hAnsi="Times New Roman" w:cs="Times New Roman"/>
          <w:b/>
          <w:sz w:val="24"/>
          <w:szCs w:val="24"/>
          <w:lang w:val="ru-RU"/>
        </w:rPr>
      </w:pPr>
      <w:r w:rsidRPr="00E529D4">
        <w:rPr>
          <w:rFonts w:ascii="Times New Roman" w:hAnsi="Times New Roman" w:cs="Times New Roman"/>
          <w:b/>
          <w:bCs/>
          <w:sz w:val="24"/>
          <w:szCs w:val="24"/>
          <w:lang w:val="ru-RU"/>
        </w:rPr>
        <w:t>Клистирање</w:t>
      </w:r>
    </w:p>
    <w:p w14:paraId="56E435C8" w14:textId="77777777" w:rsidR="00E529D4" w:rsidRPr="00D1413C" w:rsidRDefault="00E529D4" w:rsidP="00E529D4">
      <w:pPr>
        <w:spacing w:after="0"/>
        <w:jc w:val="both"/>
        <w:rPr>
          <w:rFonts w:ascii="Times New Roman" w:hAnsi="Times New Roman" w:cs="Times New Roman"/>
          <w:b/>
          <w:sz w:val="24"/>
          <w:szCs w:val="24"/>
          <w:lang w:val="ru-RU"/>
        </w:rPr>
      </w:pPr>
      <w:r w:rsidRPr="00E529D4">
        <w:rPr>
          <w:rFonts w:ascii="Times New Roman" w:hAnsi="Times New Roman" w:cs="Times New Roman"/>
          <w:b/>
          <w:sz w:val="24"/>
          <w:szCs w:val="24"/>
          <w:lang w:val="ru-RU"/>
        </w:rPr>
        <w:t xml:space="preserve">7.19. </w:t>
      </w:r>
      <w:r w:rsidRPr="00E529D4">
        <w:rPr>
          <w:rFonts w:ascii="Times New Roman" w:hAnsi="Times New Roman" w:cs="Times New Roman"/>
          <w:bCs/>
          <w:sz w:val="24"/>
          <w:szCs w:val="24"/>
          <w:lang w:val="ru-RU"/>
        </w:rPr>
        <w:t>Рутинско клистирање трудница се не предлаже приликом пријема у породилиште. Одлуку препустити трудници, након детаљног објашњења. (</w:t>
      </w:r>
      <w:r w:rsidRPr="00D1413C">
        <w:rPr>
          <w:rFonts w:ascii="Times New Roman" w:hAnsi="Times New Roman" w:cs="Times New Roman"/>
          <w:b/>
          <w:sz w:val="24"/>
          <w:szCs w:val="24"/>
          <w:lang w:val="ru-RU"/>
        </w:rPr>
        <w:t xml:space="preserve">Степен препоруке 4, ниво доказа </w:t>
      </w:r>
      <w:r w:rsidRPr="00D1413C">
        <w:rPr>
          <w:rFonts w:ascii="Times New Roman" w:hAnsi="Times New Roman" w:cs="Times New Roman"/>
          <w:b/>
          <w:sz w:val="24"/>
          <w:szCs w:val="24"/>
          <w:lang w:val="en-US"/>
        </w:rPr>
        <w:t>D</w:t>
      </w:r>
      <w:r w:rsidRPr="00D1413C">
        <w:rPr>
          <w:rFonts w:ascii="Times New Roman" w:hAnsi="Times New Roman" w:cs="Times New Roman"/>
          <w:b/>
          <w:sz w:val="24"/>
          <w:szCs w:val="24"/>
          <w:lang w:val="ru-RU"/>
        </w:rPr>
        <w:t>)</w:t>
      </w:r>
    </w:p>
    <w:p w14:paraId="0673FB3D" w14:textId="77777777" w:rsidR="004C6E9B" w:rsidRPr="00E529D4" w:rsidRDefault="004C6E9B" w:rsidP="004C6E9B">
      <w:pPr>
        <w:spacing w:after="0"/>
        <w:jc w:val="both"/>
        <w:rPr>
          <w:rFonts w:ascii="Times New Roman" w:hAnsi="Times New Roman" w:cs="Times New Roman"/>
          <w:sz w:val="24"/>
          <w:szCs w:val="24"/>
          <w:lang w:val="ru-RU"/>
        </w:rPr>
      </w:pPr>
    </w:p>
    <w:p w14:paraId="11B2395C" w14:textId="64563028" w:rsidR="00E529D4" w:rsidRDefault="00E529D4" w:rsidP="00E529D4">
      <w:pPr>
        <w:spacing w:after="0"/>
        <w:jc w:val="both"/>
        <w:rPr>
          <w:rFonts w:ascii="Times New Roman" w:hAnsi="Times New Roman" w:cs="Times New Roman"/>
          <w:b/>
          <w:sz w:val="24"/>
          <w:szCs w:val="24"/>
          <w:lang w:val="sr-Cyrl-RS"/>
        </w:rPr>
      </w:pPr>
      <w:r w:rsidRPr="00E529D4">
        <w:rPr>
          <w:rFonts w:ascii="Times New Roman" w:hAnsi="Times New Roman" w:cs="Times New Roman"/>
          <w:b/>
          <w:sz w:val="24"/>
          <w:szCs w:val="24"/>
        </w:rPr>
        <w:t>Бријање перинеума</w:t>
      </w:r>
    </w:p>
    <w:p w14:paraId="44E01170" w14:textId="77777777" w:rsidR="00E529D4" w:rsidRPr="00E529D4" w:rsidRDefault="00E529D4" w:rsidP="00E529D4">
      <w:pPr>
        <w:spacing w:after="0"/>
        <w:jc w:val="both"/>
        <w:rPr>
          <w:rFonts w:ascii="Times New Roman" w:hAnsi="Times New Roman" w:cs="Times New Roman"/>
          <w:b/>
          <w:sz w:val="24"/>
          <w:szCs w:val="24"/>
          <w:lang w:val="sr-Cyrl-RS"/>
        </w:rPr>
      </w:pPr>
    </w:p>
    <w:p w14:paraId="241BFDAC" w14:textId="7BDF6EBD" w:rsidR="004C6E9B" w:rsidRDefault="00E529D4" w:rsidP="00E529D4">
      <w:pPr>
        <w:spacing w:after="0"/>
        <w:jc w:val="both"/>
        <w:rPr>
          <w:rFonts w:ascii="Times New Roman" w:hAnsi="Times New Roman" w:cs="Times New Roman"/>
          <w:bCs/>
          <w:sz w:val="24"/>
          <w:szCs w:val="24"/>
          <w:lang w:val="sr-Cyrl-RS"/>
        </w:rPr>
      </w:pPr>
      <w:r w:rsidRPr="00F21310">
        <w:rPr>
          <w:rFonts w:ascii="Times New Roman" w:hAnsi="Times New Roman" w:cs="Times New Roman"/>
          <w:b/>
          <w:sz w:val="24"/>
          <w:szCs w:val="24"/>
        </w:rPr>
        <w:t>7.20</w:t>
      </w:r>
      <w:r w:rsidRPr="00E529D4">
        <w:rPr>
          <w:rFonts w:ascii="Times New Roman" w:hAnsi="Times New Roman" w:cs="Times New Roman"/>
          <w:bCs/>
          <w:sz w:val="24"/>
          <w:szCs w:val="24"/>
        </w:rPr>
        <w:t xml:space="preserve"> Не предлаже се рутинско бријање перинеалног подручја пре вагиналног порођаја. Одлуку о томе препустити трудници, осим ако се предлог не односи на труднице које се припремају за оперативно завршавање порођаја – царски рез </w:t>
      </w:r>
      <w:r w:rsidR="00D1413C">
        <w:rPr>
          <w:rFonts w:ascii="Times New Roman" w:hAnsi="Times New Roman" w:cs="Times New Roman"/>
          <w:bCs/>
          <w:sz w:val="24"/>
          <w:szCs w:val="24"/>
        </w:rPr>
        <w:t>[</w:t>
      </w:r>
      <w:r w:rsidRPr="00E529D4">
        <w:rPr>
          <w:rFonts w:ascii="Times New Roman" w:hAnsi="Times New Roman" w:cs="Times New Roman"/>
          <w:bCs/>
          <w:sz w:val="24"/>
          <w:szCs w:val="24"/>
        </w:rPr>
        <w:t>1,12</w:t>
      </w:r>
      <w:r w:rsidR="00D1413C">
        <w:rPr>
          <w:rFonts w:ascii="Times New Roman" w:hAnsi="Times New Roman" w:cs="Times New Roman"/>
          <w:bCs/>
          <w:sz w:val="24"/>
          <w:szCs w:val="24"/>
        </w:rPr>
        <w:t>]</w:t>
      </w:r>
      <w:r w:rsidRPr="00E529D4">
        <w:rPr>
          <w:rFonts w:ascii="Times New Roman" w:hAnsi="Times New Roman" w:cs="Times New Roman"/>
          <w:bCs/>
          <w:sz w:val="24"/>
          <w:szCs w:val="24"/>
        </w:rPr>
        <w:t>. (Степен препоруке 4, ниво доказа D)</w:t>
      </w:r>
    </w:p>
    <w:p w14:paraId="67508FD4" w14:textId="77777777" w:rsidR="00E529D4" w:rsidRPr="00E529D4" w:rsidRDefault="00E529D4" w:rsidP="00E529D4">
      <w:pPr>
        <w:spacing w:after="0"/>
        <w:jc w:val="both"/>
        <w:rPr>
          <w:rFonts w:ascii="Times New Roman" w:hAnsi="Times New Roman" w:cs="Times New Roman"/>
          <w:bCs/>
          <w:sz w:val="24"/>
          <w:szCs w:val="24"/>
          <w:lang w:val="sr-Cyrl-RS"/>
        </w:rPr>
      </w:pPr>
    </w:p>
    <w:p w14:paraId="50700E45" w14:textId="77777777" w:rsidR="00E529D4" w:rsidRDefault="00E529D4" w:rsidP="00E529D4">
      <w:pPr>
        <w:spacing w:after="0"/>
        <w:jc w:val="both"/>
        <w:rPr>
          <w:rFonts w:ascii="Times New Roman" w:hAnsi="Times New Roman" w:cs="Times New Roman"/>
          <w:b/>
          <w:sz w:val="24"/>
          <w:szCs w:val="24"/>
          <w:lang w:val="sr-Cyrl-RS"/>
        </w:rPr>
      </w:pPr>
      <w:r w:rsidRPr="00E529D4">
        <w:rPr>
          <w:rFonts w:ascii="Times New Roman" w:hAnsi="Times New Roman" w:cs="Times New Roman"/>
          <w:b/>
          <w:sz w:val="24"/>
          <w:szCs w:val="24"/>
        </w:rPr>
        <w:t>Храна и пиће</w:t>
      </w:r>
    </w:p>
    <w:p w14:paraId="19E0DC15" w14:textId="77777777" w:rsidR="00FA0E4A" w:rsidRPr="00FA0E4A" w:rsidRDefault="00FA0E4A" w:rsidP="00E529D4">
      <w:pPr>
        <w:spacing w:after="0"/>
        <w:jc w:val="both"/>
        <w:rPr>
          <w:rFonts w:ascii="Times New Roman" w:hAnsi="Times New Roman" w:cs="Times New Roman"/>
          <w:b/>
          <w:sz w:val="24"/>
          <w:szCs w:val="24"/>
          <w:lang w:val="sr-Cyrl-RS"/>
        </w:rPr>
      </w:pPr>
    </w:p>
    <w:p w14:paraId="75E03F09" w14:textId="45A84F28" w:rsidR="00E529D4" w:rsidRPr="00D1413C" w:rsidRDefault="00E529D4" w:rsidP="00E529D4">
      <w:pPr>
        <w:spacing w:after="0"/>
        <w:jc w:val="both"/>
        <w:rPr>
          <w:rFonts w:ascii="Times New Roman" w:hAnsi="Times New Roman" w:cs="Times New Roman"/>
          <w:b/>
          <w:sz w:val="24"/>
          <w:szCs w:val="24"/>
          <w:lang w:val="sr-Cyrl-RS"/>
        </w:rPr>
      </w:pPr>
      <w:r w:rsidRPr="00F21310">
        <w:rPr>
          <w:rFonts w:ascii="Times New Roman" w:hAnsi="Times New Roman" w:cs="Times New Roman"/>
          <w:b/>
          <w:sz w:val="24"/>
          <w:szCs w:val="24"/>
        </w:rPr>
        <w:t>7.21</w:t>
      </w:r>
      <w:r w:rsidRPr="00E529D4">
        <w:rPr>
          <w:rFonts w:ascii="Times New Roman" w:hAnsi="Times New Roman" w:cs="Times New Roman"/>
          <w:bCs/>
          <w:sz w:val="24"/>
          <w:szCs w:val="24"/>
        </w:rPr>
        <w:t xml:space="preserve"> Предлаже се да се трудница информише да може да уноси течност током порођаја уколико је жедна, али се не предлаже унос течности већи од уобичајеног </w:t>
      </w:r>
      <w:r w:rsidR="00D1413C">
        <w:rPr>
          <w:rFonts w:ascii="Times New Roman" w:hAnsi="Times New Roman" w:cs="Times New Roman"/>
          <w:bCs/>
          <w:sz w:val="24"/>
          <w:szCs w:val="24"/>
        </w:rPr>
        <w:t>[</w:t>
      </w:r>
      <w:r w:rsidRPr="00E529D4">
        <w:rPr>
          <w:rFonts w:ascii="Times New Roman" w:hAnsi="Times New Roman" w:cs="Times New Roman"/>
          <w:bCs/>
          <w:sz w:val="24"/>
          <w:szCs w:val="24"/>
        </w:rPr>
        <w:t>1,12</w:t>
      </w:r>
      <w:r w:rsidR="00D1413C">
        <w:rPr>
          <w:rFonts w:ascii="Times New Roman" w:hAnsi="Times New Roman" w:cs="Times New Roman"/>
          <w:bCs/>
          <w:sz w:val="24"/>
          <w:szCs w:val="24"/>
        </w:rPr>
        <w:t>]</w:t>
      </w:r>
      <w:r w:rsidRPr="00E529D4">
        <w:rPr>
          <w:rFonts w:ascii="Times New Roman" w:hAnsi="Times New Roman" w:cs="Times New Roman"/>
          <w:bCs/>
          <w:sz w:val="24"/>
          <w:szCs w:val="24"/>
        </w:rPr>
        <w:t>. (</w:t>
      </w:r>
      <w:r w:rsidRPr="00D1413C">
        <w:rPr>
          <w:rFonts w:ascii="Times New Roman" w:hAnsi="Times New Roman" w:cs="Times New Roman"/>
          <w:b/>
          <w:sz w:val="24"/>
          <w:szCs w:val="24"/>
        </w:rPr>
        <w:t>Степен препоруке 4, ниво доказа D)</w:t>
      </w:r>
    </w:p>
    <w:p w14:paraId="29FC7C0E" w14:textId="77777777" w:rsidR="00E529D4" w:rsidRPr="00E529D4" w:rsidRDefault="00E529D4" w:rsidP="00E529D4">
      <w:pPr>
        <w:spacing w:after="0"/>
        <w:jc w:val="both"/>
        <w:rPr>
          <w:rFonts w:ascii="Times New Roman" w:hAnsi="Times New Roman" w:cs="Times New Roman"/>
          <w:bCs/>
          <w:sz w:val="24"/>
          <w:szCs w:val="24"/>
          <w:lang w:val="sr-Cyrl-RS"/>
        </w:rPr>
      </w:pPr>
    </w:p>
    <w:p w14:paraId="644D95E7" w14:textId="64F18D2B" w:rsidR="004C6E9B" w:rsidRDefault="00E529D4" w:rsidP="00E529D4">
      <w:pPr>
        <w:spacing w:after="0"/>
        <w:jc w:val="both"/>
        <w:rPr>
          <w:rFonts w:ascii="Times New Roman" w:hAnsi="Times New Roman" w:cs="Times New Roman"/>
          <w:bCs/>
          <w:sz w:val="24"/>
          <w:szCs w:val="24"/>
          <w:lang w:val="sr-Cyrl-RS"/>
        </w:rPr>
      </w:pPr>
      <w:r w:rsidRPr="00F21310">
        <w:rPr>
          <w:rFonts w:ascii="Times New Roman" w:hAnsi="Times New Roman" w:cs="Times New Roman"/>
          <w:b/>
          <w:sz w:val="24"/>
          <w:szCs w:val="24"/>
        </w:rPr>
        <w:t>7.22</w:t>
      </w:r>
      <w:r w:rsidRPr="00E529D4">
        <w:rPr>
          <w:rFonts w:ascii="Times New Roman" w:hAnsi="Times New Roman" w:cs="Times New Roman"/>
          <w:bCs/>
          <w:sz w:val="24"/>
          <w:szCs w:val="24"/>
        </w:rPr>
        <w:t xml:space="preserve"> Предлаже се да се трудница информише да може унети лакши дијетални оброк током порођаја уколико није примила опиоиде или уколико не постоји ризик од оперативног завршавања порођаја </w:t>
      </w:r>
      <w:r w:rsidR="00D1413C">
        <w:rPr>
          <w:rFonts w:ascii="Times New Roman" w:hAnsi="Times New Roman" w:cs="Times New Roman"/>
          <w:bCs/>
          <w:sz w:val="24"/>
          <w:szCs w:val="24"/>
        </w:rPr>
        <w:t>[</w:t>
      </w:r>
      <w:r w:rsidRPr="00E529D4">
        <w:rPr>
          <w:rFonts w:ascii="Times New Roman" w:hAnsi="Times New Roman" w:cs="Times New Roman"/>
          <w:bCs/>
          <w:sz w:val="24"/>
          <w:szCs w:val="24"/>
        </w:rPr>
        <w:t>1,119,12</w:t>
      </w:r>
      <w:r w:rsidR="00D1413C">
        <w:rPr>
          <w:rFonts w:ascii="Times New Roman" w:hAnsi="Times New Roman" w:cs="Times New Roman"/>
          <w:bCs/>
          <w:sz w:val="24"/>
          <w:szCs w:val="24"/>
        </w:rPr>
        <w:t>]</w:t>
      </w:r>
      <w:r w:rsidRPr="00E529D4">
        <w:rPr>
          <w:rFonts w:ascii="Times New Roman" w:hAnsi="Times New Roman" w:cs="Times New Roman"/>
          <w:bCs/>
          <w:sz w:val="24"/>
          <w:szCs w:val="24"/>
        </w:rPr>
        <w:t>. (</w:t>
      </w:r>
      <w:r w:rsidRPr="00D1413C">
        <w:rPr>
          <w:rFonts w:ascii="Times New Roman" w:hAnsi="Times New Roman" w:cs="Times New Roman"/>
          <w:b/>
          <w:sz w:val="24"/>
          <w:szCs w:val="24"/>
        </w:rPr>
        <w:t>Степен препоруке 4, ниво доказа D</w:t>
      </w:r>
      <w:r w:rsidRPr="00E529D4">
        <w:rPr>
          <w:rFonts w:ascii="Times New Roman" w:hAnsi="Times New Roman" w:cs="Times New Roman"/>
          <w:bCs/>
          <w:sz w:val="24"/>
          <w:szCs w:val="24"/>
        </w:rPr>
        <w:t>)</w:t>
      </w:r>
    </w:p>
    <w:p w14:paraId="0EFBFC26" w14:textId="77777777" w:rsidR="00E529D4" w:rsidRPr="00E529D4" w:rsidRDefault="00E529D4" w:rsidP="00E529D4">
      <w:pPr>
        <w:spacing w:after="0"/>
        <w:jc w:val="both"/>
        <w:rPr>
          <w:rFonts w:ascii="Times New Roman" w:hAnsi="Times New Roman" w:cs="Times New Roman"/>
          <w:sz w:val="24"/>
          <w:szCs w:val="24"/>
          <w:lang w:val="sr-Cyrl-RS"/>
        </w:rPr>
      </w:pPr>
    </w:p>
    <w:p w14:paraId="3BA5B026" w14:textId="77777777" w:rsidR="00E529D4" w:rsidRDefault="00E529D4" w:rsidP="00E529D4">
      <w:pPr>
        <w:spacing w:after="0"/>
        <w:jc w:val="both"/>
        <w:rPr>
          <w:rFonts w:ascii="Times New Roman" w:hAnsi="Times New Roman" w:cs="Times New Roman"/>
          <w:b/>
          <w:sz w:val="24"/>
          <w:szCs w:val="24"/>
          <w:lang w:val="sr-Cyrl-RS"/>
        </w:rPr>
      </w:pPr>
      <w:r w:rsidRPr="00E529D4">
        <w:rPr>
          <w:rFonts w:ascii="Times New Roman" w:hAnsi="Times New Roman" w:cs="Times New Roman"/>
          <w:b/>
          <w:sz w:val="24"/>
          <w:szCs w:val="24"/>
        </w:rPr>
        <w:t>Мобилност и положај тела</w:t>
      </w:r>
    </w:p>
    <w:p w14:paraId="29909850" w14:textId="77777777" w:rsidR="00E529D4" w:rsidRPr="00E529D4" w:rsidRDefault="00E529D4" w:rsidP="00E529D4">
      <w:pPr>
        <w:spacing w:after="0"/>
        <w:jc w:val="both"/>
        <w:rPr>
          <w:rFonts w:ascii="Times New Roman" w:hAnsi="Times New Roman" w:cs="Times New Roman"/>
          <w:b/>
          <w:sz w:val="24"/>
          <w:szCs w:val="24"/>
          <w:lang w:val="sr-Cyrl-RS"/>
        </w:rPr>
      </w:pPr>
    </w:p>
    <w:p w14:paraId="280F80FF" w14:textId="21C18A15" w:rsidR="004C6E9B" w:rsidRPr="00E529D4" w:rsidRDefault="00E529D4" w:rsidP="00E529D4">
      <w:pPr>
        <w:spacing w:after="0"/>
        <w:jc w:val="both"/>
        <w:rPr>
          <w:rFonts w:ascii="Times New Roman" w:hAnsi="Times New Roman" w:cs="Times New Roman"/>
          <w:bCs/>
          <w:sz w:val="24"/>
          <w:szCs w:val="24"/>
          <w:lang w:val="sr-Cyrl-RS"/>
        </w:rPr>
      </w:pPr>
      <w:r w:rsidRPr="00F21310">
        <w:rPr>
          <w:rFonts w:ascii="Times New Roman" w:hAnsi="Times New Roman" w:cs="Times New Roman"/>
          <w:b/>
          <w:sz w:val="24"/>
          <w:szCs w:val="24"/>
        </w:rPr>
        <w:t>7.23</w:t>
      </w:r>
      <w:r w:rsidRPr="00E529D4">
        <w:rPr>
          <w:rFonts w:ascii="Times New Roman" w:hAnsi="Times New Roman" w:cs="Times New Roman"/>
          <w:bCs/>
          <w:sz w:val="24"/>
          <w:szCs w:val="24"/>
        </w:rPr>
        <w:t xml:space="preserve"> Препоручује се слобода кретања труднице током прве фазе физиолошког порођаја. Подржати одлуку саме труднице о положају тела током прве фазе порођаја </w:t>
      </w:r>
      <w:r w:rsidR="00D1413C">
        <w:rPr>
          <w:rFonts w:ascii="Times New Roman" w:hAnsi="Times New Roman" w:cs="Times New Roman"/>
          <w:bCs/>
          <w:sz w:val="24"/>
          <w:szCs w:val="24"/>
        </w:rPr>
        <w:t>[</w:t>
      </w:r>
      <w:r w:rsidRPr="00E529D4">
        <w:rPr>
          <w:rFonts w:ascii="Times New Roman" w:hAnsi="Times New Roman" w:cs="Times New Roman"/>
          <w:bCs/>
          <w:sz w:val="24"/>
          <w:szCs w:val="24"/>
        </w:rPr>
        <w:t>1,12</w:t>
      </w:r>
      <w:r w:rsidR="00D1413C">
        <w:rPr>
          <w:rFonts w:ascii="Times New Roman" w:hAnsi="Times New Roman" w:cs="Times New Roman"/>
          <w:bCs/>
          <w:sz w:val="24"/>
          <w:szCs w:val="24"/>
        </w:rPr>
        <w:t>]</w:t>
      </w:r>
      <w:r w:rsidRPr="00E529D4">
        <w:rPr>
          <w:rFonts w:ascii="Times New Roman" w:hAnsi="Times New Roman" w:cs="Times New Roman"/>
          <w:bCs/>
          <w:sz w:val="24"/>
          <w:szCs w:val="24"/>
        </w:rPr>
        <w:t>. (</w:t>
      </w:r>
      <w:r w:rsidRPr="00D1413C">
        <w:rPr>
          <w:rFonts w:ascii="Times New Roman" w:hAnsi="Times New Roman" w:cs="Times New Roman"/>
          <w:b/>
          <w:sz w:val="24"/>
          <w:szCs w:val="24"/>
        </w:rPr>
        <w:t>Степен препоруке 3, ниво доказа C</w:t>
      </w:r>
      <w:r w:rsidRPr="00E529D4">
        <w:rPr>
          <w:rFonts w:ascii="Times New Roman" w:hAnsi="Times New Roman" w:cs="Times New Roman"/>
          <w:bCs/>
          <w:sz w:val="24"/>
          <w:szCs w:val="24"/>
        </w:rPr>
        <w:t>)</w:t>
      </w:r>
    </w:p>
    <w:p w14:paraId="351EC82A" w14:textId="77777777" w:rsidR="00E529D4" w:rsidRPr="00E529D4" w:rsidRDefault="00E529D4" w:rsidP="00E529D4">
      <w:pPr>
        <w:spacing w:after="0"/>
        <w:jc w:val="both"/>
        <w:rPr>
          <w:rFonts w:ascii="Times New Roman" w:hAnsi="Times New Roman" w:cs="Times New Roman"/>
          <w:sz w:val="24"/>
          <w:szCs w:val="24"/>
          <w:lang w:val="sr-Cyrl-RS"/>
        </w:rPr>
      </w:pPr>
    </w:p>
    <w:p w14:paraId="0C200EA4" w14:textId="77777777" w:rsidR="00E529D4" w:rsidRDefault="00E529D4" w:rsidP="00E529D4">
      <w:pPr>
        <w:spacing w:after="0"/>
        <w:jc w:val="both"/>
        <w:rPr>
          <w:rFonts w:ascii="Times New Roman" w:hAnsi="Times New Roman" w:cs="Times New Roman"/>
          <w:b/>
          <w:bCs/>
          <w:sz w:val="24"/>
          <w:szCs w:val="24"/>
          <w:lang w:val="ru-RU"/>
        </w:rPr>
      </w:pPr>
      <w:r w:rsidRPr="00E529D4">
        <w:rPr>
          <w:rFonts w:ascii="Times New Roman" w:hAnsi="Times New Roman" w:cs="Times New Roman"/>
          <w:b/>
          <w:bCs/>
          <w:sz w:val="24"/>
          <w:szCs w:val="24"/>
          <w:lang w:val="ru-RU"/>
        </w:rPr>
        <w:t>Вођење првог порођајног доба – латентна фаза</w:t>
      </w:r>
    </w:p>
    <w:p w14:paraId="4B4A8E4B" w14:textId="77777777" w:rsidR="00E529D4" w:rsidRPr="00E529D4" w:rsidRDefault="00E529D4" w:rsidP="00E529D4">
      <w:pPr>
        <w:spacing w:after="0"/>
        <w:jc w:val="both"/>
        <w:rPr>
          <w:rFonts w:ascii="Times New Roman" w:hAnsi="Times New Roman" w:cs="Times New Roman"/>
          <w:b/>
          <w:sz w:val="24"/>
          <w:szCs w:val="24"/>
          <w:lang w:val="ru-RU"/>
        </w:rPr>
      </w:pPr>
    </w:p>
    <w:p w14:paraId="324E2668" w14:textId="0D9C8B52" w:rsidR="00E529D4" w:rsidRPr="00E25D81" w:rsidRDefault="00E529D4" w:rsidP="00E529D4">
      <w:pPr>
        <w:spacing w:after="0"/>
        <w:jc w:val="both"/>
        <w:rPr>
          <w:rFonts w:ascii="Times New Roman" w:hAnsi="Times New Roman" w:cs="Times New Roman"/>
          <w:bCs/>
          <w:sz w:val="24"/>
          <w:szCs w:val="24"/>
          <w:lang w:val="ru-RU"/>
        </w:rPr>
      </w:pPr>
      <w:r w:rsidRPr="00E529D4">
        <w:rPr>
          <w:rFonts w:ascii="Times New Roman" w:hAnsi="Times New Roman" w:cs="Times New Roman"/>
          <w:b/>
          <w:sz w:val="24"/>
          <w:szCs w:val="24"/>
          <w:lang w:val="ru-RU"/>
        </w:rPr>
        <w:t xml:space="preserve">7.24. </w:t>
      </w:r>
      <w:r w:rsidRPr="00E25D81">
        <w:rPr>
          <w:rFonts w:ascii="Times New Roman" w:hAnsi="Times New Roman" w:cs="Times New Roman"/>
          <w:bCs/>
          <w:sz w:val="24"/>
          <w:szCs w:val="24"/>
          <w:lang w:val="ru-RU"/>
        </w:rPr>
        <w:t xml:space="preserve">Током латентне фазе првог порођајног доба требало би </w:t>
      </w:r>
      <w:r w:rsidR="00D1413C" w:rsidRPr="00E25D81">
        <w:rPr>
          <w:rFonts w:ascii="Times New Roman" w:hAnsi="Times New Roman" w:cs="Times New Roman"/>
          <w:bCs/>
          <w:sz w:val="24"/>
          <w:szCs w:val="24"/>
          <w:lang w:val="ru-RU"/>
        </w:rPr>
        <w:t>[</w:t>
      </w:r>
      <w:r w:rsidRPr="00E25D81">
        <w:rPr>
          <w:rFonts w:ascii="Times New Roman" w:hAnsi="Times New Roman" w:cs="Times New Roman"/>
          <w:bCs/>
          <w:sz w:val="24"/>
          <w:szCs w:val="24"/>
          <w:lang w:val="ru-RU"/>
        </w:rPr>
        <w:t>1</w:t>
      </w:r>
      <w:r w:rsidR="00D1413C" w:rsidRPr="00E25D81">
        <w:rPr>
          <w:rFonts w:ascii="Times New Roman" w:hAnsi="Times New Roman" w:cs="Times New Roman"/>
          <w:bCs/>
          <w:sz w:val="24"/>
          <w:szCs w:val="24"/>
          <w:lang w:val="ru-RU"/>
        </w:rPr>
        <w:t>]</w:t>
      </w:r>
      <w:r w:rsidRPr="00E25D81">
        <w:rPr>
          <w:rFonts w:ascii="Times New Roman" w:hAnsi="Times New Roman" w:cs="Times New Roman"/>
          <w:bCs/>
          <w:sz w:val="24"/>
          <w:szCs w:val="24"/>
          <w:lang w:val="ru-RU"/>
        </w:rPr>
        <w:t>:</w:t>
      </w:r>
    </w:p>
    <w:p w14:paraId="5BDBA41F" w14:textId="77777777" w:rsidR="00E25D81" w:rsidRPr="00E25D81" w:rsidRDefault="00E529D4" w:rsidP="00FC6229">
      <w:pPr>
        <w:pStyle w:val="ListParagraph"/>
        <w:numPr>
          <w:ilvl w:val="0"/>
          <w:numId w:val="75"/>
        </w:numPr>
        <w:ind w:left="720"/>
        <w:rPr>
          <w:b/>
          <w:lang w:val="ru-RU"/>
        </w:rPr>
      </w:pPr>
      <w:r w:rsidRPr="00E25D81">
        <w:rPr>
          <w:bCs/>
          <w:lang w:val="ru-RU"/>
        </w:rPr>
        <w:t>мерити температуру, притисак, пулс и респирације</w:t>
      </w:r>
    </w:p>
    <w:p w14:paraId="0AC9EB03" w14:textId="2C6FFD2B" w:rsidR="00E25D81" w:rsidRPr="00E25D81" w:rsidRDefault="00E529D4" w:rsidP="00FC6229">
      <w:pPr>
        <w:pStyle w:val="ListParagraph"/>
        <w:numPr>
          <w:ilvl w:val="0"/>
          <w:numId w:val="75"/>
        </w:numPr>
        <w:ind w:left="720"/>
        <w:rPr>
          <w:b/>
          <w:lang w:val="ru-RU"/>
        </w:rPr>
      </w:pPr>
      <w:r w:rsidRPr="00E25D81">
        <w:rPr>
          <w:bCs/>
          <w:lang w:val="ru-RU"/>
        </w:rPr>
        <w:t>предложити трудници акушерски преглед према клиничкој процени</w:t>
      </w:r>
    </w:p>
    <w:p w14:paraId="44DE64FF" w14:textId="6D1CF402" w:rsidR="00E529D4" w:rsidRPr="00E25D81" w:rsidRDefault="00E529D4" w:rsidP="00FC6229">
      <w:pPr>
        <w:pStyle w:val="ListParagraph"/>
        <w:numPr>
          <w:ilvl w:val="0"/>
          <w:numId w:val="75"/>
        </w:numPr>
        <w:ind w:left="720"/>
        <w:rPr>
          <w:b/>
          <w:lang w:val="ru-RU"/>
        </w:rPr>
      </w:pPr>
      <w:r w:rsidRPr="00E25D81">
        <w:rPr>
          <w:bCs/>
          <w:lang w:val="ru-RU"/>
        </w:rPr>
        <w:t xml:space="preserve">регистровати </w:t>
      </w:r>
      <w:r w:rsidRPr="00E25D81">
        <w:rPr>
          <w:bCs/>
          <w:lang w:val="en-US"/>
        </w:rPr>
        <w:t>CTG</w:t>
      </w:r>
      <w:r w:rsidRPr="00E25D81">
        <w:rPr>
          <w:bCs/>
          <w:lang w:val="ru-RU"/>
        </w:rPr>
        <w:t xml:space="preserve"> запис на свака 24 сата, по потреби чешће. (</w:t>
      </w:r>
      <w:r w:rsidRPr="00E25D81">
        <w:rPr>
          <w:b/>
          <w:lang w:val="ru-RU"/>
        </w:rPr>
        <w:t xml:space="preserve">Степен препоруке 2, ниво доказа </w:t>
      </w:r>
      <w:r w:rsidRPr="00E25D81">
        <w:rPr>
          <w:b/>
          <w:lang w:val="en-US"/>
        </w:rPr>
        <w:t>B</w:t>
      </w:r>
      <w:r w:rsidRPr="00E25D81">
        <w:rPr>
          <w:b/>
          <w:lang w:val="ru-RU"/>
        </w:rPr>
        <w:t>)</w:t>
      </w:r>
    </w:p>
    <w:p w14:paraId="72C0B7A4" w14:textId="77777777" w:rsidR="004C6E9B" w:rsidRPr="00810BC9" w:rsidRDefault="004C6E9B" w:rsidP="004C6E9B">
      <w:pPr>
        <w:spacing w:after="0"/>
        <w:jc w:val="both"/>
        <w:rPr>
          <w:rFonts w:ascii="Times New Roman" w:hAnsi="Times New Roman" w:cs="Times New Roman"/>
          <w:b/>
          <w:sz w:val="24"/>
          <w:szCs w:val="24"/>
        </w:rPr>
      </w:pPr>
    </w:p>
    <w:p w14:paraId="325F55D6" w14:textId="2114B5DD" w:rsidR="004C6E9B" w:rsidRPr="00810BC9" w:rsidRDefault="004C6E9B" w:rsidP="004C6E9B">
      <w:pPr>
        <w:spacing w:after="0"/>
        <w:jc w:val="both"/>
        <w:rPr>
          <w:rFonts w:ascii="Times New Roman" w:hAnsi="Times New Roman" w:cs="Times New Roman"/>
          <w:sz w:val="24"/>
          <w:szCs w:val="24"/>
        </w:rPr>
      </w:pPr>
      <w:r w:rsidRPr="00810BC9">
        <w:rPr>
          <w:rFonts w:ascii="Times New Roman" w:hAnsi="Times New Roman" w:cs="Times New Roman"/>
          <w:b/>
          <w:sz w:val="24"/>
          <w:szCs w:val="24"/>
        </w:rPr>
        <w:t>7.2</w:t>
      </w:r>
      <w:r w:rsidR="00F66899" w:rsidRPr="00810BC9">
        <w:rPr>
          <w:rFonts w:ascii="Times New Roman" w:hAnsi="Times New Roman" w:cs="Times New Roman"/>
          <w:b/>
          <w:sz w:val="24"/>
          <w:szCs w:val="24"/>
        </w:rPr>
        <w:t>5.</w:t>
      </w:r>
      <w:r w:rsidRPr="00810BC9">
        <w:rPr>
          <w:rFonts w:ascii="Times New Roman" w:hAnsi="Times New Roman" w:cs="Times New Roman"/>
          <w:sz w:val="24"/>
          <w:szCs w:val="24"/>
        </w:rPr>
        <w:t xml:space="preserve"> </w:t>
      </w:r>
      <w:r w:rsidR="001F612A" w:rsidRPr="001F612A">
        <w:rPr>
          <w:rFonts w:ascii="Times New Roman" w:hAnsi="Times New Roman" w:cs="Times New Roman"/>
          <w:sz w:val="24"/>
          <w:szCs w:val="24"/>
        </w:rPr>
        <w:t>Требало би трудницу превести у породилиште, тј. у порођајну салу уколико је дилатација 5 cm или се појави:</w:t>
      </w:r>
    </w:p>
    <w:p w14:paraId="7C02984F" w14:textId="77777777" w:rsidR="001F612A" w:rsidRPr="001F612A" w:rsidRDefault="001F612A" w:rsidP="00FC6229">
      <w:pPr>
        <w:numPr>
          <w:ilvl w:val="0"/>
          <w:numId w:val="74"/>
        </w:numPr>
        <w:pBdr>
          <w:top w:val="nil"/>
          <w:left w:val="nil"/>
          <w:bottom w:val="nil"/>
          <w:right w:val="nil"/>
          <w:between w:val="nil"/>
        </w:pBdr>
        <w:spacing w:after="0" w:line="256" w:lineRule="auto"/>
        <w:jc w:val="both"/>
        <w:rPr>
          <w:rFonts w:ascii="Times New Roman" w:hAnsi="Times New Roman" w:cs="Times New Roman"/>
          <w:color w:val="000000"/>
          <w:sz w:val="24"/>
          <w:szCs w:val="24"/>
        </w:rPr>
      </w:pPr>
      <w:r w:rsidRPr="001F612A">
        <w:rPr>
          <w:rFonts w:ascii="Times New Roman" w:hAnsi="Times New Roman" w:cs="Times New Roman"/>
          <w:color w:val="000000"/>
          <w:sz w:val="24"/>
          <w:szCs w:val="24"/>
        </w:rPr>
        <w:t>пулс преко 120 у минути у 2 наврата у раздобљу од 15 до 30 минута</w:t>
      </w:r>
    </w:p>
    <w:p w14:paraId="0A9A0983" w14:textId="4C7D1EDF" w:rsidR="001F612A" w:rsidRPr="001F612A" w:rsidRDefault="001F612A" w:rsidP="00FC6229">
      <w:pPr>
        <w:numPr>
          <w:ilvl w:val="0"/>
          <w:numId w:val="74"/>
        </w:numPr>
        <w:pBdr>
          <w:top w:val="nil"/>
          <w:left w:val="nil"/>
          <w:bottom w:val="nil"/>
          <w:right w:val="nil"/>
          <w:between w:val="nil"/>
        </w:pBdr>
        <w:spacing w:after="0" w:line="256" w:lineRule="auto"/>
        <w:jc w:val="both"/>
        <w:rPr>
          <w:rFonts w:ascii="Times New Roman" w:hAnsi="Times New Roman" w:cs="Times New Roman"/>
          <w:color w:val="000000"/>
          <w:sz w:val="24"/>
          <w:szCs w:val="24"/>
        </w:rPr>
      </w:pPr>
      <w:r w:rsidRPr="001F612A">
        <w:rPr>
          <w:rFonts w:ascii="Times New Roman" w:hAnsi="Times New Roman" w:cs="Times New Roman"/>
          <w:color w:val="000000"/>
          <w:sz w:val="24"/>
          <w:szCs w:val="24"/>
        </w:rPr>
        <w:t>повишен дијастолни притисак преко 90 mm Hg и/или систолни притисак преко 140 mm Hg у 2 узастопна мерења након 15 до 30 минута</w:t>
      </w:r>
    </w:p>
    <w:p w14:paraId="526B8EFA" w14:textId="1EA9BB80" w:rsidR="001F612A" w:rsidRPr="001F612A" w:rsidRDefault="001F612A" w:rsidP="00FC6229">
      <w:pPr>
        <w:numPr>
          <w:ilvl w:val="0"/>
          <w:numId w:val="74"/>
        </w:numPr>
        <w:pBdr>
          <w:top w:val="nil"/>
          <w:left w:val="nil"/>
          <w:bottom w:val="nil"/>
          <w:right w:val="nil"/>
          <w:between w:val="nil"/>
        </w:pBdr>
        <w:spacing w:after="0" w:line="256" w:lineRule="auto"/>
        <w:jc w:val="both"/>
        <w:rPr>
          <w:rFonts w:ascii="Times New Roman" w:hAnsi="Times New Roman" w:cs="Times New Roman"/>
          <w:color w:val="000000"/>
          <w:sz w:val="24"/>
          <w:szCs w:val="24"/>
        </w:rPr>
      </w:pPr>
      <w:r w:rsidRPr="001F612A">
        <w:rPr>
          <w:rFonts w:ascii="Times New Roman" w:hAnsi="Times New Roman" w:cs="Times New Roman"/>
          <w:color w:val="000000"/>
          <w:sz w:val="24"/>
          <w:szCs w:val="24"/>
        </w:rPr>
        <w:t>дијастолни притисак преко 110 mm Hg и/или систолни притисак преко 160 mm Hg</w:t>
      </w:r>
    </w:p>
    <w:p w14:paraId="0358E2FE" w14:textId="3A3C4358" w:rsidR="001F612A" w:rsidRPr="001F612A" w:rsidRDefault="001F612A" w:rsidP="00FC6229">
      <w:pPr>
        <w:numPr>
          <w:ilvl w:val="0"/>
          <w:numId w:val="74"/>
        </w:numPr>
        <w:pBdr>
          <w:top w:val="nil"/>
          <w:left w:val="nil"/>
          <w:bottom w:val="nil"/>
          <w:right w:val="nil"/>
          <w:between w:val="nil"/>
        </w:pBdr>
        <w:spacing w:after="0" w:line="256" w:lineRule="auto"/>
        <w:jc w:val="both"/>
        <w:rPr>
          <w:rFonts w:ascii="Times New Roman" w:hAnsi="Times New Roman" w:cs="Times New Roman"/>
          <w:color w:val="000000"/>
          <w:sz w:val="24"/>
          <w:szCs w:val="24"/>
        </w:rPr>
      </w:pPr>
      <w:r w:rsidRPr="001F612A">
        <w:rPr>
          <w:rFonts w:ascii="Times New Roman" w:hAnsi="Times New Roman" w:cs="Times New Roman"/>
          <w:color w:val="000000"/>
          <w:sz w:val="24"/>
          <w:szCs w:val="24"/>
        </w:rPr>
        <w:t>мање од 9 или више од 21 респирација у минути у 2 наврата у периоду од 15 до 30 минута</w:t>
      </w:r>
    </w:p>
    <w:p w14:paraId="0408D968" w14:textId="730B5889" w:rsidR="001F612A" w:rsidRPr="001F612A" w:rsidRDefault="001F612A" w:rsidP="00FC6229">
      <w:pPr>
        <w:numPr>
          <w:ilvl w:val="0"/>
          <w:numId w:val="74"/>
        </w:numPr>
        <w:pBdr>
          <w:top w:val="nil"/>
          <w:left w:val="nil"/>
          <w:bottom w:val="nil"/>
          <w:right w:val="nil"/>
          <w:between w:val="nil"/>
        </w:pBdr>
        <w:spacing w:after="0" w:line="256" w:lineRule="auto"/>
        <w:jc w:val="both"/>
        <w:rPr>
          <w:rFonts w:ascii="Times New Roman" w:hAnsi="Times New Roman" w:cs="Times New Roman"/>
          <w:color w:val="000000"/>
          <w:sz w:val="24"/>
          <w:szCs w:val="24"/>
        </w:rPr>
      </w:pPr>
      <w:r w:rsidRPr="001F612A">
        <w:rPr>
          <w:rFonts w:ascii="Times New Roman" w:hAnsi="Times New Roman" w:cs="Times New Roman"/>
          <w:color w:val="000000"/>
          <w:sz w:val="24"/>
          <w:szCs w:val="24"/>
        </w:rPr>
        <w:t>2+ протеина у урину и повишен дијастолни притисак преко 90 mm Hg или систолни притисак преко 140 mm Hg</w:t>
      </w:r>
    </w:p>
    <w:p w14:paraId="628927EC" w14:textId="6CF0FD0A" w:rsidR="001F612A" w:rsidRPr="001F612A" w:rsidRDefault="001F612A" w:rsidP="00FC6229">
      <w:pPr>
        <w:numPr>
          <w:ilvl w:val="0"/>
          <w:numId w:val="74"/>
        </w:numPr>
        <w:pBdr>
          <w:top w:val="nil"/>
          <w:left w:val="nil"/>
          <w:bottom w:val="nil"/>
          <w:right w:val="nil"/>
          <w:between w:val="nil"/>
        </w:pBdr>
        <w:spacing w:after="0" w:line="256" w:lineRule="auto"/>
        <w:jc w:val="both"/>
        <w:rPr>
          <w:rFonts w:ascii="Times New Roman" w:hAnsi="Times New Roman" w:cs="Times New Roman"/>
          <w:color w:val="000000"/>
          <w:sz w:val="24"/>
          <w:szCs w:val="24"/>
        </w:rPr>
      </w:pPr>
      <w:r w:rsidRPr="001F612A">
        <w:rPr>
          <w:rFonts w:ascii="Times New Roman" w:hAnsi="Times New Roman" w:cs="Times New Roman"/>
          <w:color w:val="000000"/>
          <w:sz w:val="24"/>
          <w:szCs w:val="24"/>
        </w:rPr>
        <w:t>телесна температура од 38° C и више или 37.5° C или више у 2 мерења у размаку од 1h</w:t>
      </w:r>
    </w:p>
    <w:p w14:paraId="42CD6AF7" w14:textId="3CF42CE9" w:rsidR="001F612A" w:rsidRPr="001F612A" w:rsidRDefault="001F612A" w:rsidP="00FC6229">
      <w:pPr>
        <w:numPr>
          <w:ilvl w:val="0"/>
          <w:numId w:val="74"/>
        </w:numPr>
        <w:pBdr>
          <w:top w:val="nil"/>
          <w:left w:val="nil"/>
          <w:bottom w:val="nil"/>
          <w:right w:val="nil"/>
          <w:between w:val="nil"/>
        </w:pBdr>
        <w:spacing w:after="0" w:line="256" w:lineRule="auto"/>
        <w:jc w:val="both"/>
        <w:rPr>
          <w:rFonts w:ascii="Times New Roman" w:hAnsi="Times New Roman" w:cs="Times New Roman"/>
          <w:color w:val="000000"/>
          <w:sz w:val="24"/>
          <w:szCs w:val="24"/>
        </w:rPr>
      </w:pPr>
      <w:r w:rsidRPr="001F612A">
        <w:rPr>
          <w:rFonts w:ascii="Times New Roman" w:hAnsi="Times New Roman" w:cs="Times New Roman"/>
          <w:color w:val="000000"/>
          <w:sz w:val="24"/>
          <w:szCs w:val="24"/>
        </w:rPr>
        <w:t>свеже крвављење или крвава плодова вода</w:t>
      </w:r>
    </w:p>
    <w:p w14:paraId="5D8D6497" w14:textId="3C1BA979" w:rsidR="001F612A" w:rsidRPr="001F612A" w:rsidRDefault="001F612A" w:rsidP="00FC6229">
      <w:pPr>
        <w:numPr>
          <w:ilvl w:val="0"/>
          <w:numId w:val="74"/>
        </w:numPr>
        <w:pBdr>
          <w:top w:val="nil"/>
          <w:left w:val="nil"/>
          <w:bottom w:val="nil"/>
          <w:right w:val="nil"/>
          <w:between w:val="nil"/>
        </w:pBdr>
        <w:spacing w:after="0" w:line="256" w:lineRule="auto"/>
        <w:jc w:val="both"/>
        <w:rPr>
          <w:rFonts w:ascii="Times New Roman" w:hAnsi="Times New Roman" w:cs="Times New Roman"/>
          <w:color w:val="000000"/>
          <w:sz w:val="24"/>
          <w:szCs w:val="24"/>
        </w:rPr>
      </w:pPr>
      <w:r w:rsidRPr="001F612A">
        <w:rPr>
          <w:rFonts w:ascii="Times New Roman" w:hAnsi="Times New Roman" w:cs="Times New Roman"/>
          <w:color w:val="000000"/>
          <w:sz w:val="24"/>
          <w:szCs w:val="24"/>
        </w:rPr>
        <w:t>прснуће плодових овојка дуже од 24h</w:t>
      </w:r>
    </w:p>
    <w:p w14:paraId="1458CD0D" w14:textId="2C8F9111" w:rsidR="001F612A" w:rsidRPr="001F612A" w:rsidRDefault="001F612A" w:rsidP="00FC6229">
      <w:pPr>
        <w:numPr>
          <w:ilvl w:val="0"/>
          <w:numId w:val="74"/>
        </w:numPr>
        <w:pBdr>
          <w:top w:val="nil"/>
          <w:left w:val="nil"/>
          <w:bottom w:val="nil"/>
          <w:right w:val="nil"/>
          <w:between w:val="nil"/>
        </w:pBdr>
        <w:spacing w:after="0" w:line="256" w:lineRule="auto"/>
        <w:jc w:val="both"/>
        <w:rPr>
          <w:rFonts w:ascii="Times New Roman" w:hAnsi="Times New Roman" w:cs="Times New Roman"/>
          <w:color w:val="000000"/>
          <w:sz w:val="24"/>
          <w:szCs w:val="24"/>
        </w:rPr>
      </w:pPr>
      <w:r w:rsidRPr="001F612A">
        <w:rPr>
          <w:rFonts w:ascii="Times New Roman" w:hAnsi="Times New Roman" w:cs="Times New Roman"/>
          <w:color w:val="000000"/>
          <w:sz w:val="24"/>
          <w:szCs w:val="24"/>
        </w:rPr>
        <w:t>меконијална плодова вода</w:t>
      </w:r>
    </w:p>
    <w:p w14:paraId="2DBF172F" w14:textId="28436E3B" w:rsidR="001F612A" w:rsidRPr="001F612A" w:rsidRDefault="001F612A" w:rsidP="00FC6229">
      <w:pPr>
        <w:numPr>
          <w:ilvl w:val="0"/>
          <w:numId w:val="74"/>
        </w:numPr>
        <w:pBdr>
          <w:top w:val="nil"/>
          <w:left w:val="nil"/>
          <w:bottom w:val="nil"/>
          <w:right w:val="nil"/>
          <w:between w:val="nil"/>
        </w:pBdr>
        <w:spacing w:after="0" w:line="256" w:lineRule="auto"/>
        <w:jc w:val="both"/>
        <w:rPr>
          <w:rFonts w:ascii="Times New Roman" w:hAnsi="Times New Roman" w:cs="Times New Roman"/>
          <w:color w:val="000000"/>
          <w:sz w:val="24"/>
          <w:szCs w:val="24"/>
        </w:rPr>
      </w:pPr>
      <w:r w:rsidRPr="001F612A">
        <w:rPr>
          <w:rFonts w:ascii="Times New Roman" w:hAnsi="Times New Roman" w:cs="Times New Roman"/>
          <w:color w:val="000000"/>
          <w:sz w:val="24"/>
          <w:szCs w:val="24"/>
        </w:rPr>
        <w:t>бол који трудница описује да се разликује од бола повезаног са контракцијама материце</w:t>
      </w:r>
    </w:p>
    <w:p w14:paraId="16E9270A" w14:textId="28C7FC9B" w:rsidR="001F612A" w:rsidRPr="001F612A" w:rsidRDefault="001F612A" w:rsidP="00FC6229">
      <w:pPr>
        <w:numPr>
          <w:ilvl w:val="0"/>
          <w:numId w:val="74"/>
        </w:numPr>
        <w:pBdr>
          <w:top w:val="nil"/>
          <w:left w:val="nil"/>
          <w:bottom w:val="nil"/>
          <w:right w:val="nil"/>
          <w:between w:val="nil"/>
        </w:pBdr>
        <w:spacing w:after="0" w:line="256" w:lineRule="auto"/>
        <w:jc w:val="both"/>
        <w:rPr>
          <w:rFonts w:ascii="Times New Roman" w:hAnsi="Times New Roman" w:cs="Times New Roman"/>
          <w:color w:val="000000"/>
          <w:sz w:val="24"/>
          <w:szCs w:val="24"/>
        </w:rPr>
      </w:pPr>
      <w:r w:rsidRPr="001F612A">
        <w:rPr>
          <w:rFonts w:ascii="Times New Roman" w:hAnsi="Times New Roman" w:cs="Times New Roman"/>
          <w:color w:val="000000"/>
          <w:sz w:val="24"/>
          <w:szCs w:val="24"/>
        </w:rPr>
        <w:t>промена фреквенце срца плода</w:t>
      </w:r>
    </w:p>
    <w:p w14:paraId="08EB0BA7" w14:textId="7FA9F26E" w:rsidR="001F612A" w:rsidRPr="00D1413C" w:rsidRDefault="001F612A" w:rsidP="00FC6229">
      <w:pPr>
        <w:numPr>
          <w:ilvl w:val="0"/>
          <w:numId w:val="74"/>
        </w:numPr>
        <w:pBdr>
          <w:top w:val="nil"/>
          <w:left w:val="nil"/>
          <w:bottom w:val="nil"/>
          <w:right w:val="nil"/>
          <w:between w:val="nil"/>
        </w:pBdr>
        <w:spacing w:after="0" w:line="256" w:lineRule="auto"/>
        <w:jc w:val="both"/>
        <w:rPr>
          <w:rFonts w:ascii="Times New Roman" w:hAnsi="Times New Roman" w:cs="Times New Roman"/>
          <w:b/>
          <w:bCs/>
          <w:color w:val="000000"/>
          <w:sz w:val="24"/>
          <w:szCs w:val="24"/>
        </w:rPr>
      </w:pPr>
      <w:r w:rsidRPr="001F612A">
        <w:rPr>
          <w:rFonts w:ascii="Times New Roman" w:hAnsi="Times New Roman" w:cs="Times New Roman"/>
          <w:color w:val="000000"/>
          <w:sz w:val="24"/>
          <w:szCs w:val="24"/>
        </w:rPr>
        <w:t>хитно стање у акушерству (крвављење, пролапс пупчаника, губитак свести труднице или потреба за интензивном негом неонатуса).(</w:t>
      </w:r>
      <w:r w:rsidRPr="00D1413C">
        <w:rPr>
          <w:rFonts w:ascii="Times New Roman" w:hAnsi="Times New Roman" w:cs="Times New Roman"/>
          <w:b/>
          <w:bCs/>
          <w:color w:val="000000"/>
          <w:sz w:val="24"/>
          <w:szCs w:val="24"/>
        </w:rPr>
        <w:t>Степен препоруке 2, ниво доказа B)</w:t>
      </w:r>
    </w:p>
    <w:p w14:paraId="6971B1D5" w14:textId="77777777" w:rsidR="004C6E9B" w:rsidRPr="00810BC9" w:rsidRDefault="004C6E9B" w:rsidP="004C6E9B">
      <w:pPr>
        <w:spacing w:after="0"/>
        <w:jc w:val="both"/>
        <w:rPr>
          <w:rFonts w:ascii="Times New Roman" w:hAnsi="Times New Roman" w:cs="Times New Roman"/>
          <w:b/>
          <w:sz w:val="24"/>
          <w:szCs w:val="24"/>
        </w:rPr>
      </w:pPr>
    </w:p>
    <w:p w14:paraId="49C01F8E" w14:textId="77EBB9DA" w:rsidR="004C6E9B" w:rsidRPr="00810BC9" w:rsidRDefault="004C6E9B" w:rsidP="001F612A">
      <w:pPr>
        <w:spacing w:after="0"/>
        <w:jc w:val="both"/>
        <w:rPr>
          <w:rFonts w:ascii="Times New Roman" w:hAnsi="Times New Roman" w:cs="Times New Roman"/>
          <w:sz w:val="24"/>
          <w:szCs w:val="24"/>
        </w:rPr>
      </w:pPr>
      <w:r w:rsidRPr="00810BC9">
        <w:rPr>
          <w:rFonts w:ascii="Times New Roman" w:hAnsi="Times New Roman" w:cs="Times New Roman"/>
          <w:b/>
          <w:sz w:val="24"/>
          <w:szCs w:val="24"/>
        </w:rPr>
        <w:t>7.2</w:t>
      </w:r>
      <w:r w:rsidR="00F66899" w:rsidRPr="00810BC9">
        <w:rPr>
          <w:rFonts w:ascii="Times New Roman" w:hAnsi="Times New Roman" w:cs="Times New Roman"/>
          <w:b/>
          <w:sz w:val="24"/>
          <w:szCs w:val="24"/>
        </w:rPr>
        <w:t>6.</w:t>
      </w:r>
      <w:r w:rsidRPr="00810BC9">
        <w:rPr>
          <w:rFonts w:ascii="Times New Roman" w:hAnsi="Times New Roman" w:cs="Times New Roman"/>
          <w:sz w:val="24"/>
          <w:szCs w:val="24"/>
        </w:rPr>
        <w:t xml:space="preserve"> </w:t>
      </w:r>
      <w:r w:rsidR="001F612A" w:rsidRPr="001F612A">
        <w:rPr>
          <w:rFonts w:ascii="Times New Roman" w:hAnsi="Times New Roman" w:cs="Times New Roman"/>
          <w:sz w:val="24"/>
          <w:szCs w:val="24"/>
        </w:rPr>
        <w:t>Неопходно је трудницу превести у породилиште, тј. порођајну салу, уколико се утврди постојање било ког фактора ризика, након чега се такав порођај не сматра физиолошким и води се на одговарајуће начине.</w:t>
      </w:r>
      <w:r w:rsidR="00D1413C">
        <w:rPr>
          <w:rFonts w:ascii="Times New Roman" w:hAnsi="Times New Roman" w:cs="Times New Roman"/>
          <w:sz w:val="24"/>
          <w:szCs w:val="24"/>
        </w:rPr>
        <w:t xml:space="preserve"> </w:t>
      </w:r>
      <w:r w:rsidR="001F612A" w:rsidRPr="001F612A">
        <w:rPr>
          <w:rFonts w:ascii="Times New Roman" w:hAnsi="Times New Roman" w:cs="Times New Roman"/>
          <w:sz w:val="24"/>
          <w:szCs w:val="24"/>
        </w:rPr>
        <w:t>(</w:t>
      </w:r>
      <w:r w:rsidR="001F612A" w:rsidRPr="00D1413C">
        <w:rPr>
          <w:rFonts w:ascii="Times New Roman" w:hAnsi="Times New Roman" w:cs="Times New Roman"/>
          <w:b/>
          <w:bCs/>
          <w:sz w:val="24"/>
          <w:szCs w:val="24"/>
        </w:rPr>
        <w:t>Степен препоруке 1, ниво доказа A)</w:t>
      </w:r>
    </w:p>
    <w:p w14:paraId="6A8768FE" w14:textId="77777777" w:rsidR="004C6E9B" w:rsidRPr="00810BC9" w:rsidRDefault="004C6E9B" w:rsidP="004C6E9B">
      <w:pPr>
        <w:spacing w:after="0"/>
        <w:jc w:val="both"/>
        <w:rPr>
          <w:rFonts w:ascii="Times New Roman" w:hAnsi="Times New Roman" w:cs="Times New Roman"/>
          <w:sz w:val="24"/>
          <w:szCs w:val="24"/>
        </w:rPr>
      </w:pPr>
    </w:p>
    <w:p w14:paraId="67D3D361" w14:textId="438D6AB8" w:rsidR="004C6E9B" w:rsidRPr="00810BC9" w:rsidRDefault="001216A3" w:rsidP="004C6E9B">
      <w:pPr>
        <w:spacing w:after="0"/>
        <w:jc w:val="both"/>
        <w:rPr>
          <w:rFonts w:ascii="Times New Roman" w:hAnsi="Times New Roman" w:cs="Times New Roman"/>
          <w:b/>
          <w:sz w:val="24"/>
          <w:szCs w:val="24"/>
        </w:rPr>
      </w:pPr>
      <w:r>
        <w:rPr>
          <w:rFonts w:ascii="Times New Roman" w:hAnsi="Times New Roman" w:cs="Times New Roman"/>
          <w:b/>
          <w:sz w:val="24"/>
          <w:szCs w:val="24"/>
          <w:lang w:val="sr-Cyrl-RS"/>
        </w:rPr>
        <w:t>Меконијум</w:t>
      </w:r>
    </w:p>
    <w:p w14:paraId="44611AC9" w14:textId="77777777" w:rsidR="004C6E9B" w:rsidRPr="00810BC9" w:rsidRDefault="004C6E9B" w:rsidP="004C6E9B">
      <w:pPr>
        <w:spacing w:after="0"/>
        <w:jc w:val="both"/>
        <w:rPr>
          <w:rFonts w:ascii="Times New Roman" w:hAnsi="Times New Roman" w:cs="Times New Roman"/>
          <w:b/>
          <w:sz w:val="24"/>
          <w:szCs w:val="24"/>
        </w:rPr>
      </w:pPr>
    </w:p>
    <w:p w14:paraId="63017A1D" w14:textId="266C6F0B" w:rsidR="001F612A" w:rsidRPr="001F612A" w:rsidRDefault="004C6E9B" w:rsidP="001F612A">
      <w:pPr>
        <w:spacing w:after="0"/>
        <w:jc w:val="both"/>
        <w:rPr>
          <w:rFonts w:ascii="Times New Roman" w:hAnsi="Times New Roman" w:cs="Times New Roman"/>
          <w:sz w:val="24"/>
          <w:szCs w:val="24"/>
        </w:rPr>
      </w:pPr>
      <w:r w:rsidRPr="00810BC9">
        <w:rPr>
          <w:rFonts w:ascii="Times New Roman" w:hAnsi="Times New Roman" w:cs="Times New Roman"/>
          <w:b/>
          <w:sz w:val="24"/>
          <w:szCs w:val="24"/>
        </w:rPr>
        <w:t>7.2</w:t>
      </w:r>
      <w:r w:rsidR="00F66899" w:rsidRPr="00810BC9">
        <w:rPr>
          <w:rFonts w:ascii="Times New Roman" w:hAnsi="Times New Roman" w:cs="Times New Roman"/>
          <w:b/>
          <w:sz w:val="24"/>
          <w:szCs w:val="24"/>
        </w:rPr>
        <w:t>7</w:t>
      </w:r>
      <w:r w:rsidRPr="00810BC9">
        <w:rPr>
          <w:rFonts w:ascii="Times New Roman" w:hAnsi="Times New Roman" w:cs="Times New Roman"/>
          <w:sz w:val="24"/>
          <w:szCs w:val="24"/>
        </w:rPr>
        <w:t xml:space="preserve"> </w:t>
      </w:r>
      <w:r w:rsidR="001F612A" w:rsidRPr="001F612A">
        <w:rPr>
          <w:rFonts w:ascii="Times New Roman" w:hAnsi="Times New Roman" w:cs="Times New Roman"/>
          <w:sz w:val="24"/>
          <w:szCs w:val="24"/>
        </w:rPr>
        <w:t xml:space="preserve">Уколико је присутан меконијум у плодовој води, препоручује се превођење труднице у порођајну салу уз проверу постојања других фактора ризика. Информисати трудницу да </w:t>
      </w:r>
      <w:r w:rsidR="00D1413C">
        <w:rPr>
          <w:rFonts w:ascii="Times New Roman" w:hAnsi="Times New Roman" w:cs="Times New Roman"/>
          <w:sz w:val="24"/>
          <w:szCs w:val="24"/>
        </w:rPr>
        <w:t>[</w:t>
      </w:r>
      <w:r w:rsidR="001F612A" w:rsidRPr="001F612A">
        <w:rPr>
          <w:rFonts w:ascii="Times New Roman" w:hAnsi="Times New Roman" w:cs="Times New Roman"/>
          <w:sz w:val="24"/>
          <w:szCs w:val="24"/>
        </w:rPr>
        <w:t>1,11</w:t>
      </w:r>
      <w:r w:rsidR="00D1413C">
        <w:rPr>
          <w:rFonts w:ascii="Times New Roman" w:hAnsi="Times New Roman" w:cs="Times New Roman"/>
          <w:sz w:val="24"/>
          <w:szCs w:val="24"/>
        </w:rPr>
        <w:t>]</w:t>
      </w:r>
      <w:r w:rsidR="001F612A" w:rsidRPr="001F612A">
        <w:rPr>
          <w:rFonts w:ascii="Times New Roman" w:hAnsi="Times New Roman" w:cs="Times New Roman"/>
          <w:sz w:val="24"/>
          <w:szCs w:val="24"/>
        </w:rPr>
        <w:t>:</w:t>
      </w:r>
    </w:p>
    <w:p w14:paraId="4AB6A15F" w14:textId="2D8D21C7" w:rsidR="001F612A" w:rsidRPr="00B8209D" w:rsidRDefault="001F612A" w:rsidP="00FC6229">
      <w:pPr>
        <w:pStyle w:val="ListParagraph"/>
        <w:numPr>
          <w:ilvl w:val="0"/>
          <w:numId w:val="73"/>
        </w:numPr>
        <w:jc w:val="both"/>
      </w:pPr>
      <w:r w:rsidRPr="00B8209D">
        <w:t>присуство меконијума повећава ризик за патњу плода</w:t>
      </w:r>
    </w:p>
    <w:p w14:paraId="5B59967F" w14:textId="021C6951" w:rsidR="001F612A" w:rsidRPr="00B8209D" w:rsidRDefault="001F612A" w:rsidP="00FC6229">
      <w:pPr>
        <w:pStyle w:val="ListParagraph"/>
        <w:numPr>
          <w:ilvl w:val="0"/>
          <w:numId w:val="73"/>
        </w:numPr>
        <w:jc w:val="both"/>
      </w:pPr>
      <w:r w:rsidRPr="00B8209D">
        <w:t>саветује се континуирана кардиотокографија</w:t>
      </w:r>
    </w:p>
    <w:p w14:paraId="6D4541A7" w14:textId="6AE43BF1" w:rsidR="004C6E9B" w:rsidRPr="00B8209D" w:rsidRDefault="001F612A" w:rsidP="00FC6229">
      <w:pPr>
        <w:pStyle w:val="ListParagraph"/>
        <w:numPr>
          <w:ilvl w:val="0"/>
          <w:numId w:val="73"/>
        </w:numPr>
        <w:jc w:val="both"/>
      </w:pPr>
      <w:r w:rsidRPr="00B8209D">
        <w:t>неопходно је присуство неонатолога на рођењу плода.(</w:t>
      </w:r>
      <w:r w:rsidRPr="00B8209D">
        <w:rPr>
          <w:b/>
          <w:bCs/>
        </w:rPr>
        <w:t>Степен препоруке 3, ниво доказа C</w:t>
      </w:r>
      <w:r w:rsidRPr="00B8209D">
        <w:t>)</w:t>
      </w:r>
    </w:p>
    <w:p w14:paraId="19783124" w14:textId="77777777" w:rsidR="001F612A" w:rsidRDefault="001F612A" w:rsidP="004C6E9B">
      <w:pPr>
        <w:spacing w:after="0"/>
        <w:jc w:val="both"/>
        <w:rPr>
          <w:rFonts w:ascii="Times New Roman" w:hAnsi="Times New Roman" w:cs="Times New Roman"/>
          <w:b/>
          <w:sz w:val="24"/>
          <w:szCs w:val="24"/>
          <w:lang w:val="sr-Cyrl-RS"/>
        </w:rPr>
      </w:pPr>
    </w:p>
    <w:p w14:paraId="62506FDB" w14:textId="3A8DA993" w:rsidR="001F612A" w:rsidRDefault="001F612A" w:rsidP="001F612A">
      <w:pPr>
        <w:spacing w:after="0"/>
        <w:jc w:val="both"/>
        <w:rPr>
          <w:rFonts w:ascii="Times New Roman" w:hAnsi="Times New Roman" w:cs="Times New Roman"/>
          <w:b/>
          <w:bCs/>
          <w:sz w:val="24"/>
          <w:szCs w:val="24"/>
          <w:lang w:val="sr-Cyrl-RS"/>
        </w:rPr>
      </w:pPr>
      <w:r w:rsidRPr="001F612A">
        <w:rPr>
          <w:rFonts w:ascii="Times New Roman" w:hAnsi="Times New Roman" w:cs="Times New Roman"/>
          <w:b/>
          <w:bCs/>
          <w:sz w:val="24"/>
          <w:szCs w:val="24"/>
          <w:lang w:val="sr-Cyrl-RS"/>
        </w:rPr>
        <w:t>Прво порођајно доба – активна фаза</w:t>
      </w:r>
    </w:p>
    <w:p w14:paraId="6961859F" w14:textId="77777777" w:rsidR="001F612A" w:rsidRPr="001F612A" w:rsidRDefault="001F612A" w:rsidP="001F612A">
      <w:pPr>
        <w:spacing w:after="0"/>
        <w:jc w:val="both"/>
        <w:rPr>
          <w:rFonts w:ascii="Times New Roman" w:hAnsi="Times New Roman" w:cs="Times New Roman"/>
          <w:b/>
          <w:sz w:val="24"/>
          <w:szCs w:val="24"/>
          <w:lang w:val="sr-Cyrl-RS"/>
        </w:rPr>
      </w:pPr>
    </w:p>
    <w:p w14:paraId="0DFFF5DF" w14:textId="2F881A2C" w:rsidR="004E40C0" w:rsidRPr="004E40C0" w:rsidRDefault="001F612A" w:rsidP="004E40C0">
      <w:pPr>
        <w:jc w:val="both"/>
        <w:rPr>
          <w:rFonts w:ascii="Times New Roman" w:eastAsia="Times New Roman" w:hAnsi="Times New Roman" w:cs="Times New Roman"/>
          <w:b/>
          <w:bCs/>
          <w:color w:val="000000"/>
          <w:sz w:val="24"/>
          <w:szCs w:val="24"/>
          <w:lang w:val="ru-RU" w:eastAsia="sr-Latn-RS"/>
        </w:rPr>
      </w:pPr>
      <w:r w:rsidRPr="001F612A">
        <w:rPr>
          <w:rFonts w:ascii="Times New Roman" w:hAnsi="Times New Roman" w:cs="Times New Roman"/>
          <w:b/>
          <w:bCs/>
          <w:sz w:val="24"/>
          <w:szCs w:val="24"/>
          <w:lang w:val="ru-RU"/>
        </w:rPr>
        <w:t xml:space="preserve">7.28 </w:t>
      </w:r>
      <w:r w:rsidR="004E40C0" w:rsidRPr="001F612A">
        <w:rPr>
          <w:rFonts w:ascii="Times New Roman" w:hAnsi="Times New Roman" w:cs="Times New Roman"/>
          <w:sz w:val="24"/>
          <w:szCs w:val="24"/>
          <w:lang w:val="ru-RU"/>
        </w:rPr>
        <w:t xml:space="preserve">Након започињања активне фазе првог порођајног доба и превођења труднице у порођајну салу </w:t>
      </w:r>
      <w:r w:rsidR="004E40C0">
        <w:rPr>
          <w:rFonts w:ascii="Times New Roman" w:hAnsi="Times New Roman" w:cs="Times New Roman"/>
          <w:sz w:val="24"/>
          <w:szCs w:val="24"/>
          <w:lang w:val="ru-RU"/>
        </w:rPr>
        <w:t>н</w:t>
      </w:r>
      <w:r w:rsidR="004E40C0">
        <w:rPr>
          <w:rFonts w:ascii="Times New Roman" w:eastAsia="Times New Roman" w:hAnsi="Times New Roman" w:cs="Times New Roman"/>
          <w:color w:val="000000"/>
          <w:sz w:val="24"/>
          <w:szCs w:val="24"/>
          <w:lang w:val="sr-Cyrl-RS" w:eastAsia="sr-Latn-RS"/>
        </w:rPr>
        <w:t xml:space="preserve">еопходно је коришћење партограма и правилно вођење медицинске документације </w:t>
      </w:r>
      <w:r w:rsidR="004E40C0" w:rsidRPr="00015561">
        <w:rPr>
          <w:rFonts w:ascii="Times New Roman" w:eastAsia="Times New Roman" w:hAnsi="Times New Roman" w:cs="Times New Roman"/>
          <w:b/>
          <w:bCs/>
          <w:color w:val="000000"/>
          <w:sz w:val="24"/>
          <w:szCs w:val="24"/>
          <w:lang w:val="ru-RU" w:eastAsia="sr-Latn-RS"/>
        </w:rPr>
        <w:t xml:space="preserve">Степен препоруке 1, ниво доказа </w:t>
      </w:r>
      <w:r w:rsidR="004E40C0" w:rsidRPr="00015561">
        <w:rPr>
          <w:rFonts w:ascii="Times New Roman" w:eastAsia="Times New Roman" w:hAnsi="Times New Roman" w:cs="Times New Roman"/>
          <w:b/>
          <w:bCs/>
          <w:color w:val="000000"/>
          <w:sz w:val="24"/>
          <w:szCs w:val="24"/>
          <w:lang w:val="en-US" w:eastAsia="sr-Latn-RS"/>
        </w:rPr>
        <w:t>A</w:t>
      </w:r>
    </w:p>
    <w:p w14:paraId="26EFF810" w14:textId="6799F1DE" w:rsidR="001F612A" w:rsidRDefault="001F612A" w:rsidP="001F612A">
      <w:pPr>
        <w:spacing w:after="0"/>
        <w:rPr>
          <w:rFonts w:ascii="Times New Roman" w:hAnsi="Times New Roman" w:cs="Times New Roman"/>
          <w:sz w:val="24"/>
          <w:szCs w:val="24"/>
          <w:lang w:val="ru-RU"/>
        </w:rPr>
      </w:pPr>
      <w:r w:rsidRPr="00015561">
        <w:rPr>
          <w:rFonts w:ascii="Times New Roman" w:hAnsi="Times New Roman" w:cs="Times New Roman"/>
          <w:b/>
          <w:bCs/>
          <w:sz w:val="24"/>
          <w:szCs w:val="24"/>
          <w:lang w:val="ru-RU"/>
        </w:rPr>
        <w:t>7.29</w:t>
      </w:r>
      <w:r w:rsidRPr="001F612A">
        <w:rPr>
          <w:rFonts w:ascii="Times New Roman" w:hAnsi="Times New Roman" w:cs="Times New Roman"/>
          <w:sz w:val="24"/>
          <w:szCs w:val="24"/>
          <w:lang w:val="ru-RU"/>
        </w:rPr>
        <w:t xml:space="preserve"> Неопходно је трудници омогућити пражњење мокраћне бешике најмање на свака 4 сата </w:t>
      </w:r>
      <w:r w:rsidR="00D1413C">
        <w:rPr>
          <w:rFonts w:ascii="Times New Roman" w:hAnsi="Times New Roman" w:cs="Times New Roman"/>
          <w:sz w:val="24"/>
          <w:szCs w:val="24"/>
          <w:lang w:val="ru-RU"/>
        </w:rPr>
        <w:t>[</w:t>
      </w:r>
      <w:r w:rsidRPr="001F612A">
        <w:rPr>
          <w:rFonts w:ascii="Times New Roman" w:hAnsi="Times New Roman" w:cs="Times New Roman"/>
          <w:sz w:val="24"/>
          <w:szCs w:val="24"/>
          <w:lang w:val="ru-RU"/>
        </w:rPr>
        <w:t>1</w:t>
      </w:r>
      <w:r w:rsidR="00D1413C">
        <w:rPr>
          <w:rFonts w:ascii="Times New Roman" w:hAnsi="Times New Roman" w:cs="Times New Roman"/>
          <w:sz w:val="24"/>
          <w:szCs w:val="24"/>
          <w:lang w:val="ru-RU"/>
        </w:rPr>
        <w:t>]</w:t>
      </w:r>
      <w:r w:rsidRPr="001F612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1F612A">
        <w:rPr>
          <w:rFonts w:ascii="Times New Roman" w:hAnsi="Times New Roman" w:cs="Times New Roman"/>
          <w:sz w:val="24"/>
          <w:szCs w:val="24"/>
          <w:lang w:val="ru-RU"/>
        </w:rPr>
        <w:t>(</w:t>
      </w:r>
      <w:r w:rsidRPr="00D1413C">
        <w:rPr>
          <w:rFonts w:ascii="Times New Roman" w:hAnsi="Times New Roman" w:cs="Times New Roman"/>
          <w:b/>
          <w:bCs/>
          <w:sz w:val="24"/>
          <w:szCs w:val="24"/>
          <w:lang w:val="ru-RU"/>
        </w:rPr>
        <w:t xml:space="preserve">Степен препоруке 1, ниво доказа </w:t>
      </w:r>
      <w:r w:rsidRPr="00D1413C">
        <w:rPr>
          <w:rFonts w:ascii="Times New Roman" w:hAnsi="Times New Roman" w:cs="Times New Roman"/>
          <w:b/>
          <w:bCs/>
          <w:sz w:val="24"/>
          <w:szCs w:val="24"/>
          <w:lang w:val="en-US"/>
        </w:rPr>
        <w:t>A</w:t>
      </w:r>
      <w:r w:rsidRPr="001F612A">
        <w:rPr>
          <w:rFonts w:ascii="Times New Roman" w:hAnsi="Times New Roman" w:cs="Times New Roman"/>
          <w:sz w:val="24"/>
          <w:szCs w:val="24"/>
          <w:lang w:val="ru-RU"/>
        </w:rPr>
        <w:t>)</w:t>
      </w:r>
    </w:p>
    <w:p w14:paraId="4D879F20" w14:textId="77777777" w:rsidR="001F612A" w:rsidRPr="001F612A" w:rsidRDefault="001F612A" w:rsidP="001F612A">
      <w:pPr>
        <w:spacing w:after="0"/>
        <w:rPr>
          <w:rFonts w:ascii="Times New Roman" w:hAnsi="Times New Roman" w:cs="Times New Roman"/>
          <w:sz w:val="24"/>
          <w:szCs w:val="24"/>
          <w:lang w:val="ru-RU"/>
        </w:rPr>
      </w:pPr>
    </w:p>
    <w:p w14:paraId="5F0C4FA2" w14:textId="421CD812" w:rsidR="001F612A" w:rsidRDefault="001F612A" w:rsidP="001F612A">
      <w:pPr>
        <w:spacing w:after="0"/>
        <w:rPr>
          <w:rFonts w:ascii="Times New Roman" w:hAnsi="Times New Roman" w:cs="Times New Roman"/>
          <w:sz w:val="24"/>
          <w:szCs w:val="24"/>
          <w:lang w:val="ru-RU"/>
        </w:rPr>
      </w:pPr>
      <w:r w:rsidRPr="00015561">
        <w:rPr>
          <w:rFonts w:ascii="Times New Roman" w:hAnsi="Times New Roman" w:cs="Times New Roman"/>
          <w:b/>
          <w:bCs/>
          <w:sz w:val="24"/>
          <w:szCs w:val="24"/>
          <w:lang w:val="ru-RU"/>
        </w:rPr>
        <w:t>7.30</w:t>
      </w:r>
      <w:r w:rsidRPr="001F612A">
        <w:rPr>
          <w:rFonts w:ascii="Times New Roman" w:hAnsi="Times New Roman" w:cs="Times New Roman"/>
          <w:sz w:val="24"/>
          <w:szCs w:val="24"/>
          <w:lang w:val="ru-RU"/>
        </w:rPr>
        <w:t xml:space="preserve"> Предлаже се да се обрати пажња на емотивно и психолошко стање труднице и њену евентуалну жељу за обезбољавањем порођаја </w:t>
      </w:r>
      <w:r w:rsidR="00D1413C">
        <w:rPr>
          <w:rFonts w:ascii="Times New Roman" w:hAnsi="Times New Roman" w:cs="Times New Roman"/>
          <w:sz w:val="24"/>
          <w:szCs w:val="24"/>
          <w:lang w:val="ru-RU"/>
        </w:rPr>
        <w:t>[</w:t>
      </w:r>
      <w:r w:rsidRPr="001F612A">
        <w:rPr>
          <w:rFonts w:ascii="Times New Roman" w:hAnsi="Times New Roman" w:cs="Times New Roman"/>
          <w:sz w:val="24"/>
          <w:szCs w:val="24"/>
          <w:lang w:val="ru-RU"/>
        </w:rPr>
        <w:t>1, 5, 11</w:t>
      </w:r>
      <w:r w:rsidR="00D1413C">
        <w:rPr>
          <w:rFonts w:ascii="Times New Roman" w:hAnsi="Times New Roman" w:cs="Times New Roman"/>
          <w:sz w:val="24"/>
          <w:szCs w:val="24"/>
          <w:lang w:val="ru-RU"/>
        </w:rPr>
        <w:t>]</w:t>
      </w:r>
      <w:r w:rsidRPr="001F612A">
        <w:rPr>
          <w:rFonts w:ascii="Times New Roman" w:hAnsi="Times New Roman" w:cs="Times New Roman"/>
          <w:sz w:val="24"/>
          <w:szCs w:val="24"/>
          <w:lang w:val="ru-RU"/>
        </w:rPr>
        <w:t>.(</w:t>
      </w:r>
      <w:r w:rsidRPr="00D1413C">
        <w:rPr>
          <w:rFonts w:ascii="Times New Roman" w:hAnsi="Times New Roman" w:cs="Times New Roman"/>
          <w:b/>
          <w:bCs/>
          <w:sz w:val="24"/>
          <w:szCs w:val="24"/>
          <w:lang w:val="ru-RU"/>
        </w:rPr>
        <w:t xml:space="preserve">Степен препоруке 4, ниво доказа </w:t>
      </w:r>
      <w:r w:rsidRPr="00D1413C">
        <w:rPr>
          <w:rFonts w:ascii="Times New Roman" w:hAnsi="Times New Roman" w:cs="Times New Roman"/>
          <w:b/>
          <w:bCs/>
          <w:sz w:val="24"/>
          <w:szCs w:val="24"/>
          <w:lang w:val="en-US"/>
        </w:rPr>
        <w:t>D</w:t>
      </w:r>
      <w:r w:rsidRPr="001F612A">
        <w:rPr>
          <w:rFonts w:ascii="Times New Roman" w:hAnsi="Times New Roman" w:cs="Times New Roman"/>
          <w:sz w:val="24"/>
          <w:szCs w:val="24"/>
          <w:lang w:val="ru-RU"/>
        </w:rPr>
        <w:t>)</w:t>
      </w:r>
    </w:p>
    <w:p w14:paraId="6B30C378" w14:textId="77777777" w:rsidR="001F612A" w:rsidRPr="001F612A" w:rsidRDefault="001F612A" w:rsidP="001F612A">
      <w:pPr>
        <w:spacing w:after="0"/>
        <w:rPr>
          <w:rFonts w:ascii="Times New Roman" w:hAnsi="Times New Roman" w:cs="Times New Roman"/>
          <w:sz w:val="24"/>
          <w:szCs w:val="24"/>
          <w:lang w:val="ru-RU"/>
        </w:rPr>
      </w:pPr>
    </w:p>
    <w:p w14:paraId="7657E12D" w14:textId="4F065CA4" w:rsidR="001F612A" w:rsidRDefault="001F612A" w:rsidP="001F612A">
      <w:pPr>
        <w:spacing w:after="0"/>
        <w:rPr>
          <w:rFonts w:ascii="Times New Roman" w:hAnsi="Times New Roman" w:cs="Times New Roman"/>
          <w:sz w:val="24"/>
          <w:szCs w:val="24"/>
          <w:lang w:val="ru-RU"/>
        </w:rPr>
      </w:pPr>
      <w:r w:rsidRPr="00015561">
        <w:rPr>
          <w:rFonts w:ascii="Times New Roman" w:hAnsi="Times New Roman" w:cs="Times New Roman"/>
          <w:b/>
          <w:bCs/>
          <w:sz w:val="24"/>
          <w:szCs w:val="24"/>
          <w:lang w:val="ru-RU"/>
        </w:rPr>
        <w:t>7.31</w:t>
      </w:r>
      <w:r w:rsidRPr="001F612A">
        <w:rPr>
          <w:rFonts w:ascii="Times New Roman" w:hAnsi="Times New Roman" w:cs="Times New Roman"/>
          <w:sz w:val="24"/>
          <w:szCs w:val="24"/>
          <w:lang w:val="ru-RU"/>
        </w:rPr>
        <w:t xml:space="preserve"> Не предлаже се предузимање акушерских интервенција и поступака уколико порођај задовољавајуће напредује и ако трудница и плод нису угрожени </w:t>
      </w:r>
      <w:r w:rsidR="00D1413C">
        <w:rPr>
          <w:rFonts w:ascii="Times New Roman" w:hAnsi="Times New Roman" w:cs="Times New Roman"/>
          <w:sz w:val="24"/>
          <w:szCs w:val="24"/>
          <w:lang w:val="ru-RU"/>
        </w:rPr>
        <w:t>[</w:t>
      </w:r>
      <w:r w:rsidRPr="001F612A">
        <w:rPr>
          <w:rFonts w:ascii="Times New Roman" w:hAnsi="Times New Roman" w:cs="Times New Roman"/>
          <w:sz w:val="24"/>
          <w:szCs w:val="24"/>
          <w:lang w:val="ru-RU"/>
        </w:rPr>
        <w:t>1, 13</w:t>
      </w:r>
      <w:r w:rsidR="00D1413C">
        <w:rPr>
          <w:rFonts w:ascii="Times New Roman" w:hAnsi="Times New Roman" w:cs="Times New Roman"/>
          <w:sz w:val="24"/>
          <w:szCs w:val="24"/>
          <w:lang w:val="ru-RU"/>
        </w:rPr>
        <w:t>]</w:t>
      </w:r>
      <w:r w:rsidRPr="001F612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1F612A">
        <w:rPr>
          <w:rFonts w:ascii="Times New Roman" w:hAnsi="Times New Roman" w:cs="Times New Roman"/>
          <w:sz w:val="24"/>
          <w:szCs w:val="24"/>
          <w:lang w:val="ru-RU"/>
        </w:rPr>
        <w:t>(</w:t>
      </w:r>
      <w:r w:rsidRPr="00D1413C">
        <w:rPr>
          <w:rFonts w:ascii="Times New Roman" w:hAnsi="Times New Roman" w:cs="Times New Roman"/>
          <w:b/>
          <w:bCs/>
          <w:sz w:val="24"/>
          <w:szCs w:val="24"/>
          <w:lang w:val="ru-RU"/>
        </w:rPr>
        <w:t xml:space="preserve">Степен препоруке 4, ниво доказа </w:t>
      </w:r>
      <w:r w:rsidRPr="00D1413C">
        <w:rPr>
          <w:rFonts w:ascii="Times New Roman" w:hAnsi="Times New Roman" w:cs="Times New Roman"/>
          <w:b/>
          <w:bCs/>
          <w:sz w:val="24"/>
          <w:szCs w:val="24"/>
          <w:lang w:val="en-US"/>
        </w:rPr>
        <w:t>D</w:t>
      </w:r>
      <w:r w:rsidRPr="001F612A">
        <w:rPr>
          <w:rFonts w:ascii="Times New Roman" w:hAnsi="Times New Roman" w:cs="Times New Roman"/>
          <w:sz w:val="24"/>
          <w:szCs w:val="24"/>
          <w:lang w:val="ru-RU"/>
        </w:rPr>
        <w:t>)</w:t>
      </w:r>
    </w:p>
    <w:p w14:paraId="711DEC21" w14:textId="77777777" w:rsidR="001F612A" w:rsidRPr="001F612A" w:rsidRDefault="001F612A" w:rsidP="001F612A">
      <w:pPr>
        <w:spacing w:after="0"/>
        <w:rPr>
          <w:rFonts w:ascii="Times New Roman" w:hAnsi="Times New Roman" w:cs="Times New Roman"/>
          <w:sz w:val="24"/>
          <w:szCs w:val="24"/>
          <w:lang w:val="ru-RU"/>
        </w:rPr>
      </w:pPr>
    </w:p>
    <w:p w14:paraId="25A1629F" w14:textId="20AED79E" w:rsidR="00C235B3" w:rsidRPr="00015561" w:rsidRDefault="001F612A" w:rsidP="00C235B3">
      <w:pPr>
        <w:spacing w:after="0"/>
        <w:rPr>
          <w:rFonts w:ascii="Times New Roman" w:hAnsi="Times New Roman" w:cs="Times New Roman"/>
          <w:sz w:val="24"/>
          <w:szCs w:val="24"/>
          <w:lang w:val="ru-RU"/>
        </w:rPr>
      </w:pPr>
      <w:r w:rsidRPr="00015561">
        <w:rPr>
          <w:rFonts w:ascii="Times New Roman" w:hAnsi="Times New Roman" w:cs="Times New Roman"/>
          <w:b/>
          <w:bCs/>
          <w:sz w:val="24"/>
          <w:szCs w:val="24"/>
          <w:lang w:val="ru-RU"/>
        </w:rPr>
        <w:t>7.32</w:t>
      </w:r>
      <w:r w:rsidR="00734C9F">
        <w:rPr>
          <w:rFonts w:ascii="Times New Roman" w:hAnsi="Times New Roman" w:cs="Times New Roman"/>
          <w:sz w:val="24"/>
          <w:szCs w:val="24"/>
          <w:lang w:val="ru-RU"/>
        </w:rPr>
        <w:t xml:space="preserve"> </w:t>
      </w:r>
      <w:r w:rsidR="00C235B3" w:rsidRPr="00015561">
        <w:rPr>
          <w:rFonts w:ascii="Times New Roman" w:hAnsi="Times New Roman" w:cs="Times New Roman"/>
          <w:sz w:val="24"/>
          <w:szCs w:val="24"/>
          <w:lang w:val="ru-RU"/>
        </w:rPr>
        <w:t>Пред</w:t>
      </w:r>
      <w:r w:rsidR="00C235B3" w:rsidRPr="00C235B3">
        <w:rPr>
          <w:rFonts w:ascii="Times New Roman" w:hAnsi="Times New Roman" w:cs="Times New Roman"/>
          <w:sz w:val="24"/>
          <w:szCs w:val="24"/>
          <w:lang w:val="ru-RU"/>
        </w:rPr>
        <w:t>л</w:t>
      </w:r>
      <w:r w:rsidR="00C235B3" w:rsidRPr="00015561">
        <w:rPr>
          <w:rFonts w:ascii="Times New Roman" w:hAnsi="Times New Roman" w:cs="Times New Roman"/>
          <w:sz w:val="24"/>
          <w:szCs w:val="24"/>
          <w:lang w:val="ru-RU"/>
        </w:rPr>
        <w:t xml:space="preserve">аже се размотрити враћање труднице на одељење на коме до тада проводи прво порођајно доба, уколико више не постоји разлог због кога је преведена у </w:t>
      </w:r>
    </w:p>
    <w:p w14:paraId="03F80843" w14:textId="3B5127AF" w:rsidR="00AB6332" w:rsidRPr="00AB6332" w:rsidRDefault="00AB6332" w:rsidP="00AB6332">
      <w:pPr>
        <w:spacing w:after="0"/>
        <w:rPr>
          <w:rFonts w:ascii="Times New Roman" w:hAnsi="Times New Roman" w:cs="Times New Roman"/>
          <w:sz w:val="24"/>
          <w:szCs w:val="24"/>
          <w:lang w:val="ru-RU"/>
        </w:rPr>
      </w:pPr>
      <w:r w:rsidRPr="00AB6332">
        <w:rPr>
          <w:rFonts w:ascii="Times New Roman" w:hAnsi="Times New Roman" w:cs="Times New Roman"/>
          <w:sz w:val="24"/>
          <w:szCs w:val="24"/>
          <w:lang w:val="ru-RU"/>
        </w:rPr>
        <w:t xml:space="preserve">порођајну салу </w:t>
      </w:r>
      <w:r w:rsidR="00D1413C">
        <w:rPr>
          <w:rFonts w:ascii="Times New Roman" w:hAnsi="Times New Roman" w:cs="Times New Roman"/>
          <w:sz w:val="24"/>
          <w:szCs w:val="24"/>
          <w:lang w:val="ru-RU"/>
        </w:rPr>
        <w:t>[</w:t>
      </w:r>
      <w:r w:rsidRPr="00AB6332">
        <w:rPr>
          <w:rFonts w:ascii="Times New Roman" w:hAnsi="Times New Roman" w:cs="Times New Roman"/>
          <w:sz w:val="24"/>
          <w:szCs w:val="24"/>
          <w:lang w:val="ru-RU"/>
        </w:rPr>
        <w:t>1,6</w:t>
      </w:r>
      <w:r w:rsidR="00D1413C">
        <w:rPr>
          <w:rFonts w:ascii="Times New Roman" w:hAnsi="Times New Roman" w:cs="Times New Roman"/>
          <w:sz w:val="24"/>
          <w:szCs w:val="24"/>
          <w:lang w:val="ru-RU"/>
        </w:rPr>
        <w:t>]</w:t>
      </w:r>
      <w:r w:rsidRPr="00AB6332">
        <w:rPr>
          <w:rFonts w:ascii="Times New Roman" w:hAnsi="Times New Roman" w:cs="Times New Roman"/>
          <w:sz w:val="24"/>
          <w:szCs w:val="24"/>
          <w:lang w:val="ru-RU"/>
        </w:rPr>
        <w:t>. (</w:t>
      </w:r>
      <w:r w:rsidRPr="00D1413C">
        <w:rPr>
          <w:rFonts w:ascii="Times New Roman" w:hAnsi="Times New Roman" w:cs="Times New Roman"/>
          <w:b/>
          <w:bCs/>
          <w:sz w:val="24"/>
          <w:szCs w:val="24"/>
          <w:lang w:val="ru-RU"/>
        </w:rPr>
        <w:t xml:space="preserve">Степен препоруке 4, ниво доказа </w:t>
      </w:r>
      <w:r w:rsidRPr="00D1413C">
        <w:rPr>
          <w:rFonts w:ascii="Times New Roman" w:hAnsi="Times New Roman" w:cs="Times New Roman"/>
          <w:b/>
          <w:bCs/>
          <w:sz w:val="24"/>
          <w:szCs w:val="24"/>
          <w:lang w:val="en-US"/>
        </w:rPr>
        <w:t>D</w:t>
      </w:r>
      <w:r w:rsidRPr="00AB6332">
        <w:rPr>
          <w:rFonts w:ascii="Times New Roman" w:hAnsi="Times New Roman" w:cs="Times New Roman"/>
          <w:sz w:val="24"/>
          <w:szCs w:val="24"/>
          <w:lang w:val="ru-RU"/>
        </w:rPr>
        <w:t>)</w:t>
      </w:r>
    </w:p>
    <w:p w14:paraId="08ACAED9" w14:textId="77777777" w:rsidR="004C6E9B" w:rsidRPr="00810BC9" w:rsidRDefault="004C6E9B" w:rsidP="004C6E9B">
      <w:pPr>
        <w:spacing w:after="0"/>
        <w:jc w:val="both"/>
        <w:rPr>
          <w:rFonts w:ascii="Times New Roman" w:hAnsi="Times New Roman" w:cs="Times New Roman"/>
          <w:b/>
          <w:sz w:val="24"/>
          <w:szCs w:val="24"/>
        </w:rPr>
      </w:pPr>
    </w:p>
    <w:p w14:paraId="338D0890" w14:textId="779299D7" w:rsidR="001216A3" w:rsidRDefault="001216A3" w:rsidP="001216A3">
      <w:pPr>
        <w:spacing w:after="0"/>
        <w:jc w:val="both"/>
        <w:rPr>
          <w:rFonts w:ascii="Times New Roman" w:hAnsi="Times New Roman" w:cs="Times New Roman"/>
          <w:b/>
          <w:bCs/>
          <w:sz w:val="24"/>
          <w:szCs w:val="24"/>
          <w:lang w:val="ru-RU"/>
        </w:rPr>
      </w:pPr>
      <w:r w:rsidRPr="001216A3">
        <w:rPr>
          <w:rFonts w:ascii="Times New Roman" w:hAnsi="Times New Roman" w:cs="Times New Roman"/>
          <w:b/>
          <w:bCs/>
          <w:sz w:val="24"/>
          <w:szCs w:val="24"/>
          <w:lang w:val="ru-RU"/>
        </w:rPr>
        <w:t>Интервенције у првом порођајном добу</w:t>
      </w:r>
    </w:p>
    <w:p w14:paraId="7137AD17" w14:textId="77777777" w:rsidR="001216A3" w:rsidRPr="001216A3" w:rsidRDefault="001216A3" w:rsidP="001216A3">
      <w:pPr>
        <w:spacing w:after="0"/>
        <w:jc w:val="both"/>
        <w:rPr>
          <w:rFonts w:ascii="Times New Roman" w:hAnsi="Times New Roman" w:cs="Times New Roman"/>
          <w:b/>
          <w:sz w:val="24"/>
          <w:szCs w:val="24"/>
          <w:lang w:val="ru-RU"/>
        </w:rPr>
      </w:pPr>
    </w:p>
    <w:p w14:paraId="448E3DE0" w14:textId="7BB51984" w:rsidR="001216A3" w:rsidRPr="001216A3" w:rsidRDefault="001216A3" w:rsidP="001216A3">
      <w:pPr>
        <w:spacing w:after="0"/>
        <w:jc w:val="both"/>
        <w:rPr>
          <w:rFonts w:ascii="Times New Roman" w:hAnsi="Times New Roman" w:cs="Times New Roman"/>
          <w:sz w:val="24"/>
          <w:szCs w:val="24"/>
          <w:lang w:val="ru-RU"/>
        </w:rPr>
      </w:pPr>
      <w:r w:rsidRPr="00015561">
        <w:rPr>
          <w:rFonts w:ascii="Times New Roman" w:hAnsi="Times New Roman" w:cs="Times New Roman"/>
          <w:b/>
          <w:bCs/>
          <w:sz w:val="24"/>
          <w:szCs w:val="24"/>
          <w:lang w:val="ru-RU"/>
        </w:rPr>
        <w:t>7.33</w:t>
      </w:r>
      <w:r w:rsidRPr="001216A3">
        <w:rPr>
          <w:rFonts w:ascii="Times New Roman" w:hAnsi="Times New Roman" w:cs="Times New Roman"/>
          <w:sz w:val="24"/>
          <w:szCs w:val="24"/>
          <w:lang w:val="ru-RU"/>
        </w:rPr>
        <w:t xml:space="preserve"> Код порођаја који спонтано започиње и задовољавајуће напредује, не препоручује се рутинско прокидање водењака </w:t>
      </w:r>
      <w:r w:rsidR="00D1413C">
        <w:rPr>
          <w:rFonts w:ascii="Times New Roman" w:hAnsi="Times New Roman" w:cs="Times New Roman"/>
          <w:sz w:val="24"/>
          <w:szCs w:val="24"/>
          <w:lang w:val="ru-RU"/>
        </w:rPr>
        <w:t>[</w:t>
      </w:r>
      <w:r w:rsidRPr="001216A3">
        <w:rPr>
          <w:rFonts w:ascii="Times New Roman" w:hAnsi="Times New Roman" w:cs="Times New Roman"/>
          <w:sz w:val="24"/>
          <w:szCs w:val="24"/>
          <w:lang w:val="ru-RU"/>
        </w:rPr>
        <w:t>1, 13</w:t>
      </w:r>
      <w:r w:rsidR="00D1413C">
        <w:rPr>
          <w:rFonts w:ascii="Times New Roman" w:hAnsi="Times New Roman" w:cs="Times New Roman"/>
          <w:sz w:val="24"/>
          <w:szCs w:val="24"/>
          <w:lang w:val="ru-RU"/>
        </w:rPr>
        <w:t>]</w:t>
      </w:r>
      <w:r w:rsidRPr="001216A3">
        <w:rPr>
          <w:rFonts w:ascii="Times New Roman" w:hAnsi="Times New Roman" w:cs="Times New Roman"/>
          <w:sz w:val="24"/>
          <w:szCs w:val="24"/>
          <w:lang w:val="ru-RU"/>
        </w:rPr>
        <w:t>. (</w:t>
      </w:r>
      <w:r w:rsidRPr="00D1413C">
        <w:rPr>
          <w:rFonts w:ascii="Times New Roman" w:hAnsi="Times New Roman" w:cs="Times New Roman"/>
          <w:b/>
          <w:bCs/>
          <w:sz w:val="24"/>
          <w:szCs w:val="24"/>
          <w:lang w:val="ru-RU"/>
        </w:rPr>
        <w:t xml:space="preserve">Степен препоруке 3, ниво доказа </w:t>
      </w:r>
      <w:r w:rsidRPr="00D1413C">
        <w:rPr>
          <w:rFonts w:ascii="Times New Roman" w:hAnsi="Times New Roman" w:cs="Times New Roman"/>
          <w:b/>
          <w:bCs/>
          <w:sz w:val="24"/>
          <w:szCs w:val="24"/>
          <w:lang w:val="en-US"/>
        </w:rPr>
        <w:t>C</w:t>
      </w:r>
      <w:r w:rsidRPr="001216A3">
        <w:rPr>
          <w:rFonts w:ascii="Times New Roman" w:hAnsi="Times New Roman" w:cs="Times New Roman"/>
          <w:sz w:val="24"/>
          <w:szCs w:val="24"/>
          <w:lang w:val="ru-RU"/>
        </w:rPr>
        <w:t>).</w:t>
      </w:r>
    </w:p>
    <w:p w14:paraId="07E528F3" w14:textId="77777777" w:rsidR="004C6E9B" w:rsidRPr="00810BC9" w:rsidRDefault="004C6E9B" w:rsidP="004C6E9B">
      <w:pPr>
        <w:spacing w:after="0"/>
        <w:jc w:val="both"/>
        <w:rPr>
          <w:rFonts w:ascii="Times New Roman" w:hAnsi="Times New Roman" w:cs="Times New Roman"/>
          <w:b/>
          <w:sz w:val="24"/>
          <w:szCs w:val="24"/>
        </w:rPr>
      </w:pPr>
    </w:p>
    <w:p w14:paraId="00C087BC" w14:textId="69E05B1C" w:rsidR="001216A3" w:rsidRDefault="004C6E9B" w:rsidP="001216A3">
      <w:pPr>
        <w:spacing w:after="0"/>
        <w:jc w:val="both"/>
        <w:rPr>
          <w:rFonts w:ascii="Times New Roman" w:hAnsi="Times New Roman" w:cs="Times New Roman"/>
          <w:sz w:val="24"/>
          <w:szCs w:val="24"/>
          <w:lang w:val="sr-Cyrl-RS"/>
        </w:rPr>
      </w:pPr>
      <w:r w:rsidRPr="00810BC9">
        <w:rPr>
          <w:rFonts w:ascii="Times New Roman" w:hAnsi="Times New Roman" w:cs="Times New Roman"/>
          <w:b/>
          <w:sz w:val="24"/>
          <w:szCs w:val="24"/>
        </w:rPr>
        <w:t>7.3</w:t>
      </w:r>
      <w:r w:rsidR="00F66899" w:rsidRPr="00810BC9">
        <w:rPr>
          <w:rFonts w:ascii="Times New Roman" w:hAnsi="Times New Roman" w:cs="Times New Roman"/>
          <w:b/>
          <w:sz w:val="24"/>
          <w:szCs w:val="24"/>
        </w:rPr>
        <w:t>4.</w:t>
      </w:r>
      <w:r w:rsidRPr="00810BC9">
        <w:rPr>
          <w:rFonts w:ascii="Times New Roman" w:hAnsi="Times New Roman" w:cs="Times New Roman"/>
          <w:sz w:val="24"/>
          <w:szCs w:val="24"/>
        </w:rPr>
        <w:t xml:space="preserve"> </w:t>
      </w:r>
      <w:r w:rsidR="001216A3" w:rsidRPr="001216A3">
        <w:rPr>
          <w:rFonts w:ascii="Times New Roman" w:hAnsi="Times New Roman" w:cs="Times New Roman"/>
          <w:sz w:val="24"/>
          <w:szCs w:val="24"/>
        </w:rPr>
        <w:t xml:space="preserve">Не препоручује се рутинско комбиновање ране амниотомије са применом </w:t>
      </w:r>
      <w:r w:rsidR="00FB13E2" w:rsidRPr="00FB13E2">
        <w:rPr>
          <w:rFonts w:ascii="Times New Roman" w:hAnsi="Times New Roman" w:cs="Times New Roman"/>
          <w:bCs/>
          <w:sz w:val="24"/>
          <w:szCs w:val="24"/>
          <w:lang w:val="ru-RU"/>
        </w:rPr>
        <w:t>о</w:t>
      </w:r>
      <w:r w:rsidR="00FB13E2" w:rsidRPr="00FB13E2">
        <w:rPr>
          <w:rFonts w:ascii="Times New Roman" w:hAnsi="Times New Roman" w:cs="Times New Roman"/>
          <w:bCs/>
          <w:sz w:val="24"/>
          <w:szCs w:val="24"/>
        </w:rPr>
        <w:t>xytocin</w:t>
      </w:r>
      <w:r w:rsidR="00FB13E2" w:rsidRPr="00FB13E2">
        <w:rPr>
          <w:rFonts w:ascii="Times New Roman" w:hAnsi="Times New Roman" w:cs="Times New Roman"/>
          <w:bCs/>
          <w:sz w:val="24"/>
          <w:szCs w:val="24"/>
          <w:lang w:val="sr-Cyrl-RS"/>
        </w:rPr>
        <w:t>а</w:t>
      </w:r>
      <w:r w:rsidR="001216A3" w:rsidRPr="001216A3">
        <w:rPr>
          <w:rFonts w:ascii="Times New Roman" w:hAnsi="Times New Roman" w:cs="Times New Roman"/>
          <w:sz w:val="24"/>
          <w:szCs w:val="24"/>
        </w:rPr>
        <w:t xml:space="preserve"> </w:t>
      </w:r>
      <w:r w:rsidR="00D1413C">
        <w:rPr>
          <w:rFonts w:ascii="Times New Roman" w:hAnsi="Times New Roman" w:cs="Times New Roman"/>
          <w:sz w:val="24"/>
          <w:szCs w:val="24"/>
        </w:rPr>
        <w:t>[</w:t>
      </w:r>
      <w:r w:rsidR="001216A3" w:rsidRPr="001216A3">
        <w:rPr>
          <w:rFonts w:ascii="Times New Roman" w:hAnsi="Times New Roman" w:cs="Times New Roman"/>
          <w:sz w:val="24"/>
          <w:szCs w:val="24"/>
        </w:rPr>
        <w:t>1,2,9,13</w:t>
      </w:r>
      <w:r w:rsidR="00D1413C">
        <w:rPr>
          <w:rFonts w:ascii="Times New Roman" w:hAnsi="Times New Roman" w:cs="Times New Roman"/>
          <w:sz w:val="24"/>
          <w:szCs w:val="24"/>
        </w:rPr>
        <w:t>]</w:t>
      </w:r>
      <w:r w:rsidR="001216A3" w:rsidRPr="001216A3">
        <w:rPr>
          <w:rFonts w:ascii="Times New Roman" w:hAnsi="Times New Roman" w:cs="Times New Roman"/>
          <w:sz w:val="24"/>
          <w:szCs w:val="24"/>
        </w:rPr>
        <w:t>. (</w:t>
      </w:r>
      <w:r w:rsidR="001216A3" w:rsidRPr="00D1413C">
        <w:rPr>
          <w:rFonts w:ascii="Times New Roman" w:hAnsi="Times New Roman" w:cs="Times New Roman"/>
          <w:b/>
          <w:bCs/>
          <w:sz w:val="24"/>
          <w:szCs w:val="24"/>
        </w:rPr>
        <w:t>Степен препоруке 3, ниво доказа C</w:t>
      </w:r>
      <w:r w:rsidR="001216A3" w:rsidRPr="001216A3">
        <w:rPr>
          <w:rFonts w:ascii="Times New Roman" w:hAnsi="Times New Roman" w:cs="Times New Roman"/>
          <w:sz w:val="24"/>
          <w:szCs w:val="24"/>
        </w:rPr>
        <w:t>).</w:t>
      </w:r>
    </w:p>
    <w:p w14:paraId="206DE579" w14:textId="77777777" w:rsidR="001216A3" w:rsidRPr="001216A3" w:rsidRDefault="001216A3" w:rsidP="001216A3">
      <w:pPr>
        <w:spacing w:after="0"/>
        <w:jc w:val="both"/>
        <w:rPr>
          <w:rFonts w:ascii="Times New Roman" w:hAnsi="Times New Roman" w:cs="Times New Roman"/>
          <w:sz w:val="24"/>
          <w:szCs w:val="24"/>
          <w:lang w:val="sr-Cyrl-RS"/>
        </w:rPr>
      </w:pPr>
    </w:p>
    <w:p w14:paraId="7523E453" w14:textId="77777777" w:rsidR="001216A3" w:rsidRDefault="001216A3" w:rsidP="001216A3">
      <w:pPr>
        <w:spacing w:after="0"/>
        <w:jc w:val="both"/>
        <w:rPr>
          <w:rFonts w:ascii="Times New Roman" w:hAnsi="Times New Roman" w:cs="Times New Roman"/>
          <w:b/>
          <w:bCs/>
          <w:sz w:val="24"/>
          <w:szCs w:val="24"/>
          <w:lang w:val="sr-Cyrl-RS"/>
        </w:rPr>
      </w:pPr>
      <w:r w:rsidRPr="001216A3">
        <w:rPr>
          <w:rFonts w:ascii="Times New Roman" w:hAnsi="Times New Roman" w:cs="Times New Roman"/>
          <w:b/>
          <w:bCs/>
          <w:sz w:val="24"/>
          <w:szCs w:val="24"/>
        </w:rPr>
        <w:t>Активно вођење порођаја</w:t>
      </w:r>
    </w:p>
    <w:p w14:paraId="74F865D7" w14:textId="77777777" w:rsidR="001216A3" w:rsidRPr="001216A3" w:rsidRDefault="001216A3" w:rsidP="001216A3">
      <w:pPr>
        <w:spacing w:after="0"/>
        <w:jc w:val="both"/>
        <w:rPr>
          <w:rFonts w:ascii="Times New Roman" w:hAnsi="Times New Roman" w:cs="Times New Roman"/>
          <w:b/>
          <w:bCs/>
          <w:sz w:val="24"/>
          <w:szCs w:val="24"/>
          <w:lang w:val="sr-Cyrl-RS"/>
        </w:rPr>
      </w:pPr>
    </w:p>
    <w:p w14:paraId="7CFB4AB9" w14:textId="36C6E132" w:rsidR="001216A3" w:rsidRDefault="001216A3" w:rsidP="001216A3">
      <w:pPr>
        <w:spacing w:after="0"/>
        <w:jc w:val="both"/>
        <w:rPr>
          <w:rFonts w:ascii="Times New Roman" w:hAnsi="Times New Roman" w:cs="Times New Roman"/>
          <w:sz w:val="24"/>
          <w:szCs w:val="24"/>
          <w:lang w:val="sr-Cyrl-RS"/>
        </w:rPr>
      </w:pPr>
      <w:r w:rsidRPr="00C235B3">
        <w:rPr>
          <w:rFonts w:ascii="Times New Roman" w:hAnsi="Times New Roman" w:cs="Times New Roman"/>
          <w:b/>
          <w:bCs/>
          <w:sz w:val="24"/>
          <w:szCs w:val="24"/>
        </w:rPr>
        <w:lastRenderedPageBreak/>
        <w:t>7.35</w:t>
      </w:r>
      <w:r w:rsidRPr="001216A3">
        <w:rPr>
          <w:rFonts w:ascii="Times New Roman" w:hAnsi="Times New Roman" w:cs="Times New Roman"/>
          <w:sz w:val="24"/>
          <w:szCs w:val="24"/>
        </w:rPr>
        <w:t xml:space="preserve">. Активно вођење порођаја ради превенције спорог напредовања порођаја се не препоручује као рутински поступак </w:t>
      </w:r>
      <w:r w:rsidR="00D1413C">
        <w:rPr>
          <w:rFonts w:ascii="Times New Roman" w:hAnsi="Times New Roman" w:cs="Times New Roman"/>
          <w:sz w:val="24"/>
          <w:szCs w:val="24"/>
        </w:rPr>
        <w:t>[</w:t>
      </w:r>
      <w:r w:rsidRPr="001216A3">
        <w:rPr>
          <w:rFonts w:ascii="Times New Roman" w:hAnsi="Times New Roman" w:cs="Times New Roman"/>
          <w:sz w:val="24"/>
          <w:szCs w:val="24"/>
        </w:rPr>
        <w:t>1,2,4,11,13</w:t>
      </w:r>
      <w:r w:rsidR="00D1413C">
        <w:rPr>
          <w:rFonts w:ascii="Times New Roman" w:hAnsi="Times New Roman" w:cs="Times New Roman"/>
          <w:sz w:val="24"/>
          <w:szCs w:val="24"/>
        </w:rPr>
        <w:t>]</w:t>
      </w:r>
      <w:r w:rsidRPr="001216A3">
        <w:rPr>
          <w:rFonts w:ascii="Times New Roman" w:hAnsi="Times New Roman" w:cs="Times New Roman"/>
          <w:sz w:val="24"/>
          <w:szCs w:val="24"/>
        </w:rPr>
        <w:t>. (</w:t>
      </w:r>
      <w:r w:rsidRPr="00D1413C">
        <w:rPr>
          <w:rFonts w:ascii="Times New Roman" w:hAnsi="Times New Roman" w:cs="Times New Roman"/>
          <w:b/>
          <w:bCs/>
          <w:sz w:val="24"/>
          <w:szCs w:val="24"/>
        </w:rPr>
        <w:t>Степен препоруке 3, ниво доказа C</w:t>
      </w:r>
      <w:r w:rsidRPr="001216A3">
        <w:rPr>
          <w:rFonts w:ascii="Times New Roman" w:hAnsi="Times New Roman" w:cs="Times New Roman"/>
          <w:sz w:val="24"/>
          <w:szCs w:val="24"/>
        </w:rPr>
        <w:t>)</w:t>
      </w:r>
    </w:p>
    <w:p w14:paraId="4BCFFF79" w14:textId="77777777" w:rsidR="001216A3" w:rsidRPr="001216A3" w:rsidRDefault="001216A3" w:rsidP="001216A3">
      <w:pPr>
        <w:spacing w:after="0"/>
        <w:jc w:val="both"/>
        <w:rPr>
          <w:rFonts w:ascii="Times New Roman" w:hAnsi="Times New Roman" w:cs="Times New Roman"/>
          <w:sz w:val="24"/>
          <w:szCs w:val="24"/>
          <w:lang w:val="sr-Cyrl-RS"/>
        </w:rPr>
      </w:pPr>
    </w:p>
    <w:p w14:paraId="7D609A36" w14:textId="3AA29D4C" w:rsidR="004C6E9B" w:rsidRPr="00810BC9" w:rsidRDefault="001216A3" w:rsidP="001216A3">
      <w:pPr>
        <w:spacing w:after="0"/>
        <w:jc w:val="both"/>
        <w:rPr>
          <w:rFonts w:ascii="Times New Roman" w:hAnsi="Times New Roman" w:cs="Times New Roman"/>
          <w:sz w:val="24"/>
          <w:szCs w:val="24"/>
        </w:rPr>
      </w:pPr>
      <w:r w:rsidRPr="00C235B3">
        <w:rPr>
          <w:rFonts w:ascii="Times New Roman" w:hAnsi="Times New Roman" w:cs="Times New Roman"/>
          <w:b/>
          <w:bCs/>
          <w:sz w:val="24"/>
          <w:szCs w:val="24"/>
        </w:rPr>
        <w:t>7.3</w:t>
      </w:r>
      <w:r w:rsidR="00C235B3">
        <w:rPr>
          <w:rFonts w:ascii="Times New Roman" w:hAnsi="Times New Roman" w:cs="Times New Roman"/>
          <w:b/>
          <w:bCs/>
          <w:sz w:val="24"/>
          <w:szCs w:val="24"/>
          <w:lang w:val="sr-Cyrl-RS"/>
        </w:rPr>
        <w:t>6</w:t>
      </w:r>
      <w:r w:rsidRPr="001216A3">
        <w:rPr>
          <w:rFonts w:ascii="Times New Roman" w:hAnsi="Times New Roman" w:cs="Times New Roman"/>
          <w:sz w:val="24"/>
          <w:szCs w:val="24"/>
        </w:rPr>
        <w:t xml:space="preserve"> Активно вођење порођаја има одређене предности у смислу скраћивања трајања порођаја и смањења процента царског реза. Упркос томе, сматра се да ова метода захтева знатне здравствене ресурсе и може нарушити права и избор трудница, тако да се препоручује стални индивидуални приступ у евентуалном активном вођењу порођаја </w:t>
      </w:r>
      <w:r w:rsidR="00B6714D">
        <w:rPr>
          <w:rFonts w:ascii="Times New Roman" w:hAnsi="Times New Roman" w:cs="Times New Roman"/>
          <w:sz w:val="24"/>
          <w:szCs w:val="24"/>
        </w:rPr>
        <w:t>[</w:t>
      </w:r>
      <w:r w:rsidRPr="001216A3">
        <w:rPr>
          <w:rFonts w:ascii="Times New Roman" w:hAnsi="Times New Roman" w:cs="Times New Roman"/>
          <w:sz w:val="24"/>
          <w:szCs w:val="24"/>
        </w:rPr>
        <w:t>1</w:t>
      </w:r>
      <w:r w:rsidR="00B6714D">
        <w:rPr>
          <w:rFonts w:ascii="Times New Roman" w:hAnsi="Times New Roman" w:cs="Times New Roman"/>
          <w:sz w:val="24"/>
          <w:szCs w:val="24"/>
        </w:rPr>
        <w:t>]</w:t>
      </w:r>
      <w:r w:rsidRPr="001216A3">
        <w:rPr>
          <w:rFonts w:ascii="Times New Roman" w:hAnsi="Times New Roman" w:cs="Times New Roman"/>
          <w:sz w:val="24"/>
          <w:szCs w:val="24"/>
        </w:rPr>
        <w:t>. (</w:t>
      </w:r>
      <w:r w:rsidRPr="00D1413C">
        <w:rPr>
          <w:rFonts w:ascii="Times New Roman" w:hAnsi="Times New Roman" w:cs="Times New Roman"/>
          <w:b/>
          <w:bCs/>
          <w:sz w:val="24"/>
          <w:szCs w:val="24"/>
        </w:rPr>
        <w:t>Степен препоруке 3, ниво доказа C</w:t>
      </w:r>
      <w:r w:rsidRPr="001216A3">
        <w:rPr>
          <w:rFonts w:ascii="Times New Roman" w:hAnsi="Times New Roman" w:cs="Times New Roman"/>
          <w:sz w:val="24"/>
          <w:szCs w:val="24"/>
        </w:rPr>
        <w:t>)</w:t>
      </w:r>
    </w:p>
    <w:p w14:paraId="7E090E33" w14:textId="77777777" w:rsidR="004C6E9B" w:rsidRPr="00810BC9" w:rsidRDefault="004C6E9B" w:rsidP="004C6E9B">
      <w:pPr>
        <w:spacing w:after="0"/>
        <w:jc w:val="both"/>
        <w:rPr>
          <w:rFonts w:ascii="Times New Roman" w:hAnsi="Times New Roman" w:cs="Times New Roman"/>
          <w:sz w:val="24"/>
          <w:szCs w:val="24"/>
        </w:rPr>
      </w:pPr>
    </w:p>
    <w:p w14:paraId="362CD931" w14:textId="77777777" w:rsidR="001216A3" w:rsidRDefault="001216A3" w:rsidP="001216A3">
      <w:pPr>
        <w:spacing w:after="0"/>
        <w:jc w:val="both"/>
        <w:rPr>
          <w:rFonts w:ascii="Times New Roman" w:hAnsi="Times New Roman" w:cs="Times New Roman"/>
          <w:b/>
          <w:bCs/>
          <w:sz w:val="24"/>
          <w:szCs w:val="24"/>
          <w:lang w:val="sr-Cyrl-RS"/>
        </w:rPr>
      </w:pPr>
      <w:r w:rsidRPr="001216A3">
        <w:rPr>
          <w:rFonts w:ascii="Times New Roman" w:hAnsi="Times New Roman" w:cs="Times New Roman"/>
          <w:b/>
          <w:bCs/>
          <w:sz w:val="24"/>
          <w:szCs w:val="24"/>
        </w:rPr>
        <w:t>Успорено напредовање и застој у активној фази у првом порођајном добу</w:t>
      </w:r>
    </w:p>
    <w:p w14:paraId="50ED936B" w14:textId="77777777" w:rsidR="001216A3" w:rsidRPr="001216A3" w:rsidRDefault="001216A3" w:rsidP="001216A3">
      <w:pPr>
        <w:spacing w:after="0"/>
        <w:jc w:val="both"/>
        <w:rPr>
          <w:rFonts w:ascii="Times New Roman" w:hAnsi="Times New Roman" w:cs="Times New Roman"/>
          <w:b/>
          <w:bCs/>
          <w:sz w:val="24"/>
          <w:szCs w:val="24"/>
          <w:lang w:val="sr-Cyrl-RS"/>
        </w:rPr>
      </w:pPr>
    </w:p>
    <w:p w14:paraId="7195030A" w14:textId="77777777" w:rsidR="001216A3" w:rsidRPr="001216A3" w:rsidRDefault="001216A3" w:rsidP="001216A3">
      <w:pPr>
        <w:spacing w:after="0"/>
        <w:jc w:val="both"/>
        <w:rPr>
          <w:rFonts w:ascii="Times New Roman" w:hAnsi="Times New Roman" w:cs="Times New Roman"/>
          <w:sz w:val="24"/>
          <w:szCs w:val="24"/>
        </w:rPr>
      </w:pPr>
      <w:r w:rsidRPr="001216A3">
        <w:rPr>
          <w:rFonts w:ascii="Times New Roman" w:hAnsi="Times New Roman" w:cs="Times New Roman"/>
          <w:sz w:val="24"/>
          <w:szCs w:val="24"/>
        </w:rPr>
        <w:t>Успорено напредовање порођаја у активној фази првог порођајног доба је дефинисано као прогресија дилатације мања од 1 cm у периоду од 2 сата.</w:t>
      </w:r>
    </w:p>
    <w:p w14:paraId="7CA29974" w14:textId="77777777" w:rsidR="001216A3" w:rsidRDefault="001216A3" w:rsidP="001216A3">
      <w:pPr>
        <w:spacing w:after="0"/>
        <w:jc w:val="both"/>
        <w:rPr>
          <w:rFonts w:ascii="Times New Roman" w:hAnsi="Times New Roman" w:cs="Times New Roman"/>
          <w:sz w:val="24"/>
          <w:szCs w:val="24"/>
          <w:lang w:val="sr-Cyrl-RS"/>
        </w:rPr>
      </w:pPr>
      <w:r w:rsidRPr="001216A3">
        <w:rPr>
          <w:rFonts w:ascii="Times New Roman" w:hAnsi="Times New Roman" w:cs="Times New Roman"/>
          <w:sz w:val="24"/>
          <w:szCs w:val="24"/>
        </w:rPr>
        <w:t>Застој порођаја у активној фази првог порођајног доба је дефинисан као ненапредовање дилатације у периоду од 2 сата.</w:t>
      </w:r>
    </w:p>
    <w:p w14:paraId="06055729" w14:textId="77777777" w:rsidR="001216A3" w:rsidRPr="001216A3" w:rsidRDefault="001216A3" w:rsidP="001216A3">
      <w:pPr>
        <w:spacing w:after="0"/>
        <w:jc w:val="both"/>
        <w:rPr>
          <w:rFonts w:ascii="Times New Roman" w:hAnsi="Times New Roman" w:cs="Times New Roman"/>
          <w:sz w:val="24"/>
          <w:szCs w:val="24"/>
          <w:lang w:val="sr-Cyrl-RS"/>
        </w:rPr>
      </w:pPr>
    </w:p>
    <w:p w14:paraId="04E5FD0B" w14:textId="52794CD5" w:rsidR="001216A3" w:rsidRPr="001216A3" w:rsidRDefault="001216A3" w:rsidP="001216A3">
      <w:pPr>
        <w:spacing w:after="0"/>
        <w:jc w:val="both"/>
        <w:rPr>
          <w:rFonts w:ascii="Times New Roman" w:hAnsi="Times New Roman" w:cs="Times New Roman"/>
          <w:sz w:val="24"/>
          <w:szCs w:val="24"/>
        </w:rPr>
      </w:pPr>
      <w:r w:rsidRPr="00C235B3">
        <w:rPr>
          <w:rFonts w:ascii="Times New Roman" w:hAnsi="Times New Roman" w:cs="Times New Roman"/>
          <w:b/>
          <w:bCs/>
          <w:sz w:val="24"/>
          <w:szCs w:val="24"/>
        </w:rPr>
        <w:t>7.3</w:t>
      </w:r>
      <w:r w:rsidR="00C235B3" w:rsidRPr="00C235B3">
        <w:rPr>
          <w:rFonts w:ascii="Times New Roman" w:hAnsi="Times New Roman" w:cs="Times New Roman"/>
          <w:b/>
          <w:bCs/>
          <w:sz w:val="24"/>
          <w:szCs w:val="24"/>
          <w:lang w:val="sr-Cyrl-RS"/>
        </w:rPr>
        <w:t>7</w:t>
      </w:r>
      <w:r w:rsidRPr="001216A3">
        <w:rPr>
          <w:rFonts w:ascii="Times New Roman" w:hAnsi="Times New Roman" w:cs="Times New Roman"/>
          <w:sz w:val="24"/>
          <w:szCs w:val="24"/>
        </w:rPr>
        <w:t xml:space="preserve"> Уколико се посумња или је дошло до ненапредовања порођаја у активној фази у првом порођајном добу, препоручује се да се размотри </w:t>
      </w:r>
      <w:r w:rsidR="00B6714D">
        <w:rPr>
          <w:rFonts w:ascii="Times New Roman" w:hAnsi="Times New Roman" w:cs="Times New Roman"/>
          <w:sz w:val="24"/>
          <w:szCs w:val="24"/>
        </w:rPr>
        <w:t>[</w:t>
      </w:r>
      <w:r w:rsidR="00B6714D" w:rsidRPr="001216A3">
        <w:rPr>
          <w:rFonts w:ascii="Times New Roman" w:hAnsi="Times New Roman" w:cs="Times New Roman"/>
          <w:sz w:val="24"/>
          <w:szCs w:val="24"/>
        </w:rPr>
        <w:t>1</w:t>
      </w:r>
      <w:r w:rsidR="00B6714D">
        <w:rPr>
          <w:rFonts w:ascii="Times New Roman" w:hAnsi="Times New Roman" w:cs="Times New Roman"/>
          <w:sz w:val="24"/>
          <w:szCs w:val="24"/>
        </w:rPr>
        <w:t>]:</w:t>
      </w:r>
    </w:p>
    <w:p w14:paraId="062932E4" w14:textId="478E894B" w:rsidR="001216A3" w:rsidRPr="00B8209D" w:rsidRDefault="001216A3" w:rsidP="00FC6229">
      <w:pPr>
        <w:pStyle w:val="ListParagraph"/>
        <w:numPr>
          <w:ilvl w:val="0"/>
          <w:numId w:val="72"/>
        </w:numPr>
        <w:jc w:val="both"/>
      </w:pPr>
      <w:r w:rsidRPr="00B8209D">
        <w:t>Паритет</w:t>
      </w:r>
    </w:p>
    <w:p w14:paraId="75920887" w14:textId="25A27CAD" w:rsidR="001216A3" w:rsidRPr="00B8209D" w:rsidRDefault="001216A3" w:rsidP="00FC6229">
      <w:pPr>
        <w:pStyle w:val="ListParagraph"/>
        <w:numPr>
          <w:ilvl w:val="0"/>
          <w:numId w:val="72"/>
        </w:numPr>
        <w:jc w:val="both"/>
      </w:pPr>
      <w:r w:rsidRPr="00B8209D">
        <w:t>Промене у јачини, трајању и учесталости материћних контракција</w:t>
      </w:r>
    </w:p>
    <w:p w14:paraId="78A3E5DC" w14:textId="3E7BAA39" w:rsidR="001216A3" w:rsidRPr="00B8209D" w:rsidRDefault="001216A3" w:rsidP="00FC6229">
      <w:pPr>
        <w:pStyle w:val="ListParagraph"/>
        <w:numPr>
          <w:ilvl w:val="0"/>
          <w:numId w:val="72"/>
        </w:numPr>
        <w:jc w:val="both"/>
        <w:rPr>
          <w:lang w:val="sr-Cyrl-RS"/>
        </w:rPr>
      </w:pPr>
      <w:r w:rsidRPr="00B8209D">
        <w:t>Постојање неправилности ротације и презентације плода.</w:t>
      </w:r>
      <w:r w:rsidRPr="00B8209D">
        <w:rPr>
          <w:lang w:val="sr-Cyrl-RS"/>
        </w:rPr>
        <w:t xml:space="preserve"> </w:t>
      </w:r>
      <w:r w:rsidRPr="00B8209D">
        <w:t>(</w:t>
      </w:r>
      <w:r w:rsidRPr="00B8209D">
        <w:rPr>
          <w:b/>
          <w:bCs/>
        </w:rPr>
        <w:t>Степен препоруке 3, ниво доказа C</w:t>
      </w:r>
      <w:r w:rsidRPr="00B8209D">
        <w:t>)</w:t>
      </w:r>
    </w:p>
    <w:p w14:paraId="64D56009" w14:textId="77777777" w:rsidR="001216A3" w:rsidRPr="001216A3" w:rsidRDefault="001216A3" w:rsidP="001216A3">
      <w:pPr>
        <w:spacing w:after="0"/>
        <w:jc w:val="both"/>
        <w:rPr>
          <w:rFonts w:ascii="Times New Roman" w:hAnsi="Times New Roman" w:cs="Times New Roman"/>
          <w:sz w:val="24"/>
          <w:szCs w:val="24"/>
          <w:lang w:val="sr-Cyrl-RS"/>
        </w:rPr>
      </w:pPr>
    </w:p>
    <w:p w14:paraId="42B625AD" w14:textId="0830C81A" w:rsidR="001216A3" w:rsidRDefault="001216A3" w:rsidP="001216A3">
      <w:pPr>
        <w:spacing w:after="0"/>
        <w:jc w:val="both"/>
        <w:rPr>
          <w:rFonts w:ascii="Times New Roman" w:hAnsi="Times New Roman" w:cs="Times New Roman"/>
          <w:sz w:val="24"/>
          <w:szCs w:val="24"/>
          <w:lang w:val="sr-Cyrl-RS"/>
        </w:rPr>
      </w:pPr>
      <w:r w:rsidRPr="00C235B3">
        <w:rPr>
          <w:rFonts w:ascii="Times New Roman" w:hAnsi="Times New Roman" w:cs="Times New Roman"/>
          <w:b/>
          <w:bCs/>
          <w:sz w:val="24"/>
          <w:szCs w:val="24"/>
        </w:rPr>
        <w:t>7.3</w:t>
      </w:r>
      <w:r w:rsidR="00C235B3" w:rsidRPr="00C235B3">
        <w:rPr>
          <w:rFonts w:ascii="Times New Roman" w:hAnsi="Times New Roman" w:cs="Times New Roman"/>
          <w:b/>
          <w:bCs/>
          <w:sz w:val="24"/>
          <w:szCs w:val="24"/>
          <w:lang w:val="sr-Cyrl-RS"/>
        </w:rPr>
        <w:t>8</w:t>
      </w:r>
      <w:r w:rsidRPr="001216A3">
        <w:rPr>
          <w:rFonts w:ascii="Times New Roman" w:hAnsi="Times New Roman" w:cs="Times New Roman"/>
          <w:sz w:val="24"/>
          <w:szCs w:val="24"/>
        </w:rPr>
        <w:t xml:space="preserve"> Препоручује се да се трудници понуди хидратација и пружи подршка </w:t>
      </w:r>
      <w:r w:rsidR="00B6714D" w:rsidRPr="00B6714D">
        <w:rPr>
          <w:rFonts w:ascii="Times New Roman" w:hAnsi="Times New Roman" w:cs="Times New Roman"/>
          <w:sz w:val="24"/>
          <w:szCs w:val="24"/>
        </w:rPr>
        <w:t>[1].</w:t>
      </w:r>
      <w:r w:rsidRPr="001216A3">
        <w:rPr>
          <w:rFonts w:ascii="Times New Roman" w:hAnsi="Times New Roman" w:cs="Times New Roman"/>
          <w:sz w:val="24"/>
          <w:szCs w:val="24"/>
        </w:rPr>
        <w:t xml:space="preserve"> (</w:t>
      </w:r>
      <w:r w:rsidRPr="00B6714D">
        <w:rPr>
          <w:rFonts w:ascii="Times New Roman" w:hAnsi="Times New Roman" w:cs="Times New Roman"/>
          <w:b/>
          <w:bCs/>
          <w:sz w:val="24"/>
          <w:szCs w:val="24"/>
        </w:rPr>
        <w:t>Степен препоруке 3, ниво доказа C</w:t>
      </w:r>
      <w:r w:rsidRPr="001216A3">
        <w:rPr>
          <w:rFonts w:ascii="Times New Roman" w:hAnsi="Times New Roman" w:cs="Times New Roman"/>
          <w:sz w:val="24"/>
          <w:szCs w:val="24"/>
        </w:rPr>
        <w:t>)</w:t>
      </w:r>
    </w:p>
    <w:p w14:paraId="71D88F84" w14:textId="77777777" w:rsidR="001216A3" w:rsidRPr="001216A3" w:rsidRDefault="001216A3" w:rsidP="001216A3">
      <w:pPr>
        <w:spacing w:after="0"/>
        <w:jc w:val="both"/>
        <w:rPr>
          <w:rFonts w:ascii="Times New Roman" w:hAnsi="Times New Roman" w:cs="Times New Roman"/>
          <w:sz w:val="24"/>
          <w:szCs w:val="24"/>
          <w:lang w:val="sr-Cyrl-RS"/>
        </w:rPr>
      </w:pPr>
    </w:p>
    <w:p w14:paraId="1BDC3B49" w14:textId="72B4C838" w:rsidR="004C6E9B" w:rsidRDefault="001216A3" w:rsidP="001216A3">
      <w:pPr>
        <w:spacing w:after="0"/>
        <w:jc w:val="both"/>
        <w:rPr>
          <w:rFonts w:ascii="Times New Roman" w:hAnsi="Times New Roman" w:cs="Times New Roman"/>
          <w:sz w:val="24"/>
          <w:szCs w:val="24"/>
          <w:lang w:val="sr-Cyrl-RS"/>
        </w:rPr>
      </w:pPr>
      <w:r w:rsidRPr="00C235B3">
        <w:rPr>
          <w:rFonts w:ascii="Times New Roman" w:hAnsi="Times New Roman" w:cs="Times New Roman"/>
          <w:b/>
          <w:bCs/>
          <w:sz w:val="24"/>
          <w:szCs w:val="24"/>
        </w:rPr>
        <w:t>7.3</w:t>
      </w:r>
      <w:r w:rsidR="00C235B3" w:rsidRPr="00C235B3">
        <w:rPr>
          <w:rFonts w:ascii="Times New Roman" w:hAnsi="Times New Roman" w:cs="Times New Roman"/>
          <w:b/>
          <w:bCs/>
          <w:sz w:val="24"/>
          <w:szCs w:val="24"/>
          <w:lang w:val="sr-Cyrl-RS"/>
        </w:rPr>
        <w:t>9</w:t>
      </w:r>
      <w:r w:rsidRPr="001216A3">
        <w:rPr>
          <w:rFonts w:ascii="Times New Roman" w:hAnsi="Times New Roman" w:cs="Times New Roman"/>
          <w:sz w:val="24"/>
          <w:szCs w:val="24"/>
        </w:rPr>
        <w:t xml:space="preserve"> Предлаже се да се свим трудницама са успореним напредовањем или застој</w:t>
      </w:r>
      <w:r w:rsidR="00734C9F">
        <w:rPr>
          <w:rFonts w:ascii="Times New Roman" w:hAnsi="Times New Roman" w:cs="Times New Roman"/>
          <w:sz w:val="24"/>
          <w:szCs w:val="24"/>
          <w:lang w:val="sr-Cyrl-RS"/>
        </w:rPr>
        <w:t>ем</w:t>
      </w:r>
      <w:r w:rsidRPr="001216A3">
        <w:rPr>
          <w:rFonts w:ascii="Times New Roman" w:hAnsi="Times New Roman" w:cs="Times New Roman"/>
          <w:sz w:val="24"/>
          <w:szCs w:val="24"/>
        </w:rPr>
        <w:t xml:space="preserve"> у порођају у активној фази првог порођајног доба унутрашњи акушерски преглед понавља на 2 сата, а по потреби и чешће </w:t>
      </w:r>
      <w:r w:rsidR="00B6714D">
        <w:rPr>
          <w:rFonts w:ascii="Times New Roman" w:hAnsi="Times New Roman" w:cs="Times New Roman"/>
          <w:sz w:val="24"/>
          <w:szCs w:val="24"/>
        </w:rPr>
        <w:t>[</w:t>
      </w:r>
      <w:r w:rsidRPr="001216A3">
        <w:rPr>
          <w:rFonts w:ascii="Times New Roman" w:hAnsi="Times New Roman" w:cs="Times New Roman"/>
          <w:sz w:val="24"/>
          <w:szCs w:val="24"/>
        </w:rPr>
        <w:t>1,6</w:t>
      </w:r>
      <w:r w:rsidR="00B6714D">
        <w:rPr>
          <w:rFonts w:ascii="Times New Roman" w:hAnsi="Times New Roman" w:cs="Times New Roman"/>
          <w:sz w:val="24"/>
          <w:szCs w:val="24"/>
        </w:rPr>
        <w:t>]</w:t>
      </w:r>
      <w:r w:rsidRPr="001216A3">
        <w:rPr>
          <w:rFonts w:ascii="Times New Roman" w:hAnsi="Times New Roman" w:cs="Times New Roman"/>
          <w:sz w:val="24"/>
          <w:szCs w:val="24"/>
        </w:rPr>
        <w:t>. (</w:t>
      </w:r>
      <w:r w:rsidRPr="00B6714D">
        <w:rPr>
          <w:rFonts w:ascii="Times New Roman" w:hAnsi="Times New Roman" w:cs="Times New Roman"/>
          <w:b/>
          <w:bCs/>
          <w:sz w:val="24"/>
          <w:szCs w:val="24"/>
        </w:rPr>
        <w:t>Степен препоруке 4, ниво доказа D</w:t>
      </w:r>
      <w:r w:rsidRPr="001216A3">
        <w:rPr>
          <w:rFonts w:ascii="Times New Roman" w:hAnsi="Times New Roman" w:cs="Times New Roman"/>
          <w:sz w:val="24"/>
          <w:szCs w:val="24"/>
        </w:rPr>
        <w:t>)</w:t>
      </w:r>
    </w:p>
    <w:p w14:paraId="35EFD503" w14:textId="77777777" w:rsidR="004C6E9B" w:rsidRPr="00810BC9" w:rsidRDefault="004C6E9B" w:rsidP="004C6E9B">
      <w:pPr>
        <w:spacing w:after="0"/>
        <w:jc w:val="both"/>
        <w:rPr>
          <w:rFonts w:ascii="Times New Roman" w:hAnsi="Times New Roman" w:cs="Times New Roman"/>
          <w:sz w:val="24"/>
          <w:szCs w:val="24"/>
        </w:rPr>
      </w:pPr>
    </w:p>
    <w:p w14:paraId="0CDC6C5D" w14:textId="77777777" w:rsidR="00D153C6" w:rsidRPr="00D153C6" w:rsidRDefault="00D153C6" w:rsidP="00D153C6">
      <w:pPr>
        <w:spacing w:after="0"/>
        <w:jc w:val="both"/>
        <w:rPr>
          <w:rFonts w:ascii="Times New Roman" w:hAnsi="Times New Roman" w:cs="Times New Roman"/>
          <w:b/>
          <w:sz w:val="24"/>
          <w:szCs w:val="24"/>
        </w:rPr>
      </w:pPr>
      <w:r w:rsidRPr="00D153C6">
        <w:rPr>
          <w:rFonts w:ascii="Times New Roman" w:hAnsi="Times New Roman" w:cs="Times New Roman"/>
          <w:b/>
          <w:sz w:val="24"/>
          <w:szCs w:val="24"/>
        </w:rPr>
        <w:t>Амниотомија</w:t>
      </w:r>
    </w:p>
    <w:p w14:paraId="7F35F357" w14:textId="77777777" w:rsidR="00D153C6" w:rsidRPr="00D153C6" w:rsidRDefault="00D153C6" w:rsidP="00D153C6">
      <w:pPr>
        <w:spacing w:after="0"/>
        <w:jc w:val="both"/>
        <w:rPr>
          <w:rFonts w:ascii="Times New Roman" w:hAnsi="Times New Roman" w:cs="Times New Roman"/>
          <w:b/>
          <w:sz w:val="24"/>
          <w:szCs w:val="24"/>
        </w:rPr>
      </w:pPr>
    </w:p>
    <w:p w14:paraId="53C53C5A" w14:textId="448E9C30" w:rsidR="00D153C6" w:rsidRPr="00D153C6" w:rsidRDefault="00D153C6" w:rsidP="00D153C6">
      <w:pPr>
        <w:spacing w:after="0"/>
        <w:jc w:val="both"/>
        <w:rPr>
          <w:rFonts w:ascii="Times New Roman" w:hAnsi="Times New Roman" w:cs="Times New Roman"/>
          <w:bCs/>
          <w:sz w:val="24"/>
          <w:szCs w:val="24"/>
        </w:rPr>
      </w:pPr>
      <w:r w:rsidRPr="00D153C6">
        <w:rPr>
          <w:rFonts w:ascii="Times New Roman" w:hAnsi="Times New Roman" w:cs="Times New Roman"/>
          <w:b/>
          <w:sz w:val="24"/>
          <w:szCs w:val="24"/>
        </w:rPr>
        <w:t>7.</w:t>
      </w:r>
      <w:r w:rsidR="00C235B3">
        <w:rPr>
          <w:rFonts w:ascii="Times New Roman" w:hAnsi="Times New Roman" w:cs="Times New Roman"/>
          <w:b/>
          <w:sz w:val="24"/>
          <w:szCs w:val="24"/>
          <w:lang w:val="sr-Cyrl-RS"/>
        </w:rPr>
        <w:t>40</w:t>
      </w:r>
      <w:r w:rsidRPr="00D153C6">
        <w:rPr>
          <w:rFonts w:ascii="Times New Roman" w:hAnsi="Times New Roman" w:cs="Times New Roman"/>
          <w:b/>
          <w:sz w:val="24"/>
          <w:szCs w:val="24"/>
        </w:rPr>
        <w:t xml:space="preserve"> </w:t>
      </w:r>
      <w:r w:rsidRPr="00D153C6">
        <w:rPr>
          <w:rFonts w:ascii="Times New Roman" w:hAnsi="Times New Roman" w:cs="Times New Roman"/>
          <w:bCs/>
          <w:sz w:val="24"/>
          <w:szCs w:val="24"/>
        </w:rPr>
        <w:t xml:space="preserve">Уколико се установи успорено напредовање или застој порођаја у успостављеној активној фази првог порођајног доба, неопходно је размотрити примену амниотомије код свих трудница са интактним плодовим овојцима након објашњења процедуре и информисања труднице да ће то скратити дужину трајања порођаја и евентуално појачати болност материћних порођајних контракција </w:t>
      </w:r>
      <w:r w:rsidR="00B6714D">
        <w:rPr>
          <w:rFonts w:ascii="Times New Roman" w:hAnsi="Times New Roman" w:cs="Times New Roman"/>
          <w:bCs/>
          <w:sz w:val="24"/>
          <w:szCs w:val="24"/>
        </w:rPr>
        <w:t>[</w:t>
      </w:r>
      <w:r w:rsidRPr="00D153C6">
        <w:rPr>
          <w:rFonts w:ascii="Times New Roman" w:hAnsi="Times New Roman" w:cs="Times New Roman"/>
          <w:bCs/>
          <w:sz w:val="24"/>
          <w:szCs w:val="24"/>
        </w:rPr>
        <w:t>1,13</w:t>
      </w:r>
      <w:r w:rsidR="00B6714D">
        <w:rPr>
          <w:rFonts w:ascii="Times New Roman" w:hAnsi="Times New Roman" w:cs="Times New Roman"/>
          <w:bCs/>
          <w:sz w:val="24"/>
          <w:szCs w:val="24"/>
        </w:rPr>
        <w:t>]</w:t>
      </w:r>
      <w:r w:rsidRPr="00D153C6">
        <w:rPr>
          <w:rFonts w:ascii="Times New Roman" w:hAnsi="Times New Roman" w:cs="Times New Roman"/>
          <w:bCs/>
          <w:sz w:val="24"/>
          <w:szCs w:val="24"/>
        </w:rPr>
        <w:t>. (</w:t>
      </w:r>
      <w:r w:rsidRPr="00B6714D">
        <w:rPr>
          <w:rFonts w:ascii="Times New Roman" w:hAnsi="Times New Roman" w:cs="Times New Roman"/>
          <w:b/>
          <w:sz w:val="24"/>
          <w:szCs w:val="24"/>
        </w:rPr>
        <w:t>Степен препоруке 1, ниво доказа A</w:t>
      </w:r>
      <w:r w:rsidRPr="00D153C6">
        <w:rPr>
          <w:rFonts w:ascii="Times New Roman" w:hAnsi="Times New Roman" w:cs="Times New Roman"/>
          <w:bCs/>
          <w:sz w:val="24"/>
          <w:szCs w:val="24"/>
        </w:rPr>
        <w:t>)</w:t>
      </w:r>
    </w:p>
    <w:p w14:paraId="50A92A54" w14:textId="77777777" w:rsidR="00D153C6" w:rsidRPr="00D153C6" w:rsidRDefault="00D153C6" w:rsidP="00D153C6">
      <w:pPr>
        <w:spacing w:after="0"/>
        <w:jc w:val="both"/>
        <w:rPr>
          <w:rFonts w:ascii="Times New Roman" w:hAnsi="Times New Roman" w:cs="Times New Roman"/>
          <w:b/>
          <w:sz w:val="24"/>
          <w:szCs w:val="24"/>
        </w:rPr>
      </w:pPr>
    </w:p>
    <w:p w14:paraId="3C18DDED" w14:textId="6DEC1C07" w:rsidR="004C6E9B" w:rsidRPr="00D153C6" w:rsidRDefault="00D153C6" w:rsidP="00D153C6">
      <w:pPr>
        <w:spacing w:after="0"/>
        <w:jc w:val="both"/>
        <w:rPr>
          <w:rFonts w:ascii="Times New Roman" w:hAnsi="Times New Roman" w:cs="Times New Roman"/>
          <w:bCs/>
          <w:sz w:val="24"/>
          <w:szCs w:val="24"/>
          <w:lang w:val="sr-Cyrl-RS"/>
        </w:rPr>
      </w:pPr>
      <w:r w:rsidRPr="00D153C6">
        <w:rPr>
          <w:rFonts w:ascii="Times New Roman" w:hAnsi="Times New Roman" w:cs="Times New Roman"/>
          <w:b/>
          <w:sz w:val="24"/>
          <w:szCs w:val="24"/>
        </w:rPr>
        <w:t>7.4</w:t>
      </w:r>
      <w:r w:rsidR="00C235B3">
        <w:rPr>
          <w:rFonts w:ascii="Times New Roman" w:hAnsi="Times New Roman" w:cs="Times New Roman"/>
          <w:b/>
          <w:sz w:val="24"/>
          <w:szCs w:val="24"/>
          <w:lang w:val="sr-Cyrl-RS"/>
        </w:rPr>
        <w:t>1</w:t>
      </w:r>
      <w:r w:rsidRPr="00D153C6">
        <w:rPr>
          <w:rFonts w:ascii="Times New Roman" w:hAnsi="Times New Roman" w:cs="Times New Roman"/>
          <w:b/>
          <w:sz w:val="24"/>
          <w:szCs w:val="24"/>
        </w:rPr>
        <w:t xml:space="preserve"> </w:t>
      </w:r>
      <w:r w:rsidRPr="00D153C6">
        <w:rPr>
          <w:rFonts w:ascii="Times New Roman" w:hAnsi="Times New Roman" w:cs="Times New Roman"/>
          <w:bCs/>
          <w:sz w:val="24"/>
          <w:szCs w:val="24"/>
        </w:rPr>
        <w:t xml:space="preserve">Након амниотомије предлажу се унутрашњи акушерски прегледи на свака 2 сата, по потреби и чешће </w:t>
      </w:r>
      <w:r w:rsidR="00B6714D">
        <w:rPr>
          <w:rFonts w:ascii="Times New Roman" w:hAnsi="Times New Roman" w:cs="Times New Roman"/>
          <w:bCs/>
          <w:sz w:val="24"/>
          <w:szCs w:val="24"/>
        </w:rPr>
        <w:t>[</w:t>
      </w:r>
      <w:r w:rsidRPr="00D153C6">
        <w:rPr>
          <w:rFonts w:ascii="Times New Roman" w:hAnsi="Times New Roman" w:cs="Times New Roman"/>
          <w:bCs/>
          <w:sz w:val="24"/>
          <w:szCs w:val="24"/>
        </w:rPr>
        <w:t>1,2,6</w:t>
      </w:r>
      <w:r w:rsidR="00B6714D">
        <w:rPr>
          <w:rFonts w:ascii="Times New Roman" w:hAnsi="Times New Roman" w:cs="Times New Roman"/>
          <w:bCs/>
          <w:sz w:val="24"/>
          <w:szCs w:val="24"/>
        </w:rPr>
        <w:t>]</w:t>
      </w:r>
      <w:r w:rsidRPr="00D153C6">
        <w:rPr>
          <w:rFonts w:ascii="Times New Roman" w:hAnsi="Times New Roman" w:cs="Times New Roman"/>
          <w:bCs/>
          <w:sz w:val="24"/>
          <w:szCs w:val="24"/>
        </w:rPr>
        <w:t>. (</w:t>
      </w:r>
      <w:r w:rsidRPr="00B6714D">
        <w:rPr>
          <w:rFonts w:ascii="Times New Roman" w:hAnsi="Times New Roman" w:cs="Times New Roman"/>
          <w:b/>
          <w:sz w:val="24"/>
          <w:szCs w:val="24"/>
        </w:rPr>
        <w:t>Степен препоруке 4, ниво доказа D</w:t>
      </w:r>
      <w:r w:rsidRPr="00D153C6">
        <w:rPr>
          <w:rFonts w:ascii="Times New Roman" w:hAnsi="Times New Roman" w:cs="Times New Roman"/>
          <w:bCs/>
          <w:sz w:val="24"/>
          <w:szCs w:val="24"/>
        </w:rPr>
        <w:t>)</w:t>
      </w:r>
    </w:p>
    <w:p w14:paraId="1601C7B1" w14:textId="77777777" w:rsidR="00D153C6" w:rsidRPr="00D153C6" w:rsidRDefault="00D153C6" w:rsidP="00D153C6">
      <w:pPr>
        <w:spacing w:after="0"/>
        <w:jc w:val="both"/>
        <w:rPr>
          <w:rFonts w:ascii="Times New Roman" w:hAnsi="Times New Roman" w:cs="Times New Roman"/>
          <w:b/>
          <w:sz w:val="24"/>
          <w:szCs w:val="24"/>
          <w:lang w:val="sr-Cyrl-RS"/>
        </w:rPr>
      </w:pPr>
    </w:p>
    <w:p w14:paraId="7C2B59FB" w14:textId="40F19C74" w:rsidR="004C6E9B" w:rsidRPr="00B711E5" w:rsidRDefault="00B711E5" w:rsidP="004C6E9B">
      <w:pPr>
        <w:spacing w:after="0"/>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Употреба </w:t>
      </w:r>
      <w:r w:rsidR="00FB13E2" w:rsidRPr="00FB13E2">
        <w:rPr>
          <w:rFonts w:ascii="Times New Roman" w:hAnsi="Times New Roman" w:cs="Times New Roman"/>
          <w:b/>
          <w:bCs/>
          <w:sz w:val="24"/>
          <w:szCs w:val="24"/>
          <w:lang w:val="ru-RU"/>
        </w:rPr>
        <w:t>о</w:t>
      </w:r>
      <w:r w:rsidR="00FB13E2" w:rsidRPr="00FB13E2">
        <w:rPr>
          <w:rFonts w:ascii="Times New Roman" w:hAnsi="Times New Roman" w:cs="Times New Roman"/>
          <w:b/>
          <w:bCs/>
          <w:sz w:val="24"/>
          <w:szCs w:val="24"/>
        </w:rPr>
        <w:t>xytocin</w:t>
      </w:r>
      <w:r w:rsidR="00FB13E2" w:rsidRPr="00FB13E2">
        <w:rPr>
          <w:rFonts w:ascii="Times New Roman" w:hAnsi="Times New Roman" w:cs="Times New Roman"/>
          <w:b/>
          <w:bCs/>
          <w:sz w:val="24"/>
          <w:szCs w:val="24"/>
          <w:lang w:val="sr-Cyrl-RS"/>
        </w:rPr>
        <w:t>а</w:t>
      </w:r>
      <w:r w:rsidR="00FB13E2" w:rsidRPr="00FB13E2">
        <w:rPr>
          <w:rFonts w:ascii="Times New Roman" w:hAnsi="Times New Roman" w:cs="Times New Roman"/>
          <w:b/>
          <w:sz w:val="24"/>
          <w:szCs w:val="24"/>
          <w:lang w:val="sr-Cyrl-RS"/>
        </w:rPr>
        <w:t xml:space="preserve"> </w:t>
      </w:r>
    </w:p>
    <w:p w14:paraId="2627F53C" w14:textId="77777777" w:rsidR="004C6E9B" w:rsidRPr="00810BC9" w:rsidRDefault="004C6E9B" w:rsidP="004C6E9B">
      <w:pPr>
        <w:spacing w:after="0"/>
        <w:jc w:val="both"/>
        <w:rPr>
          <w:rFonts w:ascii="Times New Roman" w:hAnsi="Times New Roman" w:cs="Times New Roman"/>
          <w:b/>
          <w:sz w:val="24"/>
          <w:szCs w:val="24"/>
        </w:rPr>
      </w:pPr>
    </w:p>
    <w:p w14:paraId="38513303" w14:textId="45C3A1D5" w:rsidR="00D153C6" w:rsidRDefault="004C6E9B" w:rsidP="00D153C6">
      <w:pPr>
        <w:spacing w:after="0"/>
        <w:jc w:val="both"/>
        <w:rPr>
          <w:rFonts w:ascii="Times New Roman" w:hAnsi="Times New Roman" w:cs="Times New Roman"/>
          <w:sz w:val="24"/>
          <w:szCs w:val="24"/>
          <w:lang w:val="ru-RU"/>
        </w:rPr>
      </w:pPr>
      <w:r w:rsidRPr="00810BC9">
        <w:rPr>
          <w:rFonts w:ascii="Times New Roman" w:hAnsi="Times New Roman" w:cs="Times New Roman"/>
          <w:b/>
          <w:sz w:val="24"/>
          <w:szCs w:val="24"/>
        </w:rPr>
        <w:t>7.4</w:t>
      </w:r>
      <w:r w:rsidR="00C235B3">
        <w:rPr>
          <w:rFonts w:ascii="Times New Roman" w:hAnsi="Times New Roman" w:cs="Times New Roman"/>
          <w:b/>
          <w:sz w:val="24"/>
          <w:szCs w:val="24"/>
          <w:lang w:val="sr-Cyrl-RS"/>
        </w:rPr>
        <w:t>2</w:t>
      </w:r>
      <w:r w:rsidR="00F66899" w:rsidRPr="00810BC9">
        <w:rPr>
          <w:rFonts w:ascii="Times New Roman" w:hAnsi="Times New Roman" w:cs="Times New Roman"/>
          <w:b/>
          <w:sz w:val="24"/>
          <w:szCs w:val="24"/>
        </w:rPr>
        <w:t>.</w:t>
      </w:r>
      <w:r w:rsidRPr="00810BC9">
        <w:rPr>
          <w:rFonts w:ascii="Times New Roman" w:hAnsi="Times New Roman" w:cs="Times New Roman"/>
          <w:sz w:val="24"/>
          <w:szCs w:val="24"/>
        </w:rPr>
        <w:t xml:space="preserve"> </w:t>
      </w:r>
      <w:r w:rsidR="00D153C6" w:rsidRPr="00D153C6">
        <w:rPr>
          <w:rFonts w:ascii="Times New Roman" w:hAnsi="Times New Roman" w:cs="Times New Roman"/>
          <w:sz w:val="24"/>
          <w:szCs w:val="24"/>
          <w:lang w:val="ru-RU"/>
        </w:rPr>
        <w:t>Код</w:t>
      </w:r>
      <w:r w:rsidR="00D153C6" w:rsidRPr="00D1413C">
        <w:rPr>
          <w:rFonts w:ascii="Times New Roman" w:hAnsi="Times New Roman" w:cs="Times New Roman"/>
          <w:sz w:val="24"/>
          <w:szCs w:val="24"/>
        </w:rPr>
        <w:t xml:space="preserve"> </w:t>
      </w:r>
      <w:r w:rsidR="00D153C6" w:rsidRPr="00D153C6">
        <w:rPr>
          <w:rFonts w:ascii="Times New Roman" w:hAnsi="Times New Roman" w:cs="Times New Roman"/>
          <w:sz w:val="24"/>
          <w:szCs w:val="24"/>
          <w:lang w:val="ru-RU"/>
        </w:rPr>
        <w:t>свих</w:t>
      </w:r>
      <w:r w:rsidR="00D153C6" w:rsidRPr="00D1413C">
        <w:rPr>
          <w:rFonts w:ascii="Times New Roman" w:hAnsi="Times New Roman" w:cs="Times New Roman"/>
          <w:sz w:val="24"/>
          <w:szCs w:val="24"/>
        </w:rPr>
        <w:t xml:space="preserve"> </w:t>
      </w:r>
      <w:r w:rsidR="00D153C6" w:rsidRPr="00D153C6">
        <w:rPr>
          <w:rFonts w:ascii="Times New Roman" w:hAnsi="Times New Roman" w:cs="Times New Roman"/>
          <w:sz w:val="24"/>
          <w:szCs w:val="24"/>
          <w:lang w:val="ru-RU"/>
        </w:rPr>
        <w:t>трудница</w:t>
      </w:r>
      <w:r w:rsidR="00D153C6" w:rsidRPr="00D1413C">
        <w:rPr>
          <w:rFonts w:ascii="Times New Roman" w:hAnsi="Times New Roman" w:cs="Times New Roman"/>
          <w:sz w:val="24"/>
          <w:szCs w:val="24"/>
        </w:rPr>
        <w:t xml:space="preserve"> </w:t>
      </w:r>
      <w:r w:rsidR="00D153C6" w:rsidRPr="00D153C6">
        <w:rPr>
          <w:rFonts w:ascii="Times New Roman" w:hAnsi="Times New Roman" w:cs="Times New Roman"/>
          <w:sz w:val="24"/>
          <w:szCs w:val="24"/>
          <w:lang w:val="ru-RU"/>
        </w:rPr>
        <w:t>са</w:t>
      </w:r>
      <w:r w:rsidR="00D153C6" w:rsidRPr="00D1413C">
        <w:rPr>
          <w:rFonts w:ascii="Times New Roman" w:hAnsi="Times New Roman" w:cs="Times New Roman"/>
          <w:sz w:val="24"/>
          <w:szCs w:val="24"/>
        </w:rPr>
        <w:t xml:space="preserve"> </w:t>
      </w:r>
      <w:r w:rsidR="00D153C6" w:rsidRPr="00D153C6">
        <w:rPr>
          <w:rFonts w:ascii="Times New Roman" w:hAnsi="Times New Roman" w:cs="Times New Roman"/>
          <w:sz w:val="24"/>
          <w:szCs w:val="24"/>
          <w:lang w:val="ru-RU"/>
        </w:rPr>
        <w:t>доказаним</w:t>
      </w:r>
      <w:r w:rsidR="00D153C6" w:rsidRPr="00D1413C">
        <w:rPr>
          <w:rFonts w:ascii="Times New Roman" w:hAnsi="Times New Roman" w:cs="Times New Roman"/>
          <w:sz w:val="24"/>
          <w:szCs w:val="24"/>
        </w:rPr>
        <w:t xml:space="preserve"> </w:t>
      </w:r>
      <w:r w:rsidR="00D153C6" w:rsidRPr="00D153C6">
        <w:rPr>
          <w:rFonts w:ascii="Times New Roman" w:hAnsi="Times New Roman" w:cs="Times New Roman"/>
          <w:sz w:val="24"/>
          <w:szCs w:val="24"/>
          <w:lang w:val="ru-RU"/>
        </w:rPr>
        <w:t>успореним</w:t>
      </w:r>
      <w:r w:rsidR="00D153C6" w:rsidRPr="00D1413C">
        <w:rPr>
          <w:rFonts w:ascii="Times New Roman" w:hAnsi="Times New Roman" w:cs="Times New Roman"/>
          <w:sz w:val="24"/>
          <w:szCs w:val="24"/>
        </w:rPr>
        <w:t xml:space="preserve"> </w:t>
      </w:r>
      <w:r w:rsidR="00D153C6" w:rsidRPr="00D153C6">
        <w:rPr>
          <w:rFonts w:ascii="Times New Roman" w:hAnsi="Times New Roman" w:cs="Times New Roman"/>
          <w:sz w:val="24"/>
          <w:szCs w:val="24"/>
          <w:lang w:val="ru-RU"/>
        </w:rPr>
        <w:t>напредовањем</w:t>
      </w:r>
      <w:r w:rsidR="00D153C6" w:rsidRPr="00D1413C">
        <w:rPr>
          <w:rFonts w:ascii="Times New Roman" w:hAnsi="Times New Roman" w:cs="Times New Roman"/>
          <w:sz w:val="24"/>
          <w:szCs w:val="24"/>
        </w:rPr>
        <w:t xml:space="preserve"> </w:t>
      </w:r>
      <w:r w:rsidR="00D153C6" w:rsidRPr="00D153C6">
        <w:rPr>
          <w:rFonts w:ascii="Times New Roman" w:hAnsi="Times New Roman" w:cs="Times New Roman"/>
          <w:sz w:val="24"/>
          <w:szCs w:val="24"/>
          <w:lang w:val="ru-RU"/>
        </w:rPr>
        <w:t>или</w:t>
      </w:r>
      <w:r w:rsidR="00D153C6" w:rsidRPr="00D1413C">
        <w:rPr>
          <w:rFonts w:ascii="Times New Roman" w:hAnsi="Times New Roman" w:cs="Times New Roman"/>
          <w:sz w:val="24"/>
          <w:szCs w:val="24"/>
        </w:rPr>
        <w:t xml:space="preserve"> </w:t>
      </w:r>
      <w:r w:rsidR="00D153C6" w:rsidRPr="00D153C6">
        <w:rPr>
          <w:rFonts w:ascii="Times New Roman" w:hAnsi="Times New Roman" w:cs="Times New Roman"/>
          <w:sz w:val="24"/>
          <w:szCs w:val="24"/>
          <w:lang w:val="ru-RU"/>
        </w:rPr>
        <w:t>застојењем</w:t>
      </w:r>
      <w:r w:rsidR="00D153C6" w:rsidRPr="00D1413C">
        <w:rPr>
          <w:rFonts w:ascii="Times New Roman" w:hAnsi="Times New Roman" w:cs="Times New Roman"/>
          <w:sz w:val="24"/>
          <w:szCs w:val="24"/>
        </w:rPr>
        <w:t xml:space="preserve"> </w:t>
      </w:r>
      <w:r w:rsidR="00D153C6" w:rsidRPr="00D153C6">
        <w:rPr>
          <w:rFonts w:ascii="Times New Roman" w:hAnsi="Times New Roman" w:cs="Times New Roman"/>
          <w:sz w:val="24"/>
          <w:szCs w:val="24"/>
          <w:lang w:val="ru-RU"/>
        </w:rPr>
        <w:t>порођаја</w:t>
      </w:r>
      <w:r w:rsidR="00D153C6" w:rsidRPr="00D1413C">
        <w:rPr>
          <w:rFonts w:ascii="Times New Roman" w:hAnsi="Times New Roman" w:cs="Times New Roman"/>
          <w:sz w:val="24"/>
          <w:szCs w:val="24"/>
        </w:rPr>
        <w:t xml:space="preserve"> </w:t>
      </w:r>
      <w:r w:rsidR="00D153C6" w:rsidRPr="00D153C6">
        <w:rPr>
          <w:rFonts w:ascii="Times New Roman" w:hAnsi="Times New Roman" w:cs="Times New Roman"/>
          <w:sz w:val="24"/>
          <w:szCs w:val="24"/>
          <w:lang w:val="ru-RU"/>
        </w:rPr>
        <w:t>у</w:t>
      </w:r>
      <w:r w:rsidR="00D153C6" w:rsidRPr="00D1413C">
        <w:rPr>
          <w:rFonts w:ascii="Times New Roman" w:hAnsi="Times New Roman" w:cs="Times New Roman"/>
          <w:sz w:val="24"/>
          <w:szCs w:val="24"/>
        </w:rPr>
        <w:t xml:space="preserve"> </w:t>
      </w:r>
      <w:r w:rsidR="00D153C6" w:rsidRPr="00D153C6">
        <w:rPr>
          <w:rFonts w:ascii="Times New Roman" w:hAnsi="Times New Roman" w:cs="Times New Roman"/>
          <w:sz w:val="24"/>
          <w:szCs w:val="24"/>
          <w:lang w:val="ru-RU"/>
        </w:rPr>
        <w:t>активној</w:t>
      </w:r>
      <w:r w:rsidR="00D153C6" w:rsidRPr="00D1413C">
        <w:rPr>
          <w:rFonts w:ascii="Times New Roman" w:hAnsi="Times New Roman" w:cs="Times New Roman"/>
          <w:sz w:val="24"/>
          <w:szCs w:val="24"/>
        </w:rPr>
        <w:t xml:space="preserve"> </w:t>
      </w:r>
      <w:r w:rsidR="00D153C6" w:rsidRPr="00D153C6">
        <w:rPr>
          <w:rFonts w:ascii="Times New Roman" w:hAnsi="Times New Roman" w:cs="Times New Roman"/>
          <w:sz w:val="24"/>
          <w:szCs w:val="24"/>
          <w:lang w:val="ru-RU"/>
        </w:rPr>
        <w:t>фази</w:t>
      </w:r>
      <w:r w:rsidR="00D153C6" w:rsidRPr="00D1413C">
        <w:rPr>
          <w:rFonts w:ascii="Times New Roman" w:hAnsi="Times New Roman" w:cs="Times New Roman"/>
          <w:sz w:val="24"/>
          <w:szCs w:val="24"/>
        </w:rPr>
        <w:t xml:space="preserve"> </w:t>
      </w:r>
      <w:r w:rsidR="00D153C6" w:rsidRPr="00D153C6">
        <w:rPr>
          <w:rFonts w:ascii="Times New Roman" w:hAnsi="Times New Roman" w:cs="Times New Roman"/>
          <w:sz w:val="24"/>
          <w:szCs w:val="24"/>
          <w:lang w:val="ru-RU"/>
        </w:rPr>
        <w:t>првог</w:t>
      </w:r>
      <w:r w:rsidR="00D153C6" w:rsidRPr="00D1413C">
        <w:rPr>
          <w:rFonts w:ascii="Times New Roman" w:hAnsi="Times New Roman" w:cs="Times New Roman"/>
          <w:sz w:val="24"/>
          <w:szCs w:val="24"/>
        </w:rPr>
        <w:t xml:space="preserve"> </w:t>
      </w:r>
      <w:r w:rsidR="00D153C6" w:rsidRPr="00D153C6">
        <w:rPr>
          <w:rFonts w:ascii="Times New Roman" w:hAnsi="Times New Roman" w:cs="Times New Roman"/>
          <w:sz w:val="24"/>
          <w:szCs w:val="24"/>
          <w:lang w:val="ru-RU"/>
        </w:rPr>
        <w:t>порођајног</w:t>
      </w:r>
      <w:r w:rsidR="00D153C6" w:rsidRPr="00D1413C">
        <w:rPr>
          <w:rFonts w:ascii="Times New Roman" w:hAnsi="Times New Roman" w:cs="Times New Roman"/>
          <w:sz w:val="24"/>
          <w:szCs w:val="24"/>
        </w:rPr>
        <w:t xml:space="preserve"> </w:t>
      </w:r>
      <w:r w:rsidR="00D153C6" w:rsidRPr="00D153C6">
        <w:rPr>
          <w:rFonts w:ascii="Times New Roman" w:hAnsi="Times New Roman" w:cs="Times New Roman"/>
          <w:sz w:val="24"/>
          <w:szCs w:val="24"/>
          <w:lang w:val="ru-RU"/>
        </w:rPr>
        <w:t>доба</w:t>
      </w:r>
      <w:r w:rsidR="00D153C6" w:rsidRPr="00D1413C">
        <w:rPr>
          <w:rFonts w:ascii="Times New Roman" w:hAnsi="Times New Roman" w:cs="Times New Roman"/>
          <w:sz w:val="24"/>
          <w:szCs w:val="24"/>
        </w:rPr>
        <w:t xml:space="preserve">, </w:t>
      </w:r>
      <w:r w:rsidR="00D153C6" w:rsidRPr="00D153C6">
        <w:rPr>
          <w:rFonts w:ascii="Times New Roman" w:hAnsi="Times New Roman" w:cs="Times New Roman"/>
          <w:sz w:val="24"/>
          <w:szCs w:val="24"/>
          <w:lang w:val="ru-RU"/>
        </w:rPr>
        <w:t>предлаже</w:t>
      </w:r>
      <w:r w:rsidR="00D153C6" w:rsidRPr="00D1413C">
        <w:rPr>
          <w:rFonts w:ascii="Times New Roman" w:hAnsi="Times New Roman" w:cs="Times New Roman"/>
          <w:sz w:val="24"/>
          <w:szCs w:val="24"/>
        </w:rPr>
        <w:t xml:space="preserve"> </w:t>
      </w:r>
      <w:r w:rsidR="00D153C6" w:rsidRPr="00D153C6">
        <w:rPr>
          <w:rFonts w:ascii="Times New Roman" w:hAnsi="Times New Roman" w:cs="Times New Roman"/>
          <w:sz w:val="24"/>
          <w:szCs w:val="24"/>
          <w:lang w:val="ru-RU"/>
        </w:rPr>
        <w:t>се</w:t>
      </w:r>
      <w:r w:rsidR="00D153C6" w:rsidRPr="00D1413C">
        <w:rPr>
          <w:rFonts w:ascii="Times New Roman" w:hAnsi="Times New Roman" w:cs="Times New Roman"/>
          <w:sz w:val="24"/>
          <w:szCs w:val="24"/>
        </w:rPr>
        <w:t xml:space="preserve"> </w:t>
      </w:r>
      <w:r w:rsidR="00D153C6" w:rsidRPr="00D153C6">
        <w:rPr>
          <w:rFonts w:ascii="Times New Roman" w:hAnsi="Times New Roman" w:cs="Times New Roman"/>
          <w:sz w:val="24"/>
          <w:szCs w:val="24"/>
          <w:lang w:val="ru-RU"/>
        </w:rPr>
        <w:t>започињање</w:t>
      </w:r>
      <w:r w:rsidR="00D153C6" w:rsidRPr="00D1413C">
        <w:rPr>
          <w:rFonts w:ascii="Times New Roman" w:hAnsi="Times New Roman" w:cs="Times New Roman"/>
          <w:sz w:val="24"/>
          <w:szCs w:val="24"/>
        </w:rPr>
        <w:t xml:space="preserve"> </w:t>
      </w:r>
      <w:r w:rsidR="00D153C6" w:rsidRPr="00D153C6">
        <w:rPr>
          <w:rFonts w:ascii="Times New Roman" w:hAnsi="Times New Roman" w:cs="Times New Roman"/>
          <w:sz w:val="24"/>
          <w:szCs w:val="24"/>
          <w:lang w:val="ru-RU"/>
        </w:rPr>
        <w:t>стимулације</w:t>
      </w:r>
      <w:r w:rsidR="00D153C6" w:rsidRPr="00D1413C">
        <w:rPr>
          <w:rFonts w:ascii="Times New Roman" w:hAnsi="Times New Roman" w:cs="Times New Roman"/>
          <w:sz w:val="24"/>
          <w:szCs w:val="24"/>
        </w:rPr>
        <w:t xml:space="preserve"> </w:t>
      </w:r>
      <w:r w:rsidR="00D153C6" w:rsidRPr="00D153C6">
        <w:rPr>
          <w:rFonts w:ascii="Times New Roman" w:hAnsi="Times New Roman" w:cs="Times New Roman"/>
          <w:sz w:val="24"/>
          <w:szCs w:val="24"/>
          <w:lang w:val="ru-RU"/>
        </w:rPr>
        <w:t>порођаја</w:t>
      </w:r>
      <w:r w:rsidR="00D153C6" w:rsidRPr="00D1413C">
        <w:rPr>
          <w:rFonts w:ascii="Times New Roman" w:hAnsi="Times New Roman" w:cs="Times New Roman"/>
          <w:sz w:val="24"/>
          <w:szCs w:val="24"/>
        </w:rPr>
        <w:t xml:space="preserve"> </w:t>
      </w:r>
      <w:r w:rsidR="00D153C6" w:rsidRPr="00D153C6">
        <w:rPr>
          <w:rFonts w:ascii="Times New Roman" w:hAnsi="Times New Roman" w:cs="Times New Roman"/>
          <w:sz w:val="24"/>
          <w:szCs w:val="24"/>
          <w:lang w:val="ru-RU"/>
        </w:rPr>
        <w:t>применом</w:t>
      </w:r>
      <w:r w:rsidR="00D153C6" w:rsidRPr="00D1413C">
        <w:rPr>
          <w:rFonts w:ascii="Times New Roman" w:hAnsi="Times New Roman" w:cs="Times New Roman"/>
          <w:sz w:val="24"/>
          <w:szCs w:val="24"/>
        </w:rPr>
        <w:t xml:space="preserve"> </w:t>
      </w:r>
      <w:r w:rsidR="00FB13E2" w:rsidRPr="00FB13E2">
        <w:rPr>
          <w:rFonts w:ascii="Times New Roman" w:hAnsi="Times New Roman" w:cs="Times New Roman"/>
          <w:bCs/>
          <w:sz w:val="24"/>
          <w:szCs w:val="24"/>
          <w:lang w:val="ru-RU"/>
        </w:rPr>
        <w:t>о</w:t>
      </w:r>
      <w:r w:rsidR="00FB13E2" w:rsidRPr="00FB13E2">
        <w:rPr>
          <w:rFonts w:ascii="Times New Roman" w:hAnsi="Times New Roman" w:cs="Times New Roman"/>
          <w:bCs/>
          <w:sz w:val="24"/>
          <w:szCs w:val="24"/>
        </w:rPr>
        <w:t>xytocin</w:t>
      </w:r>
      <w:r w:rsidR="00FB13E2" w:rsidRPr="00FB13E2">
        <w:rPr>
          <w:rFonts w:ascii="Times New Roman" w:hAnsi="Times New Roman" w:cs="Times New Roman"/>
          <w:bCs/>
          <w:sz w:val="24"/>
          <w:szCs w:val="24"/>
          <w:lang w:val="sr-Cyrl-RS"/>
        </w:rPr>
        <w:t>а</w:t>
      </w:r>
      <w:r w:rsidR="00D153C6" w:rsidRPr="00D1413C">
        <w:rPr>
          <w:rFonts w:ascii="Times New Roman" w:hAnsi="Times New Roman" w:cs="Times New Roman"/>
          <w:sz w:val="24"/>
          <w:szCs w:val="24"/>
        </w:rPr>
        <w:t xml:space="preserve">. </w:t>
      </w:r>
      <w:r w:rsidR="00B6714D">
        <w:rPr>
          <w:rFonts w:ascii="Times New Roman" w:hAnsi="Times New Roman" w:cs="Times New Roman"/>
          <w:sz w:val="24"/>
          <w:szCs w:val="24"/>
          <w:lang w:val="ru-RU"/>
        </w:rPr>
        <w:t>[</w:t>
      </w:r>
      <w:r w:rsidR="00D153C6" w:rsidRPr="00D153C6">
        <w:rPr>
          <w:rFonts w:ascii="Times New Roman" w:hAnsi="Times New Roman" w:cs="Times New Roman"/>
          <w:sz w:val="24"/>
          <w:szCs w:val="24"/>
          <w:lang w:val="ru-RU"/>
        </w:rPr>
        <w:t>1,2,7,8,11,13</w:t>
      </w:r>
      <w:r w:rsidR="00B6714D">
        <w:rPr>
          <w:rFonts w:ascii="Times New Roman" w:hAnsi="Times New Roman" w:cs="Times New Roman"/>
          <w:sz w:val="24"/>
          <w:szCs w:val="24"/>
          <w:lang w:val="ru-RU"/>
        </w:rPr>
        <w:t>]</w:t>
      </w:r>
      <w:r w:rsidR="00D153C6" w:rsidRPr="00D153C6">
        <w:rPr>
          <w:rFonts w:ascii="Times New Roman" w:hAnsi="Times New Roman" w:cs="Times New Roman"/>
          <w:sz w:val="24"/>
          <w:szCs w:val="24"/>
          <w:lang w:val="ru-RU"/>
        </w:rPr>
        <w:t>. (</w:t>
      </w:r>
      <w:r w:rsidR="00D153C6" w:rsidRPr="00B6714D">
        <w:rPr>
          <w:rFonts w:ascii="Times New Roman" w:hAnsi="Times New Roman" w:cs="Times New Roman"/>
          <w:b/>
          <w:bCs/>
          <w:sz w:val="24"/>
          <w:szCs w:val="24"/>
          <w:lang w:val="ru-RU"/>
        </w:rPr>
        <w:t xml:space="preserve">Степен препоруке 4, ниво доказа </w:t>
      </w:r>
      <w:r w:rsidR="00D153C6" w:rsidRPr="00B6714D">
        <w:rPr>
          <w:rFonts w:ascii="Times New Roman" w:hAnsi="Times New Roman" w:cs="Times New Roman"/>
          <w:b/>
          <w:bCs/>
          <w:sz w:val="24"/>
          <w:szCs w:val="24"/>
          <w:lang w:val="en-US"/>
        </w:rPr>
        <w:t>D</w:t>
      </w:r>
      <w:r w:rsidR="00D153C6" w:rsidRPr="00D153C6">
        <w:rPr>
          <w:rFonts w:ascii="Times New Roman" w:hAnsi="Times New Roman" w:cs="Times New Roman"/>
          <w:sz w:val="24"/>
          <w:szCs w:val="24"/>
          <w:lang w:val="ru-RU"/>
        </w:rPr>
        <w:t>).</w:t>
      </w:r>
    </w:p>
    <w:p w14:paraId="739CF970" w14:textId="77777777" w:rsidR="00D153C6" w:rsidRPr="00D153C6" w:rsidRDefault="00D153C6" w:rsidP="00D153C6">
      <w:pPr>
        <w:spacing w:after="0"/>
        <w:jc w:val="both"/>
        <w:rPr>
          <w:rFonts w:ascii="Times New Roman" w:hAnsi="Times New Roman" w:cs="Times New Roman"/>
          <w:sz w:val="24"/>
          <w:szCs w:val="24"/>
          <w:lang w:val="ru-RU"/>
        </w:rPr>
      </w:pPr>
    </w:p>
    <w:p w14:paraId="4F5D2A12" w14:textId="70DF891A" w:rsidR="00D153C6" w:rsidRDefault="00D153C6" w:rsidP="00D153C6">
      <w:pPr>
        <w:spacing w:after="0"/>
        <w:jc w:val="both"/>
        <w:rPr>
          <w:rFonts w:ascii="Times New Roman" w:hAnsi="Times New Roman" w:cs="Times New Roman"/>
          <w:sz w:val="24"/>
          <w:szCs w:val="24"/>
          <w:lang w:val="ru-RU"/>
        </w:rPr>
      </w:pPr>
      <w:r w:rsidRPr="00D153C6">
        <w:rPr>
          <w:rFonts w:ascii="Times New Roman" w:hAnsi="Times New Roman" w:cs="Times New Roman"/>
          <w:b/>
          <w:bCs/>
          <w:sz w:val="24"/>
          <w:szCs w:val="24"/>
          <w:lang w:val="ru-RU"/>
        </w:rPr>
        <w:t>7.4</w:t>
      </w:r>
      <w:r w:rsidR="00C235B3">
        <w:rPr>
          <w:rFonts w:ascii="Times New Roman" w:hAnsi="Times New Roman" w:cs="Times New Roman"/>
          <w:b/>
          <w:bCs/>
          <w:sz w:val="24"/>
          <w:szCs w:val="24"/>
          <w:lang w:val="ru-RU"/>
        </w:rPr>
        <w:t>3</w:t>
      </w:r>
      <w:r w:rsidRPr="00D153C6">
        <w:rPr>
          <w:rFonts w:ascii="Times New Roman" w:hAnsi="Times New Roman" w:cs="Times New Roman"/>
          <w:b/>
          <w:bCs/>
          <w:sz w:val="24"/>
          <w:szCs w:val="24"/>
          <w:lang w:val="ru-RU"/>
        </w:rPr>
        <w:t xml:space="preserve">. </w:t>
      </w:r>
      <w:r w:rsidRPr="00D153C6">
        <w:rPr>
          <w:rFonts w:ascii="Times New Roman" w:hAnsi="Times New Roman" w:cs="Times New Roman"/>
          <w:sz w:val="24"/>
          <w:szCs w:val="24"/>
          <w:lang w:val="ru-RU"/>
        </w:rPr>
        <w:t xml:space="preserve">Предлаже се да се трудници објасни улога </w:t>
      </w:r>
      <w:r w:rsidR="00FB13E2" w:rsidRPr="00FB13E2">
        <w:rPr>
          <w:rFonts w:ascii="Times New Roman" w:hAnsi="Times New Roman" w:cs="Times New Roman"/>
          <w:bCs/>
          <w:sz w:val="24"/>
          <w:szCs w:val="24"/>
          <w:lang w:val="ru-RU"/>
        </w:rPr>
        <w:t>о</w:t>
      </w:r>
      <w:r w:rsidR="00FB13E2" w:rsidRPr="00FB13E2">
        <w:rPr>
          <w:rFonts w:ascii="Times New Roman" w:hAnsi="Times New Roman" w:cs="Times New Roman"/>
          <w:bCs/>
          <w:sz w:val="24"/>
          <w:szCs w:val="24"/>
        </w:rPr>
        <w:t>xytocin</w:t>
      </w:r>
      <w:r w:rsidR="00FB13E2" w:rsidRPr="00FB13E2">
        <w:rPr>
          <w:rFonts w:ascii="Times New Roman" w:hAnsi="Times New Roman" w:cs="Times New Roman"/>
          <w:bCs/>
          <w:sz w:val="24"/>
          <w:szCs w:val="24"/>
          <w:lang w:val="sr-Cyrl-RS"/>
        </w:rPr>
        <w:t>а</w:t>
      </w:r>
      <w:r w:rsidRPr="00D153C6">
        <w:rPr>
          <w:rFonts w:ascii="Times New Roman" w:hAnsi="Times New Roman" w:cs="Times New Roman"/>
          <w:sz w:val="24"/>
          <w:szCs w:val="24"/>
          <w:lang w:val="ru-RU"/>
        </w:rPr>
        <w:t xml:space="preserve"> и донесе заједничка одлука о примени истог </w:t>
      </w:r>
      <w:r w:rsidR="00B6714D">
        <w:rPr>
          <w:rFonts w:ascii="Times New Roman" w:hAnsi="Times New Roman" w:cs="Times New Roman"/>
          <w:sz w:val="24"/>
          <w:szCs w:val="24"/>
          <w:lang w:val="ru-RU"/>
        </w:rPr>
        <w:t>[</w:t>
      </w:r>
      <w:r w:rsidRPr="00D153C6">
        <w:rPr>
          <w:rFonts w:ascii="Times New Roman" w:hAnsi="Times New Roman" w:cs="Times New Roman"/>
          <w:sz w:val="24"/>
          <w:szCs w:val="24"/>
          <w:lang w:val="ru-RU"/>
        </w:rPr>
        <w:t>1,2,7,8,11</w:t>
      </w:r>
      <w:r w:rsidR="00B6714D">
        <w:rPr>
          <w:rFonts w:ascii="Times New Roman" w:hAnsi="Times New Roman" w:cs="Times New Roman"/>
          <w:sz w:val="24"/>
          <w:szCs w:val="24"/>
          <w:lang w:val="ru-RU"/>
        </w:rPr>
        <w:t>]</w:t>
      </w:r>
      <w:r w:rsidRPr="00D153C6">
        <w:rPr>
          <w:rFonts w:ascii="Times New Roman" w:hAnsi="Times New Roman" w:cs="Times New Roman"/>
          <w:sz w:val="24"/>
          <w:szCs w:val="24"/>
          <w:lang w:val="ru-RU"/>
        </w:rPr>
        <w:t>. Истовремено информисати трудницу да:</w:t>
      </w:r>
    </w:p>
    <w:p w14:paraId="69643AC6" w14:textId="436CE86C" w:rsidR="00D153C6" w:rsidRPr="00D153C6" w:rsidRDefault="00D153C6" w:rsidP="00FC6229">
      <w:pPr>
        <w:pStyle w:val="ListParagraph"/>
        <w:numPr>
          <w:ilvl w:val="0"/>
          <w:numId w:val="24"/>
        </w:numPr>
        <w:jc w:val="both"/>
        <w:rPr>
          <w:lang w:val="ru-RU"/>
        </w:rPr>
      </w:pPr>
      <w:r w:rsidRPr="00D153C6">
        <w:rPr>
          <w:lang w:val="ru-RU"/>
        </w:rPr>
        <w:t xml:space="preserve">употреба </w:t>
      </w:r>
      <w:r w:rsidR="00FB13E2" w:rsidRPr="00FB13E2">
        <w:rPr>
          <w:bCs/>
          <w:lang w:val="ru-RU"/>
        </w:rPr>
        <w:t>о</w:t>
      </w:r>
      <w:r w:rsidR="00FB13E2" w:rsidRPr="00FB13E2">
        <w:rPr>
          <w:bCs/>
        </w:rPr>
        <w:t>xytocin</w:t>
      </w:r>
      <w:r w:rsidR="00FB13E2" w:rsidRPr="00FB13E2">
        <w:rPr>
          <w:bCs/>
          <w:lang w:val="sr-Cyrl-RS"/>
        </w:rPr>
        <w:t>а</w:t>
      </w:r>
      <w:r w:rsidRPr="00D153C6">
        <w:rPr>
          <w:lang w:val="ru-RU"/>
        </w:rPr>
        <w:t xml:space="preserve"> након амниотомије или спонтаног прснућа плодових овојка може убрзати порођај</w:t>
      </w:r>
    </w:p>
    <w:p w14:paraId="3B106F04" w14:textId="02696CEF" w:rsidR="00D153C6" w:rsidRPr="00D153C6" w:rsidRDefault="00FB13E2" w:rsidP="00FC6229">
      <w:pPr>
        <w:pStyle w:val="ListParagraph"/>
        <w:numPr>
          <w:ilvl w:val="0"/>
          <w:numId w:val="24"/>
        </w:numPr>
        <w:jc w:val="both"/>
        <w:rPr>
          <w:lang w:val="ru-RU"/>
        </w:rPr>
      </w:pPr>
      <w:r w:rsidRPr="00FB13E2">
        <w:rPr>
          <w:bCs/>
          <w:lang w:val="ru-RU"/>
        </w:rPr>
        <w:t>о</w:t>
      </w:r>
      <w:r w:rsidRPr="00FB13E2">
        <w:rPr>
          <w:bCs/>
        </w:rPr>
        <w:t>xytocin</w:t>
      </w:r>
      <w:r w:rsidR="00D153C6" w:rsidRPr="00D153C6">
        <w:rPr>
          <w:lang w:val="ru-RU"/>
        </w:rPr>
        <w:t xml:space="preserve"> повећава учесталост и јачину контракција материце и зато се праћење матери</w:t>
      </w:r>
      <w:r w:rsidR="004E40C0">
        <w:rPr>
          <w:lang w:val="ru-RU"/>
        </w:rPr>
        <w:t>ч</w:t>
      </w:r>
      <w:r w:rsidR="00D153C6" w:rsidRPr="00D153C6">
        <w:rPr>
          <w:lang w:val="ru-RU"/>
        </w:rPr>
        <w:t>них контракција и срчане радње плода мора спроводити континуирано употребом кардиотокографије</w:t>
      </w:r>
    </w:p>
    <w:p w14:paraId="1E1ED7D4" w14:textId="05BF7F6A" w:rsidR="00D153C6" w:rsidRPr="00D153C6" w:rsidRDefault="00FB13E2" w:rsidP="00FC6229">
      <w:pPr>
        <w:pStyle w:val="ListParagraph"/>
        <w:numPr>
          <w:ilvl w:val="0"/>
          <w:numId w:val="24"/>
        </w:numPr>
        <w:jc w:val="both"/>
        <w:rPr>
          <w:lang w:val="ru-RU"/>
        </w:rPr>
      </w:pPr>
      <w:r w:rsidRPr="00FB13E2">
        <w:rPr>
          <w:bCs/>
          <w:lang w:val="ru-RU"/>
        </w:rPr>
        <w:t>о</w:t>
      </w:r>
      <w:r w:rsidRPr="00FB13E2">
        <w:rPr>
          <w:bCs/>
        </w:rPr>
        <w:t>xytocin</w:t>
      </w:r>
      <w:r w:rsidR="00D153C6" w:rsidRPr="00D153C6">
        <w:rPr>
          <w:lang w:val="ru-RU"/>
        </w:rPr>
        <w:t xml:space="preserve"> може довести до хиперстимулације порођаја која може довести до пролазне феталне хипоксије и уколико до тога дође доза </w:t>
      </w:r>
      <w:r w:rsidRPr="00FB13E2">
        <w:rPr>
          <w:bCs/>
          <w:lang w:val="ru-RU"/>
        </w:rPr>
        <w:t>о</w:t>
      </w:r>
      <w:r w:rsidRPr="00FB13E2">
        <w:rPr>
          <w:bCs/>
        </w:rPr>
        <w:t>xytocin</w:t>
      </w:r>
      <w:r w:rsidRPr="00FB13E2">
        <w:rPr>
          <w:bCs/>
          <w:lang w:val="sr-Cyrl-RS"/>
        </w:rPr>
        <w:t>а</w:t>
      </w:r>
      <w:r w:rsidR="00D153C6" w:rsidRPr="00D153C6">
        <w:rPr>
          <w:lang w:val="ru-RU"/>
        </w:rPr>
        <w:t xml:space="preserve"> ће бити смањена или ће употреба </w:t>
      </w:r>
      <w:r w:rsidR="005D0058" w:rsidRPr="005D0058">
        <w:rPr>
          <w:bCs/>
          <w:lang w:val="ru-RU"/>
        </w:rPr>
        <w:t>о</w:t>
      </w:r>
      <w:r w:rsidR="005D0058" w:rsidRPr="005D0058">
        <w:rPr>
          <w:bCs/>
        </w:rPr>
        <w:t>xytocin</w:t>
      </w:r>
      <w:r w:rsidR="005D0058" w:rsidRPr="005D0058">
        <w:rPr>
          <w:bCs/>
          <w:lang w:val="sr-Cyrl-RS"/>
        </w:rPr>
        <w:t>а</w:t>
      </w:r>
      <w:r w:rsidR="00D153C6" w:rsidRPr="00D153C6">
        <w:rPr>
          <w:lang w:val="ru-RU"/>
        </w:rPr>
        <w:t xml:space="preserve"> бити обустављена. (</w:t>
      </w:r>
      <w:r w:rsidR="00D153C6" w:rsidRPr="00B6714D">
        <w:rPr>
          <w:b/>
          <w:bCs/>
          <w:lang w:val="ru-RU"/>
        </w:rPr>
        <w:t xml:space="preserve">Степен препоруке 4, ниво доказа </w:t>
      </w:r>
      <w:r w:rsidR="00D153C6" w:rsidRPr="00B6714D">
        <w:rPr>
          <w:b/>
          <w:bCs/>
          <w:lang w:val="en-US"/>
        </w:rPr>
        <w:t>D</w:t>
      </w:r>
      <w:r w:rsidR="00D153C6" w:rsidRPr="00D153C6">
        <w:rPr>
          <w:lang w:val="ru-RU"/>
        </w:rPr>
        <w:t>)</w:t>
      </w:r>
    </w:p>
    <w:p w14:paraId="6E788B51" w14:textId="204A9C69" w:rsidR="004C6E9B" w:rsidRPr="00810BC9" w:rsidRDefault="004C6E9B" w:rsidP="004C6E9B">
      <w:pPr>
        <w:spacing w:after="0"/>
        <w:jc w:val="both"/>
        <w:rPr>
          <w:rFonts w:ascii="Times New Roman" w:hAnsi="Times New Roman" w:cs="Times New Roman"/>
          <w:b/>
          <w:sz w:val="24"/>
          <w:szCs w:val="24"/>
        </w:rPr>
      </w:pPr>
    </w:p>
    <w:p w14:paraId="701EA642" w14:textId="4FF17F6E" w:rsidR="00D153C6" w:rsidRDefault="00D153C6" w:rsidP="00D153C6">
      <w:pPr>
        <w:spacing w:after="0"/>
        <w:jc w:val="both"/>
        <w:rPr>
          <w:rFonts w:ascii="Times New Roman" w:hAnsi="Times New Roman" w:cs="Times New Roman"/>
          <w:sz w:val="24"/>
          <w:szCs w:val="24"/>
          <w:lang w:val="ru-RU"/>
        </w:rPr>
      </w:pPr>
      <w:r w:rsidRPr="00D153C6">
        <w:rPr>
          <w:rFonts w:ascii="Times New Roman" w:hAnsi="Times New Roman" w:cs="Times New Roman"/>
          <w:b/>
          <w:bCs/>
          <w:sz w:val="24"/>
          <w:szCs w:val="24"/>
          <w:lang w:val="ru-RU"/>
        </w:rPr>
        <w:t>7.4</w:t>
      </w:r>
      <w:r w:rsidR="00C235B3">
        <w:rPr>
          <w:rFonts w:ascii="Times New Roman" w:hAnsi="Times New Roman" w:cs="Times New Roman"/>
          <w:b/>
          <w:bCs/>
          <w:sz w:val="24"/>
          <w:szCs w:val="24"/>
          <w:lang w:val="ru-RU"/>
        </w:rPr>
        <w:t>4</w:t>
      </w:r>
      <w:r w:rsidRPr="00D153C6">
        <w:rPr>
          <w:rFonts w:ascii="Times New Roman" w:hAnsi="Times New Roman" w:cs="Times New Roman"/>
          <w:b/>
          <w:bCs/>
          <w:sz w:val="24"/>
          <w:szCs w:val="24"/>
          <w:lang w:val="ru-RU"/>
        </w:rPr>
        <w:t xml:space="preserve">. </w:t>
      </w:r>
      <w:r w:rsidRPr="00D153C6">
        <w:rPr>
          <w:rFonts w:ascii="Times New Roman" w:hAnsi="Times New Roman" w:cs="Times New Roman"/>
          <w:sz w:val="24"/>
          <w:szCs w:val="24"/>
          <w:lang w:val="ru-RU"/>
        </w:rPr>
        <w:t xml:space="preserve">Предлаже се да се трудници понуди епидурална аналгезија пре започињања стимулације порођаја </w:t>
      </w:r>
      <w:r w:rsidR="00FB13E2" w:rsidRPr="00FB13E2">
        <w:rPr>
          <w:rFonts w:ascii="Times New Roman" w:hAnsi="Times New Roman" w:cs="Times New Roman"/>
          <w:bCs/>
          <w:sz w:val="24"/>
          <w:szCs w:val="24"/>
          <w:lang w:val="ru-RU"/>
        </w:rPr>
        <w:t>о</w:t>
      </w:r>
      <w:r w:rsidR="00FB13E2" w:rsidRPr="00FB13E2">
        <w:rPr>
          <w:rFonts w:ascii="Times New Roman" w:hAnsi="Times New Roman" w:cs="Times New Roman"/>
          <w:bCs/>
          <w:sz w:val="24"/>
          <w:szCs w:val="24"/>
        </w:rPr>
        <w:t>xytocin</w:t>
      </w:r>
      <w:r w:rsidR="00FB13E2">
        <w:rPr>
          <w:rFonts w:ascii="Times New Roman" w:hAnsi="Times New Roman" w:cs="Times New Roman"/>
          <w:bCs/>
          <w:sz w:val="24"/>
          <w:szCs w:val="24"/>
          <w:lang w:val="sr-Cyrl-RS"/>
        </w:rPr>
        <w:t>ом</w:t>
      </w:r>
      <w:r w:rsidRPr="00D153C6">
        <w:rPr>
          <w:rFonts w:ascii="Times New Roman" w:hAnsi="Times New Roman" w:cs="Times New Roman"/>
          <w:sz w:val="24"/>
          <w:szCs w:val="24"/>
          <w:lang w:val="ru-RU"/>
        </w:rPr>
        <w:t xml:space="preserve"> или касније уколико то трудница жели </w:t>
      </w:r>
      <w:r w:rsidR="00B6714D">
        <w:rPr>
          <w:rFonts w:ascii="Times New Roman" w:hAnsi="Times New Roman" w:cs="Times New Roman"/>
          <w:sz w:val="24"/>
          <w:szCs w:val="24"/>
          <w:lang w:val="ru-RU"/>
        </w:rPr>
        <w:t>[</w:t>
      </w:r>
      <w:r w:rsidRPr="00D153C6">
        <w:rPr>
          <w:rFonts w:ascii="Times New Roman" w:hAnsi="Times New Roman" w:cs="Times New Roman"/>
          <w:sz w:val="24"/>
          <w:szCs w:val="24"/>
          <w:lang w:val="ru-RU"/>
        </w:rPr>
        <w:t>1</w:t>
      </w:r>
      <w:r w:rsidR="00B6714D">
        <w:rPr>
          <w:rFonts w:ascii="Times New Roman" w:hAnsi="Times New Roman" w:cs="Times New Roman"/>
          <w:sz w:val="24"/>
          <w:szCs w:val="24"/>
          <w:lang w:val="ru-RU"/>
        </w:rPr>
        <w:t>]</w:t>
      </w:r>
      <w:r w:rsidRPr="00D153C6">
        <w:rPr>
          <w:rFonts w:ascii="Times New Roman" w:hAnsi="Times New Roman" w:cs="Times New Roman"/>
          <w:sz w:val="24"/>
          <w:szCs w:val="24"/>
          <w:lang w:val="ru-RU"/>
        </w:rPr>
        <w:t>. (</w:t>
      </w:r>
      <w:r w:rsidRPr="00B6714D">
        <w:rPr>
          <w:rFonts w:ascii="Times New Roman" w:hAnsi="Times New Roman" w:cs="Times New Roman"/>
          <w:b/>
          <w:bCs/>
          <w:sz w:val="24"/>
          <w:szCs w:val="24"/>
          <w:lang w:val="ru-RU"/>
        </w:rPr>
        <w:t xml:space="preserve">Степен препоруке 4, ниво доказа </w:t>
      </w:r>
      <w:r w:rsidRPr="00B6714D">
        <w:rPr>
          <w:rFonts w:ascii="Times New Roman" w:hAnsi="Times New Roman" w:cs="Times New Roman"/>
          <w:b/>
          <w:bCs/>
          <w:sz w:val="24"/>
          <w:szCs w:val="24"/>
          <w:lang w:val="en-US"/>
        </w:rPr>
        <w:t>D</w:t>
      </w:r>
      <w:r w:rsidRPr="00D153C6">
        <w:rPr>
          <w:rFonts w:ascii="Times New Roman" w:hAnsi="Times New Roman" w:cs="Times New Roman"/>
          <w:sz w:val="24"/>
          <w:szCs w:val="24"/>
          <w:lang w:val="ru-RU"/>
        </w:rPr>
        <w:t>)</w:t>
      </w:r>
    </w:p>
    <w:p w14:paraId="7984327D" w14:textId="77777777" w:rsidR="00C235B3" w:rsidRPr="00D153C6" w:rsidRDefault="00C235B3" w:rsidP="00D153C6">
      <w:pPr>
        <w:spacing w:after="0"/>
        <w:jc w:val="both"/>
        <w:rPr>
          <w:rFonts w:ascii="Times New Roman" w:hAnsi="Times New Roman" w:cs="Times New Roman"/>
          <w:sz w:val="24"/>
          <w:szCs w:val="24"/>
          <w:lang w:val="ru-RU"/>
        </w:rPr>
      </w:pPr>
    </w:p>
    <w:p w14:paraId="308BF314" w14:textId="236618E4" w:rsidR="00D153C6" w:rsidRDefault="00D153C6" w:rsidP="00D153C6">
      <w:pPr>
        <w:spacing w:after="0"/>
        <w:jc w:val="both"/>
        <w:rPr>
          <w:rFonts w:ascii="Times New Roman" w:hAnsi="Times New Roman" w:cs="Times New Roman"/>
          <w:sz w:val="24"/>
          <w:szCs w:val="24"/>
          <w:lang w:val="ru-RU"/>
        </w:rPr>
      </w:pPr>
      <w:r w:rsidRPr="00D153C6">
        <w:rPr>
          <w:rFonts w:ascii="Times New Roman" w:hAnsi="Times New Roman" w:cs="Times New Roman"/>
          <w:b/>
          <w:bCs/>
          <w:sz w:val="24"/>
          <w:szCs w:val="24"/>
          <w:lang w:val="ru-RU"/>
        </w:rPr>
        <w:t>7.4</w:t>
      </w:r>
      <w:r w:rsidR="00C235B3">
        <w:rPr>
          <w:rFonts w:ascii="Times New Roman" w:hAnsi="Times New Roman" w:cs="Times New Roman"/>
          <w:b/>
          <w:bCs/>
          <w:sz w:val="24"/>
          <w:szCs w:val="24"/>
          <w:lang w:val="ru-RU"/>
        </w:rPr>
        <w:t>5</w:t>
      </w:r>
      <w:r w:rsidRPr="00D153C6">
        <w:rPr>
          <w:rFonts w:ascii="Times New Roman" w:hAnsi="Times New Roman" w:cs="Times New Roman"/>
          <w:b/>
          <w:bCs/>
          <w:sz w:val="24"/>
          <w:szCs w:val="24"/>
          <w:lang w:val="ru-RU"/>
        </w:rPr>
        <w:t xml:space="preserve">. </w:t>
      </w:r>
      <w:r w:rsidRPr="00D153C6">
        <w:rPr>
          <w:rFonts w:ascii="Times New Roman" w:hAnsi="Times New Roman" w:cs="Times New Roman"/>
          <w:sz w:val="24"/>
          <w:szCs w:val="24"/>
          <w:lang w:val="ru-RU"/>
        </w:rPr>
        <w:t xml:space="preserve">Када се започиње стимулација порођаја </w:t>
      </w:r>
      <w:r w:rsidR="00FB13E2" w:rsidRPr="00FB13E2">
        <w:rPr>
          <w:rFonts w:ascii="Times New Roman" w:hAnsi="Times New Roman" w:cs="Times New Roman"/>
          <w:bCs/>
          <w:sz w:val="24"/>
          <w:szCs w:val="24"/>
          <w:lang w:val="ru-RU"/>
        </w:rPr>
        <w:t>о</w:t>
      </w:r>
      <w:r w:rsidR="00FB13E2" w:rsidRPr="00FB13E2">
        <w:rPr>
          <w:rFonts w:ascii="Times New Roman" w:hAnsi="Times New Roman" w:cs="Times New Roman"/>
          <w:bCs/>
          <w:sz w:val="24"/>
          <w:szCs w:val="24"/>
        </w:rPr>
        <w:t>xytocin</w:t>
      </w:r>
      <w:r w:rsidR="00FB13E2">
        <w:rPr>
          <w:rFonts w:ascii="Times New Roman" w:hAnsi="Times New Roman" w:cs="Times New Roman"/>
          <w:bCs/>
          <w:sz w:val="24"/>
          <w:szCs w:val="24"/>
          <w:lang w:val="sr-Cyrl-RS"/>
        </w:rPr>
        <w:t>ом</w:t>
      </w:r>
      <w:r w:rsidRPr="00D153C6">
        <w:rPr>
          <w:rFonts w:ascii="Times New Roman" w:hAnsi="Times New Roman" w:cs="Times New Roman"/>
          <w:sz w:val="24"/>
          <w:szCs w:val="24"/>
          <w:lang w:val="ru-RU"/>
        </w:rPr>
        <w:t xml:space="preserve"> у току активне фазе првог порођајног доба, предлаже се:</w:t>
      </w:r>
    </w:p>
    <w:p w14:paraId="763448AD" w14:textId="2D206D47" w:rsidR="009A7948" w:rsidRPr="009A7948" w:rsidRDefault="00D153C6" w:rsidP="00FC6229">
      <w:pPr>
        <w:pStyle w:val="ListParagraph"/>
        <w:numPr>
          <w:ilvl w:val="0"/>
          <w:numId w:val="25"/>
        </w:numPr>
        <w:jc w:val="both"/>
        <w:rPr>
          <w:lang w:val="ru-RU"/>
        </w:rPr>
      </w:pPr>
      <w:r w:rsidRPr="009A7948">
        <w:rPr>
          <w:rFonts w:eastAsia="Calibri"/>
          <w:lang w:val="ru-RU"/>
        </w:rPr>
        <w:t xml:space="preserve">не давати </w:t>
      </w:r>
      <w:r w:rsidR="009A7948" w:rsidRPr="009A7948">
        <w:rPr>
          <w:rFonts w:eastAsia="Calibri"/>
          <w:i/>
        </w:rPr>
        <w:t>i.v.</w:t>
      </w:r>
      <w:r w:rsidRPr="009A7948">
        <w:rPr>
          <w:rFonts w:eastAsia="Calibri"/>
          <w:lang w:val="ru-RU"/>
        </w:rPr>
        <w:t xml:space="preserve"> растворе течности без клиничке индикације (није пила, дехидрирана или хипотензивна)</w:t>
      </w:r>
    </w:p>
    <w:p w14:paraId="62DD35B3" w14:textId="1982F81F" w:rsidR="00D153C6" w:rsidRPr="009A7948" w:rsidRDefault="00D153C6" w:rsidP="00FC6229">
      <w:pPr>
        <w:pStyle w:val="ListParagraph"/>
        <w:numPr>
          <w:ilvl w:val="0"/>
          <w:numId w:val="25"/>
        </w:numPr>
        <w:jc w:val="both"/>
        <w:rPr>
          <w:lang w:val="ru-RU"/>
        </w:rPr>
      </w:pPr>
      <w:r w:rsidRPr="009A7948">
        <w:rPr>
          <w:rFonts w:eastAsia="Calibri"/>
          <w:lang w:val="ru-RU"/>
        </w:rPr>
        <w:t>пратити баланс течности. (</w:t>
      </w:r>
      <w:r w:rsidRPr="00B6714D">
        <w:rPr>
          <w:rFonts w:eastAsia="Calibri"/>
          <w:b/>
          <w:bCs/>
          <w:lang w:val="ru-RU"/>
        </w:rPr>
        <w:t xml:space="preserve">Степен препоруке 4, ниво доказа </w:t>
      </w:r>
      <w:r w:rsidRPr="00B6714D">
        <w:rPr>
          <w:rFonts w:eastAsia="Calibri"/>
          <w:b/>
          <w:bCs/>
          <w:lang w:val="en-US"/>
        </w:rPr>
        <w:t>D</w:t>
      </w:r>
      <w:r w:rsidRPr="009A7948">
        <w:rPr>
          <w:rFonts w:eastAsia="Calibri"/>
          <w:lang w:val="ru-RU"/>
        </w:rPr>
        <w:t>)</w:t>
      </w:r>
    </w:p>
    <w:p w14:paraId="15E7B387" w14:textId="77777777" w:rsidR="00D153C6" w:rsidRPr="00D153C6" w:rsidRDefault="00D153C6" w:rsidP="00D153C6">
      <w:pPr>
        <w:spacing w:after="0"/>
        <w:jc w:val="both"/>
        <w:rPr>
          <w:rFonts w:ascii="Times New Roman" w:hAnsi="Times New Roman" w:cs="Times New Roman"/>
          <w:sz w:val="24"/>
          <w:szCs w:val="24"/>
          <w:lang w:val="ru-RU"/>
        </w:rPr>
      </w:pPr>
    </w:p>
    <w:p w14:paraId="789CA991" w14:textId="071B9029" w:rsidR="009A7948" w:rsidRDefault="004C6E9B" w:rsidP="009A7948">
      <w:pPr>
        <w:spacing w:after="0"/>
        <w:jc w:val="both"/>
        <w:rPr>
          <w:rFonts w:ascii="Times New Roman" w:hAnsi="Times New Roman" w:cs="Times New Roman"/>
          <w:sz w:val="24"/>
          <w:szCs w:val="24"/>
          <w:lang w:val="ru-RU"/>
        </w:rPr>
      </w:pPr>
      <w:r w:rsidRPr="00810BC9">
        <w:rPr>
          <w:rFonts w:ascii="Times New Roman" w:hAnsi="Times New Roman" w:cs="Times New Roman"/>
          <w:b/>
          <w:sz w:val="24"/>
          <w:szCs w:val="24"/>
        </w:rPr>
        <w:t>7.4</w:t>
      </w:r>
      <w:r w:rsidR="00C235B3">
        <w:rPr>
          <w:rFonts w:ascii="Times New Roman" w:hAnsi="Times New Roman" w:cs="Times New Roman"/>
          <w:b/>
          <w:sz w:val="24"/>
          <w:szCs w:val="24"/>
          <w:lang w:val="sr-Cyrl-RS"/>
        </w:rPr>
        <w:t>6</w:t>
      </w:r>
      <w:r w:rsidR="00F66899" w:rsidRPr="00810BC9">
        <w:rPr>
          <w:rFonts w:ascii="Times New Roman" w:hAnsi="Times New Roman" w:cs="Times New Roman"/>
          <w:b/>
          <w:sz w:val="24"/>
          <w:szCs w:val="24"/>
        </w:rPr>
        <w:t>.</w:t>
      </w:r>
      <w:r w:rsidRPr="00810BC9">
        <w:rPr>
          <w:rFonts w:ascii="Times New Roman" w:hAnsi="Times New Roman" w:cs="Times New Roman"/>
          <w:sz w:val="24"/>
          <w:szCs w:val="24"/>
        </w:rPr>
        <w:t xml:space="preserve"> </w:t>
      </w:r>
      <w:r w:rsidR="009A7948" w:rsidRPr="009A7948">
        <w:rPr>
          <w:rFonts w:ascii="Times New Roman" w:hAnsi="Times New Roman" w:cs="Times New Roman"/>
          <w:sz w:val="24"/>
          <w:szCs w:val="24"/>
          <w:lang w:val="ru-RU"/>
        </w:rPr>
        <w:t xml:space="preserve">Уколико се </w:t>
      </w:r>
      <w:r w:rsidR="00FB13E2" w:rsidRPr="00FB13E2">
        <w:rPr>
          <w:rFonts w:ascii="Times New Roman" w:hAnsi="Times New Roman" w:cs="Times New Roman"/>
          <w:bCs/>
          <w:sz w:val="24"/>
          <w:szCs w:val="24"/>
          <w:lang w:val="ru-RU"/>
        </w:rPr>
        <w:t>о</w:t>
      </w:r>
      <w:r w:rsidR="00FB13E2" w:rsidRPr="00FB13E2">
        <w:rPr>
          <w:rFonts w:ascii="Times New Roman" w:hAnsi="Times New Roman" w:cs="Times New Roman"/>
          <w:bCs/>
          <w:sz w:val="24"/>
          <w:szCs w:val="24"/>
        </w:rPr>
        <w:t>xytocin</w:t>
      </w:r>
      <w:r w:rsidR="009A7948" w:rsidRPr="009A7948">
        <w:rPr>
          <w:rFonts w:ascii="Times New Roman" w:hAnsi="Times New Roman" w:cs="Times New Roman"/>
          <w:sz w:val="24"/>
          <w:szCs w:val="24"/>
          <w:lang w:val="ru-RU"/>
        </w:rPr>
        <w:t xml:space="preserve"> користи у првом порођајном добу, предлаже се да време између повећавања дозе не буде краће од 30 минута. Доза се повећава док се не постигну 3 до 4 контракције на 10 минута </w:t>
      </w:r>
      <w:bookmarkStart w:id="24" w:name="_Hlk196934674"/>
      <w:r w:rsidR="00B6714D">
        <w:rPr>
          <w:rFonts w:ascii="Times New Roman" w:hAnsi="Times New Roman" w:cs="Times New Roman"/>
          <w:sz w:val="24"/>
          <w:szCs w:val="24"/>
          <w:lang w:val="ru-RU"/>
        </w:rPr>
        <w:t>[</w:t>
      </w:r>
      <w:r w:rsidR="009A7948" w:rsidRPr="009A7948">
        <w:rPr>
          <w:rFonts w:ascii="Times New Roman" w:hAnsi="Times New Roman" w:cs="Times New Roman"/>
          <w:sz w:val="24"/>
          <w:szCs w:val="24"/>
          <w:lang w:val="ru-RU"/>
        </w:rPr>
        <w:t>1</w:t>
      </w:r>
      <w:r w:rsidR="00B6714D">
        <w:rPr>
          <w:rFonts w:ascii="Times New Roman" w:hAnsi="Times New Roman" w:cs="Times New Roman"/>
          <w:sz w:val="24"/>
          <w:szCs w:val="24"/>
          <w:lang w:val="ru-RU"/>
        </w:rPr>
        <w:t>]</w:t>
      </w:r>
      <w:r w:rsidR="009A7948" w:rsidRPr="009A7948">
        <w:rPr>
          <w:rFonts w:ascii="Times New Roman" w:hAnsi="Times New Roman" w:cs="Times New Roman"/>
          <w:sz w:val="24"/>
          <w:szCs w:val="24"/>
          <w:lang w:val="ru-RU"/>
        </w:rPr>
        <w:t xml:space="preserve">. </w:t>
      </w:r>
      <w:bookmarkEnd w:id="24"/>
      <w:r w:rsidR="009A7948" w:rsidRPr="009A7948">
        <w:rPr>
          <w:rFonts w:ascii="Times New Roman" w:hAnsi="Times New Roman" w:cs="Times New Roman"/>
          <w:sz w:val="24"/>
          <w:szCs w:val="24"/>
          <w:lang w:val="ru-RU"/>
        </w:rPr>
        <w:t>(</w:t>
      </w:r>
      <w:r w:rsidR="009A7948" w:rsidRPr="00B6714D">
        <w:rPr>
          <w:rFonts w:ascii="Times New Roman" w:hAnsi="Times New Roman" w:cs="Times New Roman"/>
          <w:b/>
          <w:bCs/>
          <w:sz w:val="24"/>
          <w:szCs w:val="24"/>
          <w:lang w:val="ru-RU"/>
        </w:rPr>
        <w:t xml:space="preserve">Степен препоруке 4, ниво доказа </w:t>
      </w:r>
      <w:r w:rsidR="009A7948" w:rsidRPr="00B6714D">
        <w:rPr>
          <w:rFonts w:ascii="Times New Roman" w:hAnsi="Times New Roman" w:cs="Times New Roman"/>
          <w:b/>
          <w:bCs/>
          <w:sz w:val="24"/>
          <w:szCs w:val="24"/>
          <w:lang w:val="en-US"/>
        </w:rPr>
        <w:t>D</w:t>
      </w:r>
      <w:r w:rsidR="009A7948" w:rsidRPr="009A7948">
        <w:rPr>
          <w:rFonts w:ascii="Times New Roman" w:hAnsi="Times New Roman" w:cs="Times New Roman"/>
          <w:sz w:val="24"/>
          <w:szCs w:val="24"/>
          <w:lang w:val="ru-RU"/>
        </w:rPr>
        <w:t>)</w:t>
      </w:r>
    </w:p>
    <w:p w14:paraId="5A955C04" w14:textId="77777777" w:rsidR="009A7948" w:rsidRPr="009A7948" w:rsidRDefault="009A7948" w:rsidP="009A7948">
      <w:pPr>
        <w:spacing w:after="0"/>
        <w:jc w:val="both"/>
        <w:rPr>
          <w:rFonts w:ascii="Times New Roman" w:hAnsi="Times New Roman" w:cs="Times New Roman"/>
          <w:sz w:val="24"/>
          <w:szCs w:val="24"/>
          <w:lang w:val="ru-RU"/>
        </w:rPr>
      </w:pPr>
    </w:p>
    <w:p w14:paraId="2D221098" w14:textId="1C5C0626" w:rsidR="009A7948" w:rsidRPr="00B6714D" w:rsidRDefault="009A7948" w:rsidP="009A7948">
      <w:pPr>
        <w:spacing w:after="0"/>
        <w:jc w:val="both"/>
        <w:rPr>
          <w:rFonts w:ascii="Times New Roman" w:hAnsi="Times New Roman" w:cs="Times New Roman"/>
          <w:b/>
          <w:bCs/>
          <w:sz w:val="24"/>
          <w:szCs w:val="24"/>
          <w:lang w:val="ru-RU"/>
        </w:rPr>
      </w:pPr>
      <w:r w:rsidRPr="009A7948">
        <w:rPr>
          <w:rFonts w:ascii="Times New Roman" w:hAnsi="Times New Roman" w:cs="Times New Roman"/>
          <w:b/>
          <w:bCs/>
          <w:sz w:val="24"/>
          <w:szCs w:val="24"/>
          <w:lang w:val="ru-RU"/>
        </w:rPr>
        <w:t>7.4</w:t>
      </w:r>
      <w:r w:rsidR="00C235B3">
        <w:rPr>
          <w:rFonts w:ascii="Times New Roman" w:hAnsi="Times New Roman" w:cs="Times New Roman"/>
          <w:b/>
          <w:bCs/>
          <w:sz w:val="24"/>
          <w:szCs w:val="24"/>
          <w:lang w:val="ru-RU"/>
        </w:rPr>
        <w:t>7</w:t>
      </w:r>
      <w:r w:rsidRPr="009A7948">
        <w:rPr>
          <w:rFonts w:ascii="Times New Roman" w:hAnsi="Times New Roman" w:cs="Times New Roman"/>
          <w:b/>
          <w:bCs/>
          <w:sz w:val="24"/>
          <w:szCs w:val="24"/>
          <w:lang w:val="ru-RU"/>
        </w:rPr>
        <w:t xml:space="preserve">. </w:t>
      </w:r>
      <w:r w:rsidR="00FB13E2">
        <w:rPr>
          <w:rFonts w:ascii="Times New Roman" w:hAnsi="Times New Roman" w:cs="Times New Roman"/>
          <w:bCs/>
          <w:sz w:val="24"/>
          <w:szCs w:val="24"/>
          <w:lang w:val="ru-RU"/>
        </w:rPr>
        <w:t>О</w:t>
      </w:r>
      <w:r w:rsidR="00FB13E2" w:rsidRPr="00FB13E2">
        <w:rPr>
          <w:rFonts w:ascii="Times New Roman" w:hAnsi="Times New Roman" w:cs="Times New Roman"/>
          <w:bCs/>
          <w:sz w:val="24"/>
          <w:szCs w:val="24"/>
        </w:rPr>
        <w:t>xytocin</w:t>
      </w:r>
      <w:r w:rsidRPr="009A7948">
        <w:rPr>
          <w:rFonts w:ascii="Times New Roman" w:hAnsi="Times New Roman" w:cs="Times New Roman"/>
          <w:sz w:val="24"/>
          <w:szCs w:val="24"/>
          <w:lang w:val="ru-RU"/>
        </w:rPr>
        <w:t xml:space="preserve"> се користи обазриво. Уколико су контракције чешће од 4 на 10 минута, смањити дозу или у потпуности обуставити стимулацију порођаја </w:t>
      </w:r>
      <w:r w:rsidR="005D0058" w:rsidRPr="005D0058">
        <w:rPr>
          <w:rFonts w:ascii="Times New Roman" w:hAnsi="Times New Roman" w:cs="Times New Roman"/>
          <w:bCs/>
          <w:sz w:val="24"/>
          <w:szCs w:val="24"/>
          <w:lang w:val="ru-RU"/>
        </w:rPr>
        <w:t>о</w:t>
      </w:r>
      <w:r w:rsidR="005D0058" w:rsidRPr="005D0058">
        <w:rPr>
          <w:rFonts w:ascii="Times New Roman" w:hAnsi="Times New Roman" w:cs="Times New Roman"/>
          <w:bCs/>
          <w:sz w:val="24"/>
          <w:szCs w:val="24"/>
        </w:rPr>
        <w:t>xytocin</w:t>
      </w:r>
      <w:r w:rsidR="005D0058">
        <w:rPr>
          <w:rFonts w:ascii="Times New Roman" w:hAnsi="Times New Roman" w:cs="Times New Roman"/>
          <w:bCs/>
          <w:sz w:val="24"/>
          <w:szCs w:val="24"/>
          <w:lang w:val="sr-Cyrl-RS"/>
        </w:rPr>
        <w:t>ом</w:t>
      </w:r>
      <w:r w:rsidRPr="009A7948">
        <w:rPr>
          <w:rFonts w:ascii="Times New Roman" w:hAnsi="Times New Roman" w:cs="Times New Roman"/>
          <w:sz w:val="24"/>
          <w:szCs w:val="24"/>
          <w:lang w:val="ru-RU"/>
        </w:rPr>
        <w:t xml:space="preserve"> док се не успоставе 4 или мање контракције на 10 минута </w:t>
      </w:r>
      <w:r w:rsidR="00B6714D" w:rsidRPr="00B6714D">
        <w:rPr>
          <w:rFonts w:ascii="Times New Roman" w:hAnsi="Times New Roman" w:cs="Times New Roman"/>
          <w:sz w:val="24"/>
          <w:szCs w:val="24"/>
          <w:lang w:val="ru-RU"/>
        </w:rPr>
        <w:t xml:space="preserve">[1]. </w:t>
      </w:r>
      <w:r w:rsidRPr="009A7948">
        <w:rPr>
          <w:rFonts w:ascii="Times New Roman" w:hAnsi="Times New Roman" w:cs="Times New Roman"/>
          <w:sz w:val="24"/>
          <w:szCs w:val="24"/>
          <w:lang w:val="ru-RU"/>
        </w:rPr>
        <w:t>(</w:t>
      </w:r>
      <w:r w:rsidRPr="00B6714D">
        <w:rPr>
          <w:rFonts w:ascii="Times New Roman" w:hAnsi="Times New Roman" w:cs="Times New Roman"/>
          <w:b/>
          <w:bCs/>
          <w:sz w:val="24"/>
          <w:szCs w:val="24"/>
          <w:lang w:val="ru-RU"/>
        </w:rPr>
        <w:t xml:space="preserve">Степен препоруке 4, ниво доказа </w:t>
      </w:r>
      <w:r w:rsidRPr="00B6714D">
        <w:rPr>
          <w:rFonts w:ascii="Times New Roman" w:hAnsi="Times New Roman" w:cs="Times New Roman"/>
          <w:b/>
          <w:bCs/>
          <w:sz w:val="24"/>
          <w:szCs w:val="24"/>
          <w:lang w:val="en-US"/>
        </w:rPr>
        <w:t>D</w:t>
      </w:r>
      <w:r w:rsidRPr="00B6714D">
        <w:rPr>
          <w:rFonts w:ascii="Times New Roman" w:hAnsi="Times New Roman" w:cs="Times New Roman"/>
          <w:b/>
          <w:bCs/>
          <w:sz w:val="24"/>
          <w:szCs w:val="24"/>
          <w:lang w:val="ru-RU"/>
        </w:rPr>
        <w:t>)</w:t>
      </w:r>
    </w:p>
    <w:p w14:paraId="2CFFDACB" w14:textId="77777777" w:rsidR="009A7948" w:rsidRPr="009A7948" w:rsidRDefault="009A7948" w:rsidP="009A7948">
      <w:pPr>
        <w:spacing w:after="0"/>
        <w:jc w:val="both"/>
        <w:rPr>
          <w:rFonts w:ascii="Times New Roman" w:hAnsi="Times New Roman" w:cs="Times New Roman"/>
          <w:sz w:val="24"/>
          <w:szCs w:val="24"/>
          <w:lang w:val="ru-RU"/>
        </w:rPr>
      </w:pPr>
    </w:p>
    <w:p w14:paraId="0EE366DF" w14:textId="5B51CF03" w:rsidR="009A7948" w:rsidRPr="009A7948" w:rsidRDefault="009A7948" w:rsidP="009A7948">
      <w:pPr>
        <w:spacing w:after="0"/>
        <w:jc w:val="both"/>
        <w:rPr>
          <w:rFonts w:ascii="Times New Roman" w:hAnsi="Times New Roman" w:cs="Times New Roman"/>
          <w:sz w:val="24"/>
          <w:szCs w:val="24"/>
          <w:lang w:val="ru-RU"/>
        </w:rPr>
      </w:pPr>
      <w:r w:rsidRPr="009A7948">
        <w:rPr>
          <w:rFonts w:ascii="Times New Roman" w:hAnsi="Times New Roman" w:cs="Times New Roman"/>
          <w:b/>
          <w:bCs/>
          <w:sz w:val="24"/>
          <w:szCs w:val="24"/>
          <w:lang w:val="ru-RU"/>
        </w:rPr>
        <w:t>7.4</w:t>
      </w:r>
      <w:r w:rsidR="00C235B3">
        <w:rPr>
          <w:rFonts w:ascii="Times New Roman" w:hAnsi="Times New Roman" w:cs="Times New Roman"/>
          <w:b/>
          <w:bCs/>
          <w:sz w:val="24"/>
          <w:szCs w:val="24"/>
          <w:lang w:val="ru-RU"/>
        </w:rPr>
        <w:t>8</w:t>
      </w:r>
      <w:r w:rsidRPr="009A7948">
        <w:rPr>
          <w:rFonts w:ascii="Times New Roman" w:hAnsi="Times New Roman" w:cs="Times New Roman"/>
          <w:b/>
          <w:bCs/>
          <w:sz w:val="24"/>
          <w:szCs w:val="24"/>
          <w:lang w:val="ru-RU"/>
        </w:rPr>
        <w:t xml:space="preserve"> </w:t>
      </w:r>
      <w:r w:rsidRPr="009A7948">
        <w:rPr>
          <w:rFonts w:ascii="Times New Roman" w:hAnsi="Times New Roman" w:cs="Times New Roman"/>
          <w:sz w:val="24"/>
          <w:szCs w:val="24"/>
          <w:lang w:val="ru-RU"/>
        </w:rPr>
        <w:t xml:space="preserve">Предлаже се тренутна обустава примене </w:t>
      </w:r>
      <w:r w:rsidR="005D0058" w:rsidRPr="005D0058">
        <w:rPr>
          <w:rFonts w:ascii="Times New Roman" w:hAnsi="Times New Roman" w:cs="Times New Roman"/>
          <w:bCs/>
          <w:sz w:val="24"/>
          <w:szCs w:val="24"/>
          <w:lang w:val="ru-RU"/>
        </w:rPr>
        <w:t>о</w:t>
      </w:r>
      <w:r w:rsidR="005D0058" w:rsidRPr="005D0058">
        <w:rPr>
          <w:rFonts w:ascii="Times New Roman" w:hAnsi="Times New Roman" w:cs="Times New Roman"/>
          <w:bCs/>
          <w:sz w:val="24"/>
          <w:szCs w:val="24"/>
        </w:rPr>
        <w:t>xytocin</w:t>
      </w:r>
      <w:r w:rsidR="005D0058" w:rsidRPr="005D0058">
        <w:rPr>
          <w:rFonts w:ascii="Times New Roman" w:hAnsi="Times New Roman" w:cs="Times New Roman"/>
          <w:bCs/>
          <w:sz w:val="24"/>
          <w:szCs w:val="24"/>
          <w:lang w:val="sr-Cyrl-RS"/>
        </w:rPr>
        <w:t>а</w:t>
      </w:r>
      <w:r w:rsidRPr="009A7948">
        <w:rPr>
          <w:rFonts w:ascii="Times New Roman" w:hAnsi="Times New Roman" w:cs="Times New Roman"/>
          <w:sz w:val="24"/>
          <w:szCs w:val="24"/>
          <w:lang w:val="ru-RU"/>
        </w:rPr>
        <w:t xml:space="preserve"> уколико је </w:t>
      </w:r>
      <w:r w:rsidRPr="00B8209D">
        <w:rPr>
          <w:rFonts w:ascii="Times New Roman" w:hAnsi="Times New Roman" w:cs="Times New Roman"/>
          <w:sz w:val="24"/>
          <w:szCs w:val="24"/>
        </w:rPr>
        <w:t>CTG</w:t>
      </w:r>
      <w:r w:rsidRPr="009A7948">
        <w:rPr>
          <w:rFonts w:ascii="Times New Roman" w:hAnsi="Times New Roman" w:cs="Times New Roman"/>
          <w:sz w:val="24"/>
          <w:szCs w:val="24"/>
          <w:lang w:val="ru-RU"/>
        </w:rPr>
        <w:t xml:space="preserve"> запис патолошки </w:t>
      </w:r>
      <w:r w:rsidR="00B6714D">
        <w:rPr>
          <w:rFonts w:ascii="Times New Roman" w:hAnsi="Times New Roman" w:cs="Times New Roman"/>
          <w:sz w:val="24"/>
          <w:szCs w:val="24"/>
          <w:lang w:val="ru-RU"/>
        </w:rPr>
        <w:t>[</w:t>
      </w:r>
      <w:r w:rsidRPr="009A7948">
        <w:rPr>
          <w:rFonts w:ascii="Times New Roman" w:hAnsi="Times New Roman" w:cs="Times New Roman"/>
          <w:sz w:val="24"/>
          <w:szCs w:val="24"/>
          <w:lang w:val="ru-RU"/>
        </w:rPr>
        <w:t>1,9,10</w:t>
      </w:r>
      <w:r w:rsidR="00B6714D">
        <w:rPr>
          <w:rFonts w:ascii="Times New Roman" w:hAnsi="Times New Roman" w:cs="Times New Roman"/>
          <w:sz w:val="24"/>
          <w:szCs w:val="24"/>
          <w:lang w:val="ru-RU"/>
        </w:rPr>
        <w:t>]</w:t>
      </w:r>
      <w:r w:rsidRPr="009A7948">
        <w:rPr>
          <w:rFonts w:ascii="Times New Roman" w:hAnsi="Times New Roman" w:cs="Times New Roman"/>
          <w:sz w:val="24"/>
          <w:szCs w:val="24"/>
          <w:lang w:val="ru-RU"/>
        </w:rPr>
        <w:t>. (</w:t>
      </w:r>
      <w:r w:rsidRPr="00B6714D">
        <w:rPr>
          <w:rFonts w:ascii="Times New Roman" w:hAnsi="Times New Roman" w:cs="Times New Roman"/>
          <w:b/>
          <w:bCs/>
          <w:sz w:val="24"/>
          <w:szCs w:val="24"/>
          <w:lang w:val="ru-RU"/>
        </w:rPr>
        <w:t xml:space="preserve">Степен препоруке 4, ниво доказа </w:t>
      </w:r>
      <w:r w:rsidRPr="00B6714D">
        <w:rPr>
          <w:rFonts w:ascii="Times New Roman" w:hAnsi="Times New Roman" w:cs="Times New Roman"/>
          <w:b/>
          <w:bCs/>
          <w:sz w:val="24"/>
          <w:szCs w:val="24"/>
          <w:lang w:val="en-US"/>
        </w:rPr>
        <w:t>D</w:t>
      </w:r>
      <w:r w:rsidRPr="009A7948">
        <w:rPr>
          <w:rFonts w:ascii="Times New Roman" w:hAnsi="Times New Roman" w:cs="Times New Roman"/>
          <w:sz w:val="24"/>
          <w:szCs w:val="24"/>
          <w:lang w:val="ru-RU"/>
        </w:rPr>
        <w:t>)</w:t>
      </w:r>
    </w:p>
    <w:p w14:paraId="7DED8974" w14:textId="44EE2FB6" w:rsidR="004C6E9B" w:rsidRPr="00810BC9" w:rsidRDefault="004C6E9B" w:rsidP="009A7948">
      <w:pPr>
        <w:spacing w:after="0"/>
        <w:jc w:val="both"/>
        <w:rPr>
          <w:rFonts w:ascii="Times New Roman" w:hAnsi="Times New Roman" w:cs="Times New Roman"/>
          <w:b/>
          <w:sz w:val="24"/>
          <w:szCs w:val="24"/>
        </w:rPr>
      </w:pPr>
    </w:p>
    <w:p w14:paraId="359F10A8" w14:textId="2184C0DD" w:rsidR="009A7948" w:rsidRDefault="004C6E9B" w:rsidP="009A7948">
      <w:pPr>
        <w:spacing w:after="0"/>
        <w:jc w:val="both"/>
        <w:rPr>
          <w:rFonts w:ascii="Times New Roman" w:hAnsi="Times New Roman" w:cs="Times New Roman"/>
          <w:b/>
          <w:bCs/>
          <w:sz w:val="24"/>
          <w:szCs w:val="24"/>
          <w:lang w:val="ru-RU"/>
        </w:rPr>
      </w:pPr>
      <w:r w:rsidRPr="00810BC9">
        <w:rPr>
          <w:rFonts w:ascii="Times New Roman" w:hAnsi="Times New Roman" w:cs="Times New Roman"/>
          <w:b/>
          <w:sz w:val="24"/>
          <w:szCs w:val="24"/>
        </w:rPr>
        <w:t>7.4</w:t>
      </w:r>
      <w:r w:rsidR="00C235B3">
        <w:rPr>
          <w:rFonts w:ascii="Times New Roman" w:hAnsi="Times New Roman" w:cs="Times New Roman"/>
          <w:b/>
          <w:sz w:val="24"/>
          <w:szCs w:val="24"/>
          <w:lang w:val="sr-Cyrl-RS"/>
        </w:rPr>
        <w:t>9</w:t>
      </w:r>
      <w:r w:rsidRPr="00810BC9">
        <w:rPr>
          <w:rFonts w:ascii="Times New Roman" w:hAnsi="Times New Roman" w:cs="Times New Roman"/>
          <w:sz w:val="24"/>
          <w:szCs w:val="24"/>
        </w:rPr>
        <w:t xml:space="preserve"> </w:t>
      </w:r>
      <w:r w:rsidR="009A7948" w:rsidRPr="009A7948">
        <w:rPr>
          <w:rFonts w:ascii="Times New Roman" w:hAnsi="Times New Roman" w:cs="Times New Roman"/>
          <w:sz w:val="24"/>
          <w:szCs w:val="24"/>
          <w:lang w:val="ru-RU"/>
        </w:rPr>
        <w:t xml:space="preserve">Предлаже се поновна примена стимулације порођаја </w:t>
      </w:r>
      <w:r w:rsidR="005D0058" w:rsidRPr="005D0058">
        <w:rPr>
          <w:rFonts w:ascii="Times New Roman" w:hAnsi="Times New Roman" w:cs="Times New Roman"/>
          <w:bCs/>
          <w:sz w:val="24"/>
          <w:szCs w:val="24"/>
          <w:lang w:val="ru-RU"/>
        </w:rPr>
        <w:t>о</w:t>
      </w:r>
      <w:r w:rsidR="005D0058" w:rsidRPr="005D0058">
        <w:rPr>
          <w:rFonts w:ascii="Times New Roman" w:hAnsi="Times New Roman" w:cs="Times New Roman"/>
          <w:bCs/>
          <w:sz w:val="24"/>
          <w:szCs w:val="24"/>
        </w:rPr>
        <w:t>xytocin</w:t>
      </w:r>
      <w:r w:rsidR="005D0058">
        <w:rPr>
          <w:rFonts w:ascii="Times New Roman" w:hAnsi="Times New Roman" w:cs="Times New Roman"/>
          <w:bCs/>
          <w:sz w:val="24"/>
          <w:szCs w:val="24"/>
          <w:lang w:val="sr-Cyrl-RS"/>
        </w:rPr>
        <w:t>ом</w:t>
      </w:r>
      <w:r w:rsidR="009A7948" w:rsidRPr="009A7948">
        <w:rPr>
          <w:rFonts w:ascii="Times New Roman" w:hAnsi="Times New Roman" w:cs="Times New Roman"/>
          <w:sz w:val="24"/>
          <w:szCs w:val="24"/>
          <w:lang w:val="ru-RU"/>
        </w:rPr>
        <w:t xml:space="preserve"> у првом порођајном добу, уколико је трудница акушерски прегледана и ако </w:t>
      </w:r>
      <w:r w:rsidR="009A7948" w:rsidRPr="00B8209D">
        <w:rPr>
          <w:rFonts w:ascii="Times New Roman" w:hAnsi="Times New Roman" w:cs="Times New Roman"/>
          <w:sz w:val="24"/>
          <w:szCs w:val="24"/>
          <w:lang w:val="ru-RU"/>
        </w:rPr>
        <w:t xml:space="preserve">је </w:t>
      </w:r>
      <w:r w:rsidR="009A7948" w:rsidRPr="00B8209D">
        <w:rPr>
          <w:rFonts w:ascii="Times New Roman" w:hAnsi="Times New Roman" w:cs="Times New Roman"/>
          <w:sz w:val="24"/>
          <w:szCs w:val="24"/>
        </w:rPr>
        <w:t>CTG</w:t>
      </w:r>
      <w:r w:rsidR="009A7948" w:rsidRPr="009A7948">
        <w:rPr>
          <w:rFonts w:ascii="Times New Roman" w:hAnsi="Times New Roman" w:cs="Times New Roman"/>
          <w:sz w:val="24"/>
          <w:szCs w:val="24"/>
          <w:lang w:val="ru-RU"/>
        </w:rPr>
        <w:t xml:space="preserve"> запис уредан </w:t>
      </w:r>
      <w:r w:rsidR="00B6714D" w:rsidRPr="00B6714D">
        <w:rPr>
          <w:rFonts w:ascii="Times New Roman" w:hAnsi="Times New Roman" w:cs="Times New Roman"/>
          <w:sz w:val="24"/>
          <w:szCs w:val="24"/>
          <w:lang w:val="ru-RU"/>
        </w:rPr>
        <w:t xml:space="preserve">[1]. </w:t>
      </w:r>
      <w:r w:rsidR="009A7948" w:rsidRPr="009A7948">
        <w:rPr>
          <w:rFonts w:ascii="Times New Roman" w:hAnsi="Times New Roman" w:cs="Times New Roman"/>
          <w:sz w:val="24"/>
          <w:szCs w:val="24"/>
          <w:lang w:val="ru-RU"/>
        </w:rPr>
        <w:t xml:space="preserve"> (</w:t>
      </w:r>
      <w:r w:rsidR="009A7948" w:rsidRPr="00B6714D">
        <w:rPr>
          <w:rFonts w:ascii="Times New Roman" w:hAnsi="Times New Roman" w:cs="Times New Roman"/>
          <w:b/>
          <w:bCs/>
          <w:sz w:val="24"/>
          <w:szCs w:val="24"/>
          <w:lang w:val="ru-RU"/>
        </w:rPr>
        <w:t xml:space="preserve">Степен препоруке 4, ниво доказа </w:t>
      </w:r>
      <w:r w:rsidR="009A7948" w:rsidRPr="00B6714D">
        <w:rPr>
          <w:rFonts w:ascii="Times New Roman" w:hAnsi="Times New Roman" w:cs="Times New Roman"/>
          <w:b/>
          <w:bCs/>
          <w:sz w:val="24"/>
          <w:szCs w:val="24"/>
          <w:lang w:val="en-US"/>
        </w:rPr>
        <w:t>D</w:t>
      </w:r>
      <w:r w:rsidR="009A7948" w:rsidRPr="00B6714D">
        <w:rPr>
          <w:rFonts w:ascii="Times New Roman" w:hAnsi="Times New Roman" w:cs="Times New Roman"/>
          <w:b/>
          <w:bCs/>
          <w:sz w:val="24"/>
          <w:szCs w:val="24"/>
          <w:lang w:val="ru-RU"/>
        </w:rPr>
        <w:t>)</w:t>
      </w:r>
    </w:p>
    <w:p w14:paraId="7CE7AAAC" w14:textId="77777777" w:rsidR="004E40C0" w:rsidRPr="009A7948" w:rsidRDefault="004E40C0" w:rsidP="009A7948">
      <w:pPr>
        <w:spacing w:after="0"/>
        <w:jc w:val="both"/>
        <w:rPr>
          <w:rFonts w:ascii="Times New Roman" w:hAnsi="Times New Roman" w:cs="Times New Roman"/>
          <w:sz w:val="24"/>
          <w:szCs w:val="24"/>
          <w:lang w:val="ru-RU"/>
        </w:rPr>
      </w:pPr>
    </w:p>
    <w:p w14:paraId="324EC869" w14:textId="03E9F8E8" w:rsidR="009A7948" w:rsidRDefault="009A7948" w:rsidP="009A7948">
      <w:pPr>
        <w:spacing w:after="0"/>
        <w:jc w:val="both"/>
        <w:rPr>
          <w:rFonts w:ascii="Times New Roman" w:hAnsi="Times New Roman" w:cs="Times New Roman"/>
          <w:sz w:val="24"/>
          <w:szCs w:val="24"/>
          <w:lang w:val="ru-RU"/>
        </w:rPr>
      </w:pPr>
      <w:r w:rsidRPr="009A7948">
        <w:rPr>
          <w:rFonts w:ascii="Times New Roman" w:hAnsi="Times New Roman" w:cs="Times New Roman"/>
          <w:b/>
          <w:bCs/>
          <w:sz w:val="24"/>
          <w:szCs w:val="24"/>
          <w:lang w:val="ru-RU"/>
        </w:rPr>
        <w:t>7.</w:t>
      </w:r>
      <w:r w:rsidR="00C235B3">
        <w:rPr>
          <w:rFonts w:ascii="Times New Roman" w:hAnsi="Times New Roman" w:cs="Times New Roman"/>
          <w:b/>
          <w:bCs/>
          <w:sz w:val="24"/>
          <w:szCs w:val="24"/>
          <w:lang w:val="ru-RU"/>
        </w:rPr>
        <w:t>50</w:t>
      </w:r>
      <w:r w:rsidRPr="009A7948">
        <w:rPr>
          <w:rFonts w:ascii="Times New Roman" w:hAnsi="Times New Roman" w:cs="Times New Roman"/>
          <w:b/>
          <w:bCs/>
          <w:sz w:val="24"/>
          <w:szCs w:val="24"/>
          <w:lang w:val="ru-RU"/>
        </w:rPr>
        <w:t xml:space="preserve"> </w:t>
      </w:r>
      <w:r w:rsidRPr="009A7948">
        <w:rPr>
          <w:rFonts w:ascii="Times New Roman" w:hAnsi="Times New Roman" w:cs="Times New Roman"/>
          <w:sz w:val="24"/>
          <w:szCs w:val="24"/>
          <w:lang w:val="ru-RU"/>
        </w:rPr>
        <w:t xml:space="preserve">Након поновне примене </w:t>
      </w:r>
      <w:r w:rsidR="005D0058" w:rsidRPr="005D0058">
        <w:rPr>
          <w:rFonts w:ascii="Times New Roman" w:hAnsi="Times New Roman" w:cs="Times New Roman"/>
          <w:bCs/>
          <w:sz w:val="24"/>
          <w:szCs w:val="24"/>
          <w:lang w:val="ru-RU"/>
        </w:rPr>
        <w:t>о</w:t>
      </w:r>
      <w:r w:rsidR="005D0058" w:rsidRPr="005D0058">
        <w:rPr>
          <w:rFonts w:ascii="Times New Roman" w:hAnsi="Times New Roman" w:cs="Times New Roman"/>
          <w:bCs/>
          <w:sz w:val="24"/>
          <w:szCs w:val="24"/>
        </w:rPr>
        <w:t>xytocin</w:t>
      </w:r>
      <w:r w:rsidR="005D0058" w:rsidRPr="005D0058">
        <w:rPr>
          <w:rFonts w:ascii="Times New Roman" w:hAnsi="Times New Roman" w:cs="Times New Roman"/>
          <w:bCs/>
          <w:sz w:val="24"/>
          <w:szCs w:val="24"/>
          <w:lang w:val="sr-Cyrl-RS"/>
        </w:rPr>
        <w:t>а</w:t>
      </w:r>
      <w:r w:rsidRPr="009A7948">
        <w:rPr>
          <w:rFonts w:ascii="Times New Roman" w:hAnsi="Times New Roman" w:cs="Times New Roman"/>
          <w:sz w:val="24"/>
          <w:szCs w:val="24"/>
          <w:lang w:val="ru-RU"/>
        </w:rPr>
        <w:t xml:space="preserve"> предлаже се вођење рачуна о претходној дози и комплетној клиничкој слици </w:t>
      </w:r>
      <w:r w:rsidR="00B6714D" w:rsidRPr="00B6714D">
        <w:rPr>
          <w:rFonts w:ascii="Times New Roman" w:hAnsi="Times New Roman" w:cs="Times New Roman"/>
          <w:sz w:val="24"/>
          <w:szCs w:val="24"/>
          <w:lang w:val="ru-RU"/>
        </w:rPr>
        <w:t xml:space="preserve">[1]. </w:t>
      </w:r>
      <w:r w:rsidRPr="009A7948">
        <w:rPr>
          <w:rFonts w:ascii="Times New Roman" w:hAnsi="Times New Roman" w:cs="Times New Roman"/>
          <w:sz w:val="24"/>
          <w:szCs w:val="24"/>
          <w:lang w:val="ru-RU"/>
        </w:rPr>
        <w:t>(</w:t>
      </w:r>
      <w:r w:rsidRPr="00B6714D">
        <w:rPr>
          <w:rFonts w:ascii="Times New Roman" w:hAnsi="Times New Roman" w:cs="Times New Roman"/>
          <w:b/>
          <w:bCs/>
          <w:sz w:val="24"/>
          <w:szCs w:val="24"/>
          <w:lang w:val="ru-RU"/>
        </w:rPr>
        <w:t xml:space="preserve">Степен препоруке 4, ниво доказа </w:t>
      </w:r>
      <w:r w:rsidRPr="00B6714D">
        <w:rPr>
          <w:rFonts w:ascii="Times New Roman" w:hAnsi="Times New Roman" w:cs="Times New Roman"/>
          <w:b/>
          <w:bCs/>
          <w:sz w:val="24"/>
          <w:szCs w:val="24"/>
          <w:lang w:val="en-US"/>
        </w:rPr>
        <w:t>D</w:t>
      </w:r>
      <w:r w:rsidRPr="009A7948">
        <w:rPr>
          <w:rFonts w:ascii="Times New Roman" w:hAnsi="Times New Roman" w:cs="Times New Roman"/>
          <w:sz w:val="24"/>
          <w:szCs w:val="24"/>
          <w:lang w:val="ru-RU"/>
        </w:rPr>
        <w:t>)</w:t>
      </w:r>
    </w:p>
    <w:p w14:paraId="7519BB3B" w14:textId="77777777" w:rsidR="009A7948" w:rsidRPr="009A7948" w:rsidRDefault="009A7948" w:rsidP="009A7948">
      <w:pPr>
        <w:spacing w:after="0"/>
        <w:jc w:val="both"/>
        <w:rPr>
          <w:rFonts w:ascii="Times New Roman" w:hAnsi="Times New Roman" w:cs="Times New Roman"/>
          <w:sz w:val="24"/>
          <w:szCs w:val="24"/>
          <w:lang w:val="ru-RU"/>
        </w:rPr>
      </w:pPr>
    </w:p>
    <w:p w14:paraId="136B33A6" w14:textId="557C2D23" w:rsidR="009A7948" w:rsidRDefault="009A7948" w:rsidP="009A7948">
      <w:pPr>
        <w:spacing w:after="0"/>
        <w:jc w:val="both"/>
        <w:rPr>
          <w:rFonts w:ascii="Times New Roman" w:hAnsi="Times New Roman" w:cs="Times New Roman"/>
          <w:sz w:val="24"/>
          <w:szCs w:val="24"/>
          <w:lang w:val="ru-RU"/>
        </w:rPr>
      </w:pPr>
      <w:r w:rsidRPr="009A7948">
        <w:rPr>
          <w:rFonts w:ascii="Times New Roman" w:hAnsi="Times New Roman" w:cs="Times New Roman"/>
          <w:b/>
          <w:bCs/>
          <w:sz w:val="24"/>
          <w:szCs w:val="24"/>
          <w:lang w:val="ru-RU"/>
        </w:rPr>
        <w:t>7.5</w:t>
      </w:r>
      <w:r w:rsidR="00C235B3">
        <w:rPr>
          <w:rFonts w:ascii="Times New Roman" w:hAnsi="Times New Roman" w:cs="Times New Roman"/>
          <w:b/>
          <w:bCs/>
          <w:sz w:val="24"/>
          <w:szCs w:val="24"/>
          <w:lang w:val="ru-RU"/>
        </w:rPr>
        <w:t>1</w:t>
      </w:r>
      <w:r w:rsidRPr="009A7948">
        <w:rPr>
          <w:rFonts w:ascii="Times New Roman" w:hAnsi="Times New Roman" w:cs="Times New Roman"/>
          <w:b/>
          <w:bCs/>
          <w:sz w:val="24"/>
          <w:szCs w:val="24"/>
          <w:lang w:val="ru-RU"/>
        </w:rPr>
        <w:t xml:space="preserve"> </w:t>
      </w:r>
      <w:r w:rsidRPr="009A7948">
        <w:rPr>
          <w:rFonts w:ascii="Times New Roman" w:hAnsi="Times New Roman" w:cs="Times New Roman"/>
          <w:sz w:val="24"/>
          <w:szCs w:val="24"/>
          <w:lang w:val="ru-RU"/>
        </w:rPr>
        <w:t xml:space="preserve">Предлаже се акушерски преглед на сваких сат времена након што је стимулација порођаја применом </w:t>
      </w:r>
      <w:r w:rsidR="005D0058" w:rsidRPr="005D0058">
        <w:rPr>
          <w:rFonts w:ascii="Times New Roman" w:hAnsi="Times New Roman" w:cs="Times New Roman"/>
          <w:bCs/>
          <w:sz w:val="24"/>
          <w:szCs w:val="24"/>
          <w:lang w:val="ru-RU"/>
        </w:rPr>
        <w:t>о</w:t>
      </w:r>
      <w:r w:rsidR="005D0058" w:rsidRPr="005D0058">
        <w:rPr>
          <w:rFonts w:ascii="Times New Roman" w:hAnsi="Times New Roman" w:cs="Times New Roman"/>
          <w:bCs/>
          <w:sz w:val="24"/>
          <w:szCs w:val="24"/>
        </w:rPr>
        <w:t>xytocin</w:t>
      </w:r>
      <w:r w:rsidR="005D0058" w:rsidRPr="005D0058">
        <w:rPr>
          <w:rFonts w:ascii="Times New Roman" w:hAnsi="Times New Roman" w:cs="Times New Roman"/>
          <w:bCs/>
          <w:sz w:val="24"/>
          <w:szCs w:val="24"/>
          <w:lang w:val="sr-Cyrl-RS"/>
        </w:rPr>
        <w:t>а</w:t>
      </w:r>
      <w:r w:rsidRPr="009A7948">
        <w:rPr>
          <w:rFonts w:ascii="Times New Roman" w:hAnsi="Times New Roman" w:cs="Times New Roman"/>
          <w:sz w:val="24"/>
          <w:szCs w:val="24"/>
          <w:lang w:val="ru-RU"/>
        </w:rPr>
        <w:t xml:space="preserve"> довела до појаве регуларних контракција и успостављања механизма порођаја </w:t>
      </w:r>
      <w:r w:rsidR="00B6714D" w:rsidRPr="00B6714D">
        <w:rPr>
          <w:rFonts w:ascii="Times New Roman" w:hAnsi="Times New Roman" w:cs="Times New Roman"/>
          <w:sz w:val="24"/>
          <w:szCs w:val="24"/>
          <w:lang w:val="ru-RU"/>
        </w:rPr>
        <w:t xml:space="preserve">[1]. </w:t>
      </w:r>
      <w:r w:rsidRPr="009A7948">
        <w:rPr>
          <w:rFonts w:ascii="Times New Roman" w:hAnsi="Times New Roman" w:cs="Times New Roman"/>
          <w:sz w:val="24"/>
          <w:szCs w:val="24"/>
          <w:lang w:val="ru-RU"/>
        </w:rPr>
        <w:t>(</w:t>
      </w:r>
      <w:r w:rsidRPr="00B6714D">
        <w:rPr>
          <w:rFonts w:ascii="Times New Roman" w:hAnsi="Times New Roman" w:cs="Times New Roman"/>
          <w:b/>
          <w:bCs/>
          <w:sz w:val="24"/>
          <w:szCs w:val="24"/>
          <w:lang w:val="ru-RU"/>
        </w:rPr>
        <w:t xml:space="preserve">Степен препоруке 4, ниво доказа </w:t>
      </w:r>
      <w:r w:rsidRPr="00B6714D">
        <w:rPr>
          <w:rFonts w:ascii="Times New Roman" w:hAnsi="Times New Roman" w:cs="Times New Roman"/>
          <w:b/>
          <w:bCs/>
          <w:sz w:val="24"/>
          <w:szCs w:val="24"/>
          <w:lang w:val="en-US"/>
        </w:rPr>
        <w:t>D</w:t>
      </w:r>
      <w:r w:rsidRPr="009A7948">
        <w:rPr>
          <w:rFonts w:ascii="Times New Roman" w:hAnsi="Times New Roman" w:cs="Times New Roman"/>
          <w:sz w:val="24"/>
          <w:szCs w:val="24"/>
          <w:lang w:val="ru-RU"/>
        </w:rPr>
        <w:t>)</w:t>
      </w:r>
    </w:p>
    <w:p w14:paraId="5270DB1A" w14:textId="77777777" w:rsidR="009A7948" w:rsidRPr="009A7948" w:rsidRDefault="009A7948" w:rsidP="009A7948">
      <w:pPr>
        <w:spacing w:after="0"/>
        <w:jc w:val="both"/>
        <w:rPr>
          <w:rFonts w:ascii="Times New Roman" w:hAnsi="Times New Roman" w:cs="Times New Roman"/>
          <w:sz w:val="24"/>
          <w:szCs w:val="24"/>
          <w:lang w:val="ru-RU"/>
        </w:rPr>
      </w:pPr>
    </w:p>
    <w:p w14:paraId="12A91012" w14:textId="0041F7A6" w:rsidR="009A7948" w:rsidRDefault="009A7948" w:rsidP="009A7948">
      <w:pPr>
        <w:spacing w:after="0"/>
        <w:jc w:val="both"/>
        <w:rPr>
          <w:rFonts w:ascii="Times New Roman" w:hAnsi="Times New Roman" w:cs="Times New Roman"/>
          <w:sz w:val="24"/>
          <w:szCs w:val="24"/>
          <w:lang w:val="ru-RU"/>
        </w:rPr>
      </w:pPr>
      <w:r w:rsidRPr="009A7948">
        <w:rPr>
          <w:rFonts w:ascii="Times New Roman" w:hAnsi="Times New Roman" w:cs="Times New Roman"/>
          <w:b/>
          <w:bCs/>
          <w:sz w:val="24"/>
          <w:szCs w:val="24"/>
          <w:lang w:val="ru-RU"/>
        </w:rPr>
        <w:lastRenderedPageBreak/>
        <w:t>7.5</w:t>
      </w:r>
      <w:r w:rsidR="00C235B3">
        <w:rPr>
          <w:rFonts w:ascii="Times New Roman" w:hAnsi="Times New Roman" w:cs="Times New Roman"/>
          <w:b/>
          <w:bCs/>
          <w:sz w:val="24"/>
          <w:szCs w:val="24"/>
          <w:lang w:val="ru-RU"/>
        </w:rPr>
        <w:t>2</w:t>
      </w:r>
      <w:r w:rsidRPr="009A7948">
        <w:rPr>
          <w:rFonts w:ascii="Times New Roman" w:hAnsi="Times New Roman" w:cs="Times New Roman"/>
          <w:b/>
          <w:bCs/>
          <w:sz w:val="24"/>
          <w:szCs w:val="24"/>
          <w:lang w:val="ru-RU"/>
        </w:rPr>
        <w:t xml:space="preserve"> </w:t>
      </w:r>
      <w:r w:rsidRPr="009A7948">
        <w:rPr>
          <w:rFonts w:ascii="Times New Roman" w:hAnsi="Times New Roman" w:cs="Times New Roman"/>
          <w:sz w:val="24"/>
          <w:szCs w:val="24"/>
          <w:lang w:val="ru-RU"/>
        </w:rPr>
        <w:t xml:space="preserve">Уколико у времену 4 сата од почетка примене </w:t>
      </w:r>
      <w:r w:rsidR="005D0058" w:rsidRPr="005D0058">
        <w:rPr>
          <w:rFonts w:ascii="Times New Roman" w:hAnsi="Times New Roman" w:cs="Times New Roman"/>
          <w:bCs/>
          <w:sz w:val="24"/>
          <w:szCs w:val="24"/>
          <w:lang w:val="ru-RU"/>
        </w:rPr>
        <w:t>о</w:t>
      </w:r>
      <w:r w:rsidR="005D0058" w:rsidRPr="005D0058">
        <w:rPr>
          <w:rFonts w:ascii="Times New Roman" w:hAnsi="Times New Roman" w:cs="Times New Roman"/>
          <w:bCs/>
          <w:sz w:val="24"/>
          <w:szCs w:val="24"/>
        </w:rPr>
        <w:t>xytocin</w:t>
      </w:r>
      <w:r w:rsidR="005D0058" w:rsidRPr="005D0058">
        <w:rPr>
          <w:rFonts w:ascii="Times New Roman" w:hAnsi="Times New Roman" w:cs="Times New Roman"/>
          <w:bCs/>
          <w:sz w:val="24"/>
          <w:szCs w:val="24"/>
          <w:lang w:val="sr-Cyrl-RS"/>
        </w:rPr>
        <w:t>а</w:t>
      </w:r>
      <w:r w:rsidRPr="009A7948">
        <w:rPr>
          <w:rFonts w:ascii="Times New Roman" w:hAnsi="Times New Roman" w:cs="Times New Roman"/>
          <w:sz w:val="24"/>
          <w:szCs w:val="24"/>
          <w:lang w:val="ru-RU"/>
        </w:rPr>
        <w:t xml:space="preserve"> дилатација напредује за мање од 2 </w:t>
      </w:r>
      <w:r w:rsidRPr="009A7948">
        <w:rPr>
          <w:rFonts w:ascii="Times New Roman" w:hAnsi="Times New Roman" w:cs="Times New Roman"/>
          <w:sz w:val="24"/>
          <w:szCs w:val="24"/>
          <w:lang w:val="en-US"/>
        </w:rPr>
        <w:t>cm</w:t>
      </w:r>
      <w:r w:rsidRPr="009A7948">
        <w:rPr>
          <w:rFonts w:ascii="Times New Roman" w:hAnsi="Times New Roman" w:cs="Times New Roman"/>
          <w:sz w:val="24"/>
          <w:szCs w:val="24"/>
          <w:lang w:val="ru-RU"/>
        </w:rPr>
        <w:t xml:space="preserve">, потребно је размотрити завршавање порођаја царским резом </w:t>
      </w:r>
      <w:r w:rsidR="00B6714D" w:rsidRPr="00B6714D">
        <w:rPr>
          <w:rFonts w:ascii="Times New Roman" w:hAnsi="Times New Roman" w:cs="Times New Roman"/>
          <w:sz w:val="24"/>
          <w:szCs w:val="24"/>
          <w:lang w:val="ru-RU"/>
        </w:rPr>
        <w:t>[1</w:t>
      </w:r>
      <w:r w:rsidR="00B6714D">
        <w:rPr>
          <w:rFonts w:ascii="Times New Roman" w:hAnsi="Times New Roman" w:cs="Times New Roman"/>
          <w:sz w:val="24"/>
          <w:szCs w:val="24"/>
        </w:rPr>
        <w:t>,2</w:t>
      </w:r>
      <w:r w:rsidR="00B6714D" w:rsidRPr="00B6714D">
        <w:rPr>
          <w:rFonts w:ascii="Times New Roman" w:hAnsi="Times New Roman" w:cs="Times New Roman"/>
          <w:sz w:val="24"/>
          <w:szCs w:val="24"/>
          <w:lang w:val="ru-RU"/>
        </w:rPr>
        <w:t>].</w:t>
      </w:r>
      <w:r w:rsidRPr="009A7948">
        <w:rPr>
          <w:rFonts w:ascii="Times New Roman" w:hAnsi="Times New Roman" w:cs="Times New Roman"/>
          <w:sz w:val="24"/>
          <w:szCs w:val="24"/>
          <w:lang w:val="ru-RU"/>
        </w:rPr>
        <w:t xml:space="preserve"> (</w:t>
      </w:r>
      <w:r w:rsidRPr="00B6714D">
        <w:rPr>
          <w:rFonts w:ascii="Times New Roman" w:hAnsi="Times New Roman" w:cs="Times New Roman"/>
          <w:b/>
          <w:bCs/>
          <w:sz w:val="24"/>
          <w:szCs w:val="24"/>
          <w:lang w:val="ru-RU"/>
        </w:rPr>
        <w:t xml:space="preserve">Степен препоруке 2, ниво доказа </w:t>
      </w:r>
      <w:r w:rsidRPr="00B6714D">
        <w:rPr>
          <w:rFonts w:ascii="Times New Roman" w:hAnsi="Times New Roman" w:cs="Times New Roman"/>
          <w:b/>
          <w:bCs/>
          <w:sz w:val="24"/>
          <w:szCs w:val="24"/>
          <w:lang w:val="en-US"/>
        </w:rPr>
        <w:t>B</w:t>
      </w:r>
      <w:r w:rsidRPr="009A7948">
        <w:rPr>
          <w:rFonts w:ascii="Times New Roman" w:hAnsi="Times New Roman" w:cs="Times New Roman"/>
          <w:sz w:val="24"/>
          <w:szCs w:val="24"/>
          <w:lang w:val="ru-RU"/>
        </w:rPr>
        <w:t>)</w:t>
      </w:r>
    </w:p>
    <w:p w14:paraId="287FFC8F" w14:textId="77777777" w:rsidR="009A7948" w:rsidRPr="009A7948" w:rsidRDefault="009A7948" w:rsidP="009A7948">
      <w:pPr>
        <w:spacing w:after="0"/>
        <w:jc w:val="both"/>
        <w:rPr>
          <w:rFonts w:ascii="Times New Roman" w:hAnsi="Times New Roman" w:cs="Times New Roman"/>
          <w:sz w:val="24"/>
          <w:szCs w:val="24"/>
          <w:lang w:val="ru-RU"/>
        </w:rPr>
      </w:pPr>
    </w:p>
    <w:p w14:paraId="5D60CAB8" w14:textId="1D48045C" w:rsidR="009A7948" w:rsidRDefault="009A7948" w:rsidP="009A7948">
      <w:pPr>
        <w:spacing w:after="0" w:line="240" w:lineRule="auto"/>
        <w:rPr>
          <w:rFonts w:ascii="Times New Roman" w:hAnsi="Times New Roman" w:cs="Times New Roman"/>
          <w:sz w:val="24"/>
          <w:szCs w:val="24"/>
          <w:lang w:val="sr-Cyrl-RS"/>
        </w:rPr>
      </w:pPr>
      <w:r w:rsidRPr="00B6714D">
        <w:rPr>
          <w:rFonts w:ascii="Times New Roman" w:hAnsi="Times New Roman" w:cs="Times New Roman"/>
          <w:b/>
          <w:bCs/>
          <w:sz w:val="24"/>
          <w:szCs w:val="24"/>
          <w:lang w:val="sr-Cyrl-RS"/>
        </w:rPr>
        <w:t>Литература</w:t>
      </w:r>
      <w:r w:rsidR="00621A62" w:rsidRPr="00B6714D">
        <w:rPr>
          <w:rFonts w:ascii="Times New Roman" w:hAnsi="Times New Roman" w:cs="Times New Roman"/>
          <w:b/>
          <w:bCs/>
          <w:sz w:val="24"/>
          <w:szCs w:val="24"/>
        </w:rPr>
        <w:t>:</w:t>
      </w:r>
    </w:p>
    <w:p w14:paraId="6C91F68C" w14:textId="5DAC5E0E" w:rsidR="009A7948" w:rsidRPr="009A7948" w:rsidRDefault="009A7948" w:rsidP="00FC6229">
      <w:pPr>
        <w:pStyle w:val="ListParagraph"/>
        <w:numPr>
          <w:ilvl w:val="0"/>
          <w:numId w:val="17"/>
        </w:numPr>
        <w:spacing w:before="100" w:beforeAutospacing="1" w:after="100" w:afterAutospacing="1"/>
        <w:rPr>
          <w:lang w:val="en-US"/>
        </w:rPr>
      </w:pPr>
      <w:r w:rsidRPr="006729DD">
        <w:rPr>
          <w:b/>
          <w:bCs/>
        </w:rPr>
        <w:t>National Institute for Health and Care Excellence (NICE).</w:t>
      </w:r>
      <w:r>
        <w:t xml:space="preserve"> Intrapartum care. NICE guideline [NG235]. London: NICE; 2023 Sep [cited 2025 Apr 28]. Available from: </w:t>
      </w:r>
      <w:hyperlink r:id="rId30" w:tgtFrame="_new" w:history="1">
        <w:r>
          <w:rPr>
            <w:rStyle w:val="Hyperlink"/>
            <w:rFonts w:eastAsia="Calibri"/>
          </w:rPr>
          <w:t>https://www.nice.org.uk/guidance/ng235</w:t>
        </w:r>
      </w:hyperlink>
    </w:p>
    <w:p w14:paraId="36AC4222" w14:textId="36404FC6" w:rsidR="009A7948" w:rsidRDefault="009A7948" w:rsidP="00FC6229">
      <w:pPr>
        <w:pStyle w:val="ListParagraph"/>
        <w:numPr>
          <w:ilvl w:val="0"/>
          <w:numId w:val="17"/>
        </w:numPr>
        <w:spacing w:before="100" w:beforeAutospacing="1" w:after="100" w:afterAutospacing="1"/>
      </w:pPr>
      <w:r w:rsidRPr="006729DD">
        <w:rPr>
          <w:b/>
          <w:bCs/>
        </w:rPr>
        <w:t>World Health Organization.</w:t>
      </w:r>
      <w:r>
        <w:t xml:space="preserve"> WHO recommendations for augmentation of labour. Geneva: WHO; 2014 [cited 2025 Apr 28]. Available from: </w:t>
      </w:r>
      <w:hyperlink r:id="rId31" w:tgtFrame="_new" w:history="1">
        <w:r>
          <w:rPr>
            <w:rStyle w:val="Hyperlink"/>
            <w:rFonts w:eastAsia="Calibri"/>
          </w:rPr>
          <w:t>https://www.who.int/publications/i/item/9789241507363</w:t>
        </w:r>
      </w:hyperlink>
    </w:p>
    <w:p w14:paraId="0971F423" w14:textId="1202C292" w:rsidR="009A7948" w:rsidRDefault="009A7948" w:rsidP="00FC6229">
      <w:pPr>
        <w:pStyle w:val="ListParagraph"/>
        <w:numPr>
          <w:ilvl w:val="0"/>
          <w:numId w:val="17"/>
        </w:numPr>
        <w:spacing w:before="100" w:beforeAutospacing="1" w:after="100" w:afterAutospacing="1"/>
      </w:pPr>
      <w:r w:rsidRPr="006729DD">
        <w:rPr>
          <w:b/>
          <w:bCs/>
        </w:rPr>
        <w:t>World Health Organization</w:t>
      </w:r>
      <w:r>
        <w:t>. WHO recommendation on community mobilization through facilitated participatory learning and action cycles with women’s groups for maternal and newborn health. Geneva: WHO; 2014.</w:t>
      </w:r>
    </w:p>
    <w:p w14:paraId="73AF97C3" w14:textId="6B7D438D" w:rsidR="009A7948" w:rsidRDefault="009A7948" w:rsidP="00FC6229">
      <w:pPr>
        <w:pStyle w:val="ListParagraph"/>
        <w:numPr>
          <w:ilvl w:val="0"/>
          <w:numId w:val="17"/>
        </w:numPr>
        <w:spacing w:before="100" w:beforeAutospacing="1" w:after="100" w:afterAutospacing="1"/>
      </w:pPr>
      <w:r w:rsidRPr="006729DD">
        <w:rPr>
          <w:b/>
          <w:bCs/>
        </w:rPr>
        <w:t xml:space="preserve">Hermesch AC, Kernberg AS, Layoun VR, Caughey AB. </w:t>
      </w:r>
      <w:r>
        <w:t>Oxytocin: physiology, pharmacology, and clinical application for labor management. Am J Obstet Gynecol. 2024 Mar;230(3S):S729–39. doi: 10.1016/j.ajog.2023.06.041.</w:t>
      </w:r>
    </w:p>
    <w:p w14:paraId="325E04C2" w14:textId="04F5F74E" w:rsidR="009A7948" w:rsidRDefault="009A7948" w:rsidP="00FC6229">
      <w:pPr>
        <w:pStyle w:val="ListParagraph"/>
        <w:numPr>
          <w:ilvl w:val="0"/>
          <w:numId w:val="17"/>
        </w:numPr>
        <w:spacing w:before="100" w:beforeAutospacing="1" w:after="100" w:afterAutospacing="1"/>
      </w:pPr>
      <w:r w:rsidRPr="006729DD">
        <w:rPr>
          <w:b/>
          <w:bCs/>
        </w:rPr>
        <w:t>World Health Organization.</w:t>
      </w:r>
      <w:r>
        <w:t xml:space="preserve"> WHO recommendations: Intrapartum care for a positive childbirth experience. Geneva: WHO; 2018 [cited 2025 Apr 28]. Available from: </w:t>
      </w:r>
      <w:hyperlink r:id="rId32" w:tgtFrame="_new" w:history="1">
        <w:r>
          <w:rPr>
            <w:rStyle w:val="Hyperlink"/>
            <w:rFonts w:eastAsia="Calibri"/>
          </w:rPr>
          <w:t>https://iris.who.int/handle/10665/272447</w:t>
        </w:r>
      </w:hyperlink>
    </w:p>
    <w:p w14:paraId="5BE95620" w14:textId="17FC75BA" w:rsidR="009A7948" w:rsidRDefault="009A7948" w:rsidP="00FC6229">
      <w:pPr>
        <w:pStyle w:val="ListParagraph"/>
        <w:numPr>
          <w:ilvl w:val="0"/>
          <w:numId w:val="17"/>
        </w:numPr>
        <w:spacing w:before="100" w:beforeAutospacing="1" w:after="100" w:afterAutospacing="1"/>
      </w:pPr>
      <w:r w:rsidRPr="006729DD">
        <w:rPr>
          <w:b/>
          <w:bCs/>
        </w:rPr>
        <w:t>Abalos E, Oladapo OT, Chamillard M, Díaz V, Pasquale J, Bonet M, et al. Duration</w:t>
      </w:r>
      <w:r>
        <w:t xml:space="preserve"> of spontaneous labour in 'low-risk' women with 'normal' perinatal outcomes: A systematic review. Eur J Obstet Gynecol Reprod Biol. 2018 Apr;223:123–32. doi: 10.1016/j.ejogrb.2018.02.026.</w:t>
      </w:r>
    </w:p>
    <w:p w14:paraId="2199E6B0" w14:textId="68DC06E6" w:rsidR="009A7948" w:rsidRDefault="009A7948" w:rsidP="00FC6229">
      <w:pPr>
        <w:pStyle w:val="ListParagraph"/>
        <w:numPr>
          <w:ilvl w:val="0"/>
          <w:numId w:val="17"/>
        </w:numPr>
        <w:spacing w:before="100" w:beforeAutospacing="1" w:after="100" w:afterAutospacing="1"/>
      </w:pPr>
      <w:r w:rsidRPr="006729DD">
        <w:rPr>
          <w:b/>
          <w:bCs/>
        </w:rPr>
        <w:t>Cohen WR, Friedman EA.</w:t>
      </w:r>
      <w:r>
        <w:t xml:space="preserve"> The latent phase of labor. Am J Obstet Gynecol. 2023 May;228(5S):S1017–24. doi: 10.1016/j.ajog.2022.04.029.</w:t>
      </w:r>
    </w:p>
    <w:p w14:paraId="2833B858" w14:textId="1F30E15C" w:rsidR="009A7948" w:rsidRDefault="009A7948" w:rsidP="00FC6229">
      <w:pPr>
        <w:pStyle w:val="ListParagraph"/>
        <w:numPr>
          <w:ilvl w:val="0"/>
          <w:numId w:val="17"/>
        </w:numPr>
        <w:spacing w:before="100" w:beforeAutospacing="1" w:after="100" w:afterAutospacing="1"/>
      </w:pPr>
      <w:r w:rsidRPr="006729DD">
        <w:rPr>
          <w:b/>
          <w:bCs/>
        </w:rPr>
        <w:t>Alhafez L, Berghella V.</w:t>
      </w:r>
      <w:r>
        <w:t xml:space="preserve"> Evidence-based labor management: first stage of labor (part 3). Am J Obstet Gynecol MFM. 2020 Nov;2(4):100185. doi: 10.1016/j.ajogmf.2020.100185.</w:t>
      </w:r>
    </w:p>
    <w:p w14:paraId="6333C99B" w14:textId="71F8F46D" w:rsidR="009A7948" w:rsidRDefault="009A7948" w:rsidP="00FC6229">
      <w:pPr>
        <w:pStyle w:val="ListParagraph"/>
        <w:numPr>
          <w:ilvl w:val="0"/>
          <w:numId w:val="17"/>
        </w:numPr>
        <w:spacing w:before="100" w:beforeAutospacing="1" w:after="100" w:afterAutospacing="1"/>
      </w:pPr>
      <w:r w:rsidRPr="006729DD">
        <w:rPr>
          <w:b/>
          <w:bCs/>
        </w:rPr>
        <w:t xml:space="preserve">Brown J, Kanagaretnam D, Zen M. </w:t>
      </w:r>
      <w:r>
        <w:t>Clinical practice guidelines for intrapartum cardiotocography interpretation: A systematic review. Aust N Z J Obstet Gynaecol. 2023 Jun;63(3):278–89. doi: 10.1111/ajo.13667.</w:t>
      </w:r>
    </w:p>
    <w:p w14:paraId="54CA1DA4" w14:textId="6AB35E7D" w:rsidR="009A7948" w:rsidRDefault="009A7948" w:rsidP="00FC6229">
      <w:pPr>
        <w:pStyle w:val="ListParagraph"/>
        <w:numPr>
          <w:ilvl w:val="0"/>
          <w:numId w:val="17"/>
        </w:numPr>
        <w:spacing w:before="100" w:beforeAutospacing="1" w:after="100" w:afterAutospacing="1"/>
      </w:pPr>
      <w:r w:rsidRPr="006729DD">
        <w:rPr>
          <w:b/>
          <w:bCs/>
        </w:rPr>
        <w:t>Devane D, Lalor JG, Daly S, McGuire W, Cuthbert A, Smith V.</w:t>
      </w:r>
      <w:r>
        <w:t xml:space="preserve"> Cardiotocography versus intermittent auscultation of fetal heart on admission to labour ward for assessment of fetal wellbeing. Cochrane Database Syst Rev. 2017 Jan 26;2017(1):CD005122. doi: 10.1002/14651858.CD005122.pub5.</w:t>
      </w:r>
    </w:p>
    <w:p w14:paraId="68E010B7" w14:textId="5F344E9B" w:rsidR="009A7948" w:rsidRDefault="009A7948" w:rsidP="00FC6229">
      <w:pPr>
        <w:pStyle w:val="ListParagraph"/>
        <w:numPr>
          <w:ilvl w:val="0"/>
          <w:numId w:val="17"/>
        </w:numPr>
        <w:spacing w:before="100" w:beforeAutospacing="1" w:after="100" w:afterAutospacing="1"/>
      </w:pPr>
      <w:r w:rsidRPr="006729DD">
        <w:rPr>
          <w:b/>
          <w:bCs/>
        </w:rPr>
        <w:t>Kobayashi S, Hanada N, Matsuzaki M, Takehara K, Ota E, Sasaki H, et al.</w:t>
      </w:r>
      <w:r>
        <w:t xml:space="preserve"> Assessment and support during early labour for improving birth outcomes. Cochrane Database Syst Rev. 2017 Apr 20;2017(4):CD011516. doi: 10.1002/14651858.CD011516.pub2.</w:t>
      </w:r>
    </w:p>
    <w:p w14:paraId="76EE2B26" w14:textId="3ABE057C" w:rsidR="009A7948" w:rsidRDefault="009A7948" w:rsidP="00FC6229">
      <w:pPr>
        <w:pStyle w:val="ListParagraph"/>
        <w:numPr>
          <w:ilvl w:val="0"/>
          <w:numId w:val="17"/>
        </w:numPr>
        <w:spacing w:before="100" w:beforeAutospacing="1" w:after="100" w:afterAutospacing="1"/>
      </w:pPr>
      <w:r w:rsidRPr="006729DD">
        <w:rPr>
          <w:b/>
          <w:bCs/>
        </w:rPr>
        <w:t>World Health Organization.</w:t>
      </w:r>
      <w:r>
        <w:t xml:space="preserve"> WHO recommendation on health promotion interventions for maternal and newborn health. Geneva: WHO; 2015.</w:t>
      </w:r>
    </w:p>
    <w:p w14:paraId="29FA3583" w14:textId="62E07CD5" w:rsidR="009A7948" w:rsidRDefault="009A7948" w:rsidP="00FC6229">
      <w:pPr>
        <w:pStyle w:val="ListParagraph"/>
        <w:numPr>
          <w:ilvl w:val="0"/>
          <w:numId w:val="17"/>
        </w:numPr>
        <w:spacing w:before="100" w:beforeAutospacing="1" w:after="100" w:afterAutospacing="1"/>
      </w:pPr>
      <w:r w:rsidRPr="006729DD">
        <w:rPr>
          <w:b/>
          <w:bCs/>
        </w:rPr>
        <w:t>Storgaard L, Uldbjerg N</w:t>
      </w:r>
      <w:r>
        <w:t>. The use of amniotomy to shorten spontaneous labour. A survey of a Cochrane review. Ugeskr Laeger. 2009 Nov 16;171(47):3438–40.</w:t>
      </w:r>
    </w:p>
    <w:p w14:paraId="5DE817B9" w14:textId="30B518D0" w:rsidR="00B85804" w:rsidRPr="00B711E5" w:rsidRDefault="00B85804" w:rsidP="00B711E5">
      <w:pPr>
        <w:pStyle w:val="Heading1"/>
        <w:rPr>
          <w:rFonts w:ascii="Times New Roman" w:hAnsi="Times New Roman" w:cs="Times New Roman"/>
          <w:sz w:val="28"/>
          <w:szCs w:val="28"/>
        </w:rPr>
      </w:pPr>
      <w:bookmarkStart w:id="25" w:name="_Toc196806368"/>
      <w:r w:rsidRPr="00B711E5">
        <w:rPr>
          <w:rFonts w:ascii="Times New Roman" w:hAnsi="Times New Roman" w:cs="Times New Roman"/>
          <w:sz w:val="28"/>
          <w:szCs w:val="28"/>
        </w:rPr>
        <w:t xml:space="preserve">8. </w:t>
      </w:r>
      <w:r w:rsidR="00B711E5" w:rsidRPr="00B711E5">
        <w:rPr>
          <w:rFonts w:ascii="Times New Roman" w:hAnsi="Times New Roman" w:cs="Times New Roman"/>
          <w:bCs/>
          <w:sz w:val="28"/>
          <w:szCs w:val="28"/>
        </w:rPr>
        <w:t>Друго порођајно доб</w:t>
      </w:r>
      <w:r w:rsidRPr="00B711E5">
        <w:rPr>
          <w:rFonts w:ascii="Times New Roman" w:hAnsi="Times New Roman" w:cs="Times New Roman"/>
          <w:sz w:val="28"/>
          <w:szCs w:val="28"/>
        </w:rPr>
        <w:t>a</w:t>
      </w:r>
      <w:bookmarkEnd w:id="25"/>
    </w:p>
    <w:p w14:paraId="5AF48788" w14:textId="77777777" w:rsidR="00B711E5" w:rsidRDefault="00B711E5" w:rsidP="00B85804">
      <w:pPr>
        <w:spacing w:after="0"/>
        <w:jc w:val="both"/>
        <w:rPr>
          <w:b/>
          <w:bCs/>
          <w:sz w:val="24"/>
          <w:szCs w:val="24"/>
          <w:lang w:val="sr-Cyrl-RS"/>
        </w:rPr>
      </w:pPr>
    </w:p>
    <w:p w14:paraId="7AA11E72" w14:textId="77777777" w:rsidR="00B711E5" w:rsidRDefault="00B711E5" w:rsidP="00B711E5">
      <w:pPr>
        <w:spacing w:after="0"/>
        <w:jc w:val="both"/>
        <w:rPr>
          <w:rFonts w:ascii="Times New Roman" w:hAnsi="Times New Roman" w:cs="Times New Roman"/>
          <w:b/>
          <w:bCs/>
          <w:sz w:val="24"/>
          <w:szCs w:val="24"/>
          <w:lang w:val="ru-RU"/>
        </w:rPr>
      </w:pPr>
      <w:r w:rsidRPr="00B711E5">
        <w:rPr>
          <w:rFonts w:ascii="Times New Roman" w:hAnsi="Times New Roman" w:cs="Times New Roman"/>
          <w:b/>
          <w:bCs/>
          <w:sz w:val="24"/>
          <w:szCs w:val="24"/>
          <w:lang w:val="ru-RU"/>
        </w:rPr>
        <w:lastRenderedPageBreak/>
        <w:t>Дефиниција</w:t>
      </w:r>
    </w:p>
    <w:p w14:paraId="3CF874DD" w14:textId="77777777" w:rsidR="00B711E5" w:rsidRPr="00B711E5" w:rsidRDefault="00B711E5" w:rsidP="00B711E5">
      <w:pPr>
        <w:spacing w:after="0"/>
        <w:jc w:val="both"/>
        <w:rPr>
          <w:rFonts w:ascii="Times New Roman" w:hAnsi="Times New Roman" w:cs="Times New Roman"/>
          <w:b/>
          <w:bCs/>
          <w:sz w:val="24"/>
          <w:szCs w:val="24"/>
          <w:lang w:val="ru-RU"/>
        </w:rPr>
      </w:pPr>
    </w:p>
    <w:p w14:paraId="1219E79D" w14:textId="77777777" w:rsidR="00B711E5" w:rsidRPr="00B711E5" w:rsidRDefault="00B711E5" w:rsidP="00B711E5">
      <w:pPr>
        <w:spacing w:after="0"/>
        <w:jc w:val="both"/>
        <w:rPr>
          <w:rFonts w:ascii="Times New Roman" w:hAnsi="Times New Roman" w:cs="Times New Roman"/>
          <w:sz w:val="24"/>
          <w:szCs w:val="24"/>
          <w:lang w:val="ru-RU"/>
        </w:rPr>
      </w:pPr>
      <w:r w:rsidRPr="00B711E5">
        <w:rPr>
          <w:rFonts w:ascii="Times New Roman" w:hAnsi="Times New Roman" w:cs="Times New Roman"/>
          <w:sz w:val="24"/>
          <w:szCs w:val="24"/>
          <w:lang w:val="ru-RU"/>
        </w:rPr>
        <w:t>Друго порођајно доба подразумева време од потпуне дилатације грлића материце до рођења плода.</w:t>
      </w:r>
    </w:p>
    <w:p w14:paraId="54EE95DB" w14:textId="77777777" w:rsidR="00B711E5" w:rsidRPr="00B711E5" w:rsidRDefault="00B711E5" w:rsidP="00B711E5">
      <w:pPr>
        <w:spacing w:after="0"/>
        <w:jc w:val="both"/>
        <w:rPr>
          <w:rFonts w:ascii="Times New Roman" w:hAnsi="Times New Roman" w:cs="Times New Roman"/>
          <w:sz w:val="24"/>
          <w:szCs w:val="24"/>
          <w:lang w:val="ru-RU"/>
        </w:rPr>
      </w:pPr>
    </w:p>
    <w:p w14:paraId="06D7309B" w14:textId="6BCFFFFE" w:rsidR="00B711E5" w:rsidRPr="00B711E5" w:rsidRDefault="00B711E5" w:rsidP="00B711E5">
      <w:pPr>
        <w:spacing w:after="0"/>
        <w:jc w:val="both"/>
        <w:rPr>
          <w:rFonts w:ascii="Times New Roman" w:hAnsi="Times New Roman" w:cs="Times New Roman"/>
          <w:sz w:val="24"/>
          <w:szCs w:val="24"/>
          <w:lang w:val="ru-RU"/>
        </w:rPr>
      </w:pPr>
      <w:r w:rsidRPr="00B711E5">
        <w:rPr>
          <w:rFonts w:ascii="Times New Roman" w:hAnsi="Times New Roman" w:cs="Times New Roman"/>
          <w:sz w:val="24"/>
          <w:szCs w:val="24"/>
          <w:lang w:val="ru-RU"/>
        </w:rPr>
        <w:t xml:space="preserve">Стручне особе које воде порођај треба да буду упознате са чињеницом да трудница у другом порођајном добу нагон за експулзијом плода може осетити и пре потпуне дилатације грлића материце, као и да нагон за експулзијом не мора да буде присутан и ако је унутрашњим акушерским прегледом констатована потпуна дилатација грлића материце. </w:t>
      </w:r>
      <w:r w:rsidR="00B8209D">
        <w:rPr>
          <w:rFonts w:ascii="Times New Roman" w:hAnsi="Times New Roman" w:cs="Times New Roman"/>
          <w:sz w:val="24"/>
          <w:szCs w:val="24"/>
          <w:lang w:val="ru-RU"/>
        </w:rPr>
        <w:t>[</w:t>
      </w:r>
      <w:r w:rsidRPr="00B711E5">
        <w:rPr>
          <w:rFonts w:ascii="Times New Roman" w:hAnsi="Times New Roman" w:cs="Times New Roman"/>
          <w:sz w:val="24"/>
          <w:szCs w:val="24"/>
          <w:lang w:val="ru-RU"/>
        </w:rPr>
        <w:t>1,2</w:t>
      </w:r>
      <w:r w:rsidR="00B8209D">
        <w:rPr>
          <w:rFonts w:ascii="Times New Roman" w:hAnsi="Times New Roman" w:cs="Times New Roman"/>
          <w:sz w:val="24"/>
          <w:szCs w:val="24"/>
          <w:lang w:val="ru-RU"/>
        </w:rPr>
        <w:t>]</w:t>
      </w:r>
    </w:p>
    <w:p w14:paraId="08705120" w14:textId="77777777" w:rsidR="00B711E5" w:rsidRPr="00B711E5" w:rsidRDefault="00B711E5" w:rsidP="00B711E5">
      <w:pPr>
        <w:spacing w:after="0"/>
        <w:jc w:val="both"/>
        <w:rPr>
          <w:rFonts w:ascii="Times New Roman" w:hAnsi="Times New Roman" w:cs="Times New Roman"/>
          <w:sz w:val="24"/>
          <w:szCs w:val="24"/>
          <w:lang w:val="ru-RU"/>
        </w:rPr>
      </w:pPr>
      <w:r w:rsidRPr="00B711E5">
        <w:rPr>
          <w:rFonts w:ascii="Times New Roman" w:hAnsi="Times New Roman" w:cs="Times New Roman"/>
          <w:sz w:val="24"/>
          <w:szCs w:val="24"/>
          <w:lang w:val="ru-RU"/>
        </w:rPr>
        <w:t xml:space="preserve">Напони настају </w:t>
      </w:r>
      <w:r w:rsidRPr="00B711E5">
        <w:rPr>
          <w:rFonts w:ascii="Times New Roman" w:hAnsi="Times New Roman" w:cs="Times New Roman"/>
          <w:b/>
          <w:bCs/>
          <w:sz w:val="24"/>
          <w:szCs w:val="24"/>
          <w:lang w:val="ru-RU"/>
        </w:rPr>
        <w:t>НЕВОЉНО</w:t>
      </w:r>
      <w:r w:rsidRPr="00B711E5">
        <w:rPr>
          <w:rFonts w:ascii="Times New Roman" w:hAnsi="Times New Roman" w:cs="Times New Roman"/>
          <w:sz w:val="24"/>
          <w:szCs w:val="24"/>
          <w:lang w:val="ru-RU"/>
        </w:rPr>
        <w:t xml:space="preserve">, али се могу вољно појачавати. </w:t>
      </w:r>
      <w:r w:rsidRPr="00B711E5">
        <w:rPr>
          <w:rFonts w:ascii="Times New Roman" w:hAnsi="Times New Roman" w:cs="Times New Roman"/>
          <w:b/>
          <w:bCs/>
          <w:sz w:val="24"/>
          <w:szCs w:val="24"/>
          <w:lang w:val="ru-RU"/>
        </w:rPr>
        <w:t>ВОЉНО</w:t>
      </w:r>
      <w:r w:rsidRPr="00B711E5">
        <w:rPr>
          <w:rFonts w:ascii="Times New Roman" w:hAnsi="Times New Roman" w:cs="Times New Roman"/>
          <w:sz w:val="24"/>
          <w:szCs w:val="24"/>
          <w:lang w:val="ru-RU"/>
        </w:rPr>
        <w:t xml:space="preserve"> појачавање напона може бити од стране труднице у порођају или </w:t>
      </w:r>
      <w:r w:rsidRPr="00B711E5">
        <w:rPr>
          <w:rFonts w:ascii="Times New Roman" w:hAnsi="Times New Roman" w:cs="Times New Roman"/>
          <w:b/>
          <w:bCs/>
          <w:sz w:val="24"/>
          <w:szCs w:val="24"/>
          <w:lang w:val="ru-RU"/>
        </w:rPr>
        <w:t>ДИРИГОВАНО</w:t>
      </w:r>
      <w:r w:rsidRPr="00B711E5">
        <w:rPr>
          <w:rFonts w:ascii="Times New Roman" w:hAnsi="Times New Roman" w:cs="Times New Roman"/>
          <w:sz w:val="24"/>
          <w:szCs w:val="24"/>
          <w:lang w:val="ru-RU"/>
        </w:rPr>
        <w:t xml:space="preserve"> од стране медицинског радника.</w:t>
      </w:r>
    </w:p>
    <w:p w14:paraId="604B4D9C" w14:textId="77777777" w:rsidR="00B85804" w:rsidRDefault="00B85804" w:rsidP="00B85804">
      <w:pPr>
        <w:spacing w:after="0"/>
        <w:jc w:val="both"/>
        <w:rPr>
          <w:rFonts w:asciiTheme="minorHAnsi" w:hAnsiTheme="minorHAnsi" w:cstheme="minorHAnsi"/>
          <w:color w:val="000000" w:themeColor="text1"/>
        </w:rPr>
      </w:pPr>
    </w:p>
    <w:p w14:paraId="46EC4047" w14:textId="77777777" w:rsidR="00B711E5" w:rsidRPr="00B711E5" w:rsidRDefault="00B711E5" w:rsidP="00B711E5">
      <w:pPr>
        <w:spacing w:after="0"/>
        <w:jc w:val="both"/>
        <w:rPr>
          <w:rFonts w:ascii="Times New Roman" w:hAnsi="Times New Roman" w:cs="Times New Roman"/>
          <w:color w:val="000000" w:themeColor="text1"/>
          <w:sz w:val="24"/>
          <w:szCs w:val="24"/>
          <w:lang w:val="ru-RU"/>
        </w:rPr>
      </w:pPr>
      <w:r w:rsidRPr="00B711E5">
        <w:rPr>
          <w:rFonts w:ascii="Times New Roman" w:hAnsi="Times New Roman" w:cs="Times New Roman"/>
          <w:color w:val="000000" w:themeColor="text1"/>
          <w:sz w:val="24"/>
          <w:szCs w:val="24"/>
          <w:lang w:val="ru-RU"/>
        </w:rPr>
        <w:t>Друго порођајно доба чине:</w:t>
      </w:r>
    </w:p>
    <w:p w14:paraId="706AB5FD" w14:textId="39F757F8" w:rsidR="00B711E5" w:rsidRPr="00B711E5" w:rsidRDefault="00B711E5" w:rsidP="00FC6229">
      <w:pPr>
        <w:pStyle w:val="ListParagraph"/>
        <w:numPr>
          <w:ilvl w:val="0"/>
          <w:numId w:val="71"/>
        </w:numPr>
        <w:ind w:left="810" w:hanging="450"/>
        <w:jc w:val="both"/>
        <w:rPr>
          <w:color w:val="000000" w:themeColor="text1"/>
          <w:lang w:val="ru-RU"/>
        </w:rPr>
      </w:pPr>
      <w:r w:rsidRPr="00B711E5">
        <w:rPr>
          <w:color w:val="000000" w:themeColor="text1"/>
          <w:lang w:val="ru-RU"/>
        </w:rPr>
        <w:t>ПРВА</w:t>
      </w:r>
      <w:r w:rsidRPr="00B711E5">
        <w:rPr>
          <w:rFonts w:eastAsia="Calibri"/>
          <w:color w:val="000000" w:themeColor="text1"/>
          <w:lang w:val="ru-RU"/>
        </w:rPr>
        <w:t xml:space="preserve"> </w:t>
      </w:r>
      <w:r w:rsidRPr="00B711E5">
        <w:rPr>
          <w:color w:val="000000" w:themeColor="text1"/>
          <w:lang w:val="ru-RU"/>
        </w:rPr>
        <w:t>или</w:t>
      </w:r>
      <w:r w:rsidRPr="00B711E5">
        <w:rPr>
          <w:rFonts w:eastAsia="Calibri"/>
          <w:color w:val="000000" w:themeColor="text1"/>
          <w:lang w:val="ru-RU"/>
        </w:rPr>
        <w:t xml:space="preserve"> </w:t>
      </w:r>
      <w:r w:rsidRPr="00B711E5">
        <w:rPr>
          <w:color w:val="000000" w:themeColor="text1"/>
          <w:lang w:val="ru-RU"/>
        </w:rPr>
        <w:t>ПАСИВНА</w:t>
      </w:r>
      <w:r w:rsidRPr="00B711E5">
        <w:rPr>
          <w:rFonts w:eastAsia="Calibri"/>
          <w:color w:val="000000" w:themeColor="text1"/>
          <w:lang w:val="ru-RU"/>
        </w:rPr>
        <w:t xml:space="preserve"> </w:t>
      </w:r>
      <w:r w:rsidRPr="00B711E5">
        <w:rPr>
          <w:color w:val="000000" w:themeColor="text1"/>
          <w:lang w:val="ru-RU"/>
        </w:rPr>
        <w:t>фаза</w:t>
      </w:r>
      <w:r w:rsidRPr="00B711E5">
        <w:rPr>
          <w:rFonts w:eastAsia="Calibri"/>
          <w:color w:val="000000" w:themeColor="text1"/>
          <w:lang w:val="ru-RU"/>
        </w:rPr>
        <w:t xml:space="preserve">, </w:t>
      </w:r>
      <w:r w:rsidRPr="00B711E5">
        <w:rPr>
          <w:color w:val="000000" w:themeColor="text1"/>
          <w:lang w:val="ru-RU"/>
        </w:rPr>
        <w:t>од</w:t>
      </w:r>
      <w:r w:rsidRPr="00B711E5">
        <w:rPr>
          <w:rFonts w:eastAsia="Calibri"/>
          <w:color w:val="000000" w:themeColor="text1"/>
          <w:lang w:val="ru-RU"/>
        </w:rPr>
        <w:t xml:space="preserve"> </w:t>
      </w:r>
      <w:r w:rsidRPr="00B711E5">
        <w:rPr>
          <w:color w:val="000000" w:themeColor="text1"/>
          <w:lang w:val="ru-RU"/>
        </w:rPr>
        <w:t>потпуне</w:t>
      </w:r>
      <w:r w:rsidRPr="00B711E5">
        <w:rPr>
          <w:rFonts w:eastAsia="Calibri"/>
          <w:color w:val="000000" w:themeColor="text1"/>
          <w:lang w:val="ru-RU"/>
        </w:rPr>
        <w:t xml:space="preserve"> </w:t>
      </w:r>
      <w:r w:rsidRPr="00B711E5">
        <w:rPr>
          <w:color w:val="000000" w:themeColor="text1"/>
          <w:lang w:val="ru-RU"/>
        </w:rPr>
        <w:t>дилатације</w:t>
      </w:r>
      <w:r w:rsidRPr="00B711E5">
        <w:rPr>
          <w:rFonts w:eastAsia="Calibri"/>
          <w:color w:val="000000" w:themeColor="text1"/>
          <w:lang w:val="ru-RU"/>
        </w:rPr>
        <w:t xml:space="preserve"> </w:t>
      </w:r>
      <w:r w:rsidRPr="00B711E5">
        <w:rPr>
          <w:color w:val="000000" w:themeColor="text1"/>
          <w:lang w:val="ru-RU"/>
        </w:rPr>
        <w:t>грлића</w:t>
      </w:r>
      <w:r w:rsidRPr="00B711E5">
        <w:rPr>
          <w:rFonts w:eastAsia="Calibri"/>
          <w:color w:val="000000" w:themeColor="text1"/>
          <w:lang w:val="ru-RU"/>
        </w:rPr>
        <w:t xml:space="preserve"> </w:t>
      </w:r>
      <w:r w:rsidRPr="00B711E5">
        <w:rPr>
          <w:color w:val="000000" w:themeColor="text1"/>
          <w:lang w:val="ru-RU"/>
        </w:rPr>
        <w:t>материце</w:t>
      </w:r>
      <w:r w:rsidRPr="00B711E5">
        <w:rPr>
          <w:rFonts w:eastAsia="Calibri"/>
          <w:color w:val="000000" w:themeColor="text1"/>
          <w:lang w:val="ru-RU"/>
        </w:rPr>
        <w:t xml:space="preserve"> </w:t>
      </w:r>
      <w:r w:rsidRPr="00B711E5">
        <w:rPr>
          <w:color w:val="000000" w:themeColor="text1"/>
          <w:lang w:val="ru-RU"/>
        </w:rPr>
        <w:t>до</w:t>
      </w:r>
      <w:r w:rsidRPr="00B711E5">
        <w:rPr>
          <w:rFonts w:eastAsia="Calibri"/>
          <w:color w:val="000000" w:themeColor="text1"/>
          <w:lang w:val="ru-RU"/>
        </w:rPr>
        <w:t xml:space="preserve"> </w:t>
      </w:r>
      <w:r w:rsidRPr="00B711E5">
        <w:rPr>
          <w:color w:val="000000" w:themeColor="text1"/>
          <w:lang w:val="ru-RU"/>
        </w:rPr>
        <w:t>појаве</w:t>
      </w:r>
      <w:r w:rsidRPr="00B711E5">
        <w:rPr>
          <w:rFonts w:eastAsia="Calibri"/>
          <w:color w:val="000000" w:themeColor="text1"/>
          <w:lang w:val="ru-RU"/>
        </w:rPr>
        <w:t xml:space="preserve"> </w:t>
      </w:r>
      <w:r w:rsidRPr="00B711E5">
        <w:rPr>
          <w:color w:val="000000" w:themeColor="text1"/>
          <w:lang w:val="ru-RU"/>
        </w:rPr>
        <w:t>напона</w:t>
      </w:r>
    </w:p>
    <w:p w14:paraId="48D48EB7" w14:textId="6F47B37C" w:rsidR="00B711E5" w:rsidRPr="00B711E5" w:rsidRDefault="00B711E5" w:rsidP="00FC6229">
      <w:pPr>
        <w:pStyle w:val="ListParagraph"/>
        <w:numPr>
          <w:ilvl w:val="0"/>
          <w:numId w:val="71"/>
        </w:numPr>
        <w:ind w:left="810" w:hanging="450"/>
        <w:jc w:val="both"/>
        <w:rPr>
          <w:color w:val="000000" w:themeColor="text1"/>
          <w:lang w:val="ru-RU"/>
        </w:rPr>
      </w:pPr>
      <w:r w:rsidRPr="00B711E5">
        <w:rPr>
          <w:color w:val="000000" w:themeColor="text1"/>
          <w:lang w:val="ru-RU"/>
        </w:rPr>
        <w:t>ДРУГА</w:t>
      </w:r>
      <w:r w:rsidRPr="00B711E5">
        <w:rPr>
          <w:rFonts w:eastAsia="Calibri"/>
          <w:color w:val="000000" w:themeColor="text1"/>
          <w:lang w:val="ru-RU"/>
        </w:rPr>
        <w:t xml:space="preserve"> </w:t>
      </w:r>
      <w:r w:rsidRPr="00B711E5">
        <w:rPr>
          <w:color w:val="000000" w:themeColor="text1"/>
          <w:lang w:val="ru-RU"/>
        </w:rPr>
        <w:t>или</w:t>
      </w:r>
      <w:r w:rsidRPr="00B711E5">
        <w:rPr>
          <w:rFonts w:eastAsia="Calibri"/>
          <w:color w:val="000000" w:themeColor="text1"/>
          <w:lang w:val="ru-RU"/>
        </w:rPr>
        <w:t xml:space="preserve"> </w:t>
      </w:r>
      <w:r w:rsidRPr="00B711E5">
        <w:rPr>
          <w:color w:val="000000" w:themeColor="text1"/>
          <w:lang w:val="ru-RU"/>
        </w:rPr>
        <w:t>АКТИВНА</w:t>
      </w:r>
      <w:r w:rsidRPr="00B711E5">
        <w:rPr>
          <w:rFonts w:eastAsia="Calibri"/>
          <w:color w:val="000000" w:themeColor="text1"/>
          <w:lang w:val="ru-RU"/>
        </w:rPr>
        <w:t xml:space="preserve"> </w:t>
      </w:r>
      <w:r w:rsidRPr="00B711E5">
        <w:rPr>
          <w:color w:val="000000" w:themeColor="text1"/>
          <w:lang w:val="ru-RU"/>
        </w:rPr>
        <w:t>фаза</w:t>
      </w:r>
      <w:r w:rsidRPr="00B711E5">
        <w:rPr>
          <w:rFonts w:eastAsia="Calibri"/>
          <w:color w:val="000000" w:themeColor="text1"/>
          <w:lang w:val="ru-RU"/>
        </w:rPr>
        <w:t xml:space="preserve">, </w:t>
      </w:r>
      <w:r w:rsidRPr="00B711E5">
        <w:rPr>
          <w:color w:val="000000" w:themeColor="text1"/>
          <w:lang w:val="ru-RU"/>
        </w:rPr>
        <w:t>када</w:t>
      </w:r>
      <w:r w:rsidRPr="00B711E5">
        <w:rPr>
          <w:rFonts w:eastAsia="Calibri"/>
          <w:color w:val="000000" w:themeColor="text1"/>
          <w:lang w:val="ru-RU"/>
        </w:rPr>
        <w:t xml:space="preserve"> </w:t>
      </w:r>
      <w:r w:rsidRPr="00B711E5">
        <w:rPr>
          <w:color w:val="000000" w:themeColor="text1"/>
          <w:lang w:val="ru-RU"/>
        </w:rPr>
        <w:t>се</w:t>
      </w:r>
      <w:r w:rsidRPr="00B711E5">
        <w:rPr>
          <w:rFonts w:eastAsia="Calibri"/>
          <w:color w:val="000000" w:themeColor="text1"/>
          <w:lang w:val="ru-RU"/>
        </w:rPr>
        <w:t xml:space="preserve"> </w:t>
      </w:r>
      <w:r w:rsidRPr="00B711E5">
        <w:rPr>
          <w:color w:val="000000" w:themeColor="text1"/>
          <w:lang w:val="ru-RU"/>
        </w:rPr>
        <w:t>уз потпуну</w:t>
      </w:r>
      <w:r w:rsidRPr="00B711E5">
        <w:rPr>
          <w:rFonts w:eastAsia="Calibri"/>
          <w:color w:val="000000" w:themeColor="text1"/>
          <w:lang w:val="ru-RU"/>
        </w:rPr>
        <w:t xml:space="preserve"> </w:t>
      </w:r>
      <w:r w:rsidRPr="00B711E5">
        <w:rPr>
          <w:color w:val="000000" w:themeColor="text1"/>
          <w:lang w:val="ru-RU"/>
        </w:rPr>
        <w:t>дилатацију</w:t>
      </w:r>
      <w:r w:rsidRPr="00B711E5">
        <w:rPr>
          <w:rFonts w:eastAsia="Calibri"/>
          <w:color w:val="000000" w:themeColor="text1"/>
          <w:lang w:val="ru-RU"/>
        </w:rPr>
        <w:t xml:space="preserve"> </w:t>
      </w:r>
      <w:r w:rsidRPr="00B711E5">
        <w:rPr>
          <w:color w:val="000000" w:themeColor="text1"/>
          <w:lang w:val="ru-RU"/>
        </w:rPr>
        <w:t>појављују</w:t>
      </w:r>
      <w:r w:rsidRPr="00B711E5">
        <w:rPr>
          <w:rFonts w:eastAsia="Calibri"/>
          <w:color w:val="000000" w:themeColor="text1"/>
          <w:lang w:val="ru-RU"/>
        </w:rPr>
        <w:t xml:space="preserve"> </w:t>
      </w:r>
      <w:r w:rsidRPr="00B711E5">
        <w:rPr>
          <w:color w:val="000000" w:themeColor="text1"/>
          <w:lang w:val="ru-RU"/>
        </w:rPr>
        <w:t>напони</w:t>
      </w:r>
      <w:r w:rsidRPr="00B711E5">
        <w:rPr>
          <w:rFonts w:eastAsia="Calibri"/>
          <w:color w:val="000000" w:themeColor="text1"/>
          <w:lang w:val="ru-RU"/>
        </w:rPr>
        <w:t xml:space="preserve"> </w:t>
      </w:r>
      <w:r w:rsidRPr="00B711E5">
        <w:rPr>
          <w:color w:val="000000" w:themeColor="text1"/>
          <w:lang w:val="ru-RU"/>
        </w:rPr>
        <w:t>или</w:t>
      </w:r>
      <w:r w:rsidRPr="00B711E5">
        <w:rPr>
          <w:rFonts w:eastAsia="Calibri"/>
          <w:color w:val="000000" w:themeColor="text1"/>
          <w:lang w:val="ru-RU"/>
        </w:rPr>
        <w:t xml:space="preserve"> </w:t>
      </w:r>
      <w:r w:rsidRPr="00B711E5">
        <w:rPr>
          <w:color w:val="000000" w:themeColor="text1"/>
          <w:lang w:val="ru-RU"/>
        </w:rPr>
        <w:t>главица</w:t>
      </w:r>
      <w:r w:rsidRPr="00B711E5">
        <w:rPr>
          <w:rFonts w:eastAsia="Calibri"/>
          <w:color w:val="000000" w:themeColor="text1"/>
          <w:lang w:val="ru-RU"/>
        </w:rPr>
        <w:t xml:space="preserve"> </w:t>
      </w:r>
      <w:r w:rsidRPr="00B711E5">
        <w:rPr>
          <w:color w:val="000000" w:themeColor="text1"/>
          <w:lang w:val="ru-RU"/>
        </w:rPr>
        <w:t>плода</w:t>
      </w:r>
      <w:r w:rsidRPr="00B711E5">
        <w:rPr>
          <w:rFonts w:eastAsia="Calibri"/>
          <w:color w:val="000000" w:themeColor="text1"/>
          <w:lang w:val="ru-RU"/>
        </w:rPr>
        <w:t xml:space="preserve"> </w:t>
      </w:r>
      <w:r w:rsidRPr="00B711E5">
        <w:rPr>
          <w:color w:val="000000" w:themeColor="text1"/>
          <w:lang w:val="ru-RU"/>
        </w:rPr>
        <w:t>постаје</w:t>
      </w:r>
      <w:r w:rsidRPr="00B711E5">
        <w:rPr>
          <w:rFonts w:eastAsia="Calibri"/>
          <w:color w:val="000000" w:themeColor="text1"/>
          <w:lang w:val="ru-RU"/>
        </w:rPr>
        <w:t xml:space="preserve"> </w:t>
      </w:r>
      <w:r w:rsidRPr="00B711E5">
        <w:rPr>
          <w:color w:val="000000" w:themeColor="text1"/>
          <w:lang w:val="ru-RU"/>
        </w:rPr>
        <w:t>видљива</w:t>
      </w:r>
      <w:r w:rsidRPr="00B711E5">
        <w:rPr>
          <w:rFonts w:eastAsia="Calibri"/>
          <w:color w:val="000000" w:themeColor="text1"/>
          <w:lang w:val="ru-RU"/>
        </w:rPr>
        <w:t xml:space="preserve"> </w:t>
      </w:r>
      <w:r w:rsidRPr="00B711E5">
        <w:rPr>
          <w:color w:val="000000" w:themeColor="text1"/>
          <w:lang w:val="ru-RU"/>
        </w:rPr>
        <w:t>у</w:t>
      </w:r>
      <w:r w:rsidRPr="00B711E5">
        <w:rPr>
          <w:rFonts w:eastAsia="Calibri"/>
          <w:color w:val="000000" w:themeColor="text1"/>
          <w:lang w:val="ru-RU"/>
        </w:rPr>
        <w:t xml:space="preserve"> </w:t>
      </w:r>
      <w:r w:rsidRPr="00B711E5">
        <w:rPr>
          <w:color w:val="000000" w:themeColor="text1"/>
          <w:lang w:val="ru-RU"/>
        </w:rPr>
        <w:t>интроитусу</w:t>
      </w:r>
      <w:r w:rsidRPr="00B711E5">
        <w:rPr>
          <w:rFonts w:eastAsia="Calibri"/>
          <w:color w:val="000000" w:themeColor="text1"/>
          <w:lang w:val="ru-RU"/>
        </w:rPr>
        <w:t xml:space="preserve"> </w:t>
      </w:r>
      <w:r w:rsidRPr="00B711E5">
        <w:rPr>
          <w:color w:val="000000" w:themeColor="text1"/>
          <w:lang w:val="ru-RU"/>
        </w:rPr>
        <w:t>вагине</w:t>
      </w:r>
    </w:p>
    <w:p w14:paraId="1AA1F832" w14:textId="77777777" w:rsidR="00B711E5" w:rsidRDefault="00B711E5" w:rsidP="00B85804">
      <w:pPr>
        <w:spacing w:after="0"/>
        <w:jc w:val="both"/>
        <w:rPr>
          <w:rFonts w:ascii="Times New Roman" w:hAnsi="Times New Roman" w:cs="Times New Roman"/>
          <w:b/>
          <w:sz w:val="24"/>
          <w:szCs w:val="24"/>
          <w:lang w:val="sr-Cyrl-RS"/>
        </w:rPr>
      </w:pPr>
    </w:p>
    <w:p w14:paraId="2311CE76" w14:textId="7E623791" w:rsidR="00B85804" w:rsidRDefault="00B711E5" w:rsidP="00B85804">
      <w:pPr>
        <w:spacing w:after="0"/>
        <w:jc w:val="both"/>
        <w:rPr>
          <w:rFonts w:ascii="Times New Roman" w:hAnsi="Times New Roman" w:cs="Times New Roman"/>
          <w:b/>
          <w:bCs/>
          <w:sz w:val="24"/>
          <w:szCs w:val="24"/>
          <w:lang w:val="sr-Cyrl-RS"/>
        </w:rPr>
      </w:pPr>
      <w:r w:rsidRPr="00B711E5">
        <w:rPr>
          <w:rFonts w:ascii="Times New Roman" w:hAnsi="Times New Roman" w:cs="Times New Roman"/>
          <w:b/>
          <w:bCs/>
          <w:sz w:val="24"/>
          <w:szCs w:val="24"/>
        </w:rPr>
        <w:t>Надзор у другом порођајном добу</w:t>
      </w:r>
    </w:p>
    <w:p w14:paraId="549A1D6E" w14:textId="77777777" w:rsidR="00B711E5" w:rsidRPr="00B711E5" w:rsidRDefault="00B711E5" w:rsidP="00B85804">
      <w:pPr>
        <w:spacing w:after="0"/>
        <w:jc w:val="both"/>
        <w:rPr>
          <w:rFonts w:ascii="Times New Roman" w:hAnsi="Times New Roman" w:cs="Times New Roman"/>
          <w:b/>
          <w:color w:val="000000" w:themeColor="text1"/>
          <w:sz w:val="24"/>
          <w:szCs w:val="24"/>
          <w:lang w:val="sr-Cyrl-RS"/>
        </w:rPr>
      </w:pPr>
    </w:p>
    <w:p w14:paraId="4D0DF62E" w14:textId="77777777" w:rsidR="00534DC9" w:rsidRDefault="00B85804" w:rsidP="00534DC9">
      <w:pPr>
        <w:spacing w:after="0"/>
        <w:jc w:val="both"/>
        <w:rPr>
          <w:rFonts w:ascii="Times New Roman" w:hAnsi="Times New Roman" w:cs="Times New Roman"/>
          <w:color w:val="000000" w:themeColor="text1"/>
          <w:sz w:val="24"/>
          <w:szCs w:val="24"/>
          <w:lang w:val="ru-RU"/>
        </w:rPr>
      </w:pPr>
      <w:r w:rsidRPr="00B711E5">
        <w:rPr>
          <w:rFonts w:ascii="Times New Roman" w:hAnsi="Times New Roman" w:cs="Times New Roman"/>
          <w:b/>
          <w:color w:val="000000" w:themeColor="text1"/>
          <w:sz w:val="24"/>
          <w:szCs w:val="24"/>
        </w:rPr>
        <w:t>8.1.</w:t>
      </w:r>
      <w:r w:rsidRPr="00B711E5">
        <w:rPr>
          <w:rFonts w:ascii="Times New Roman" w:hAnsi="Times New Roman" w:cs="Times New Roman"/>
          <w:color w:val="000000" w:themeColor="text1"/>
          <w:sz w:val="24"/>
          <w:szCs w:val="24"/>
        </w:rPr>
        <w:t xml:space="preserve"> </w:t>
      </w:r>
      <w:r w:rsidR="00534DC9" w:rsidRPr="00534DC9">
        <w:rPr>
          <w:rFonts w:ascii="Times New Roman" w:hAnsi="Times New Roman" w:cs="Times New Roman"/>
          <w:color w:val="000000" w:themeColor="text1"/>
          <w:sz w:val="24"/>
          <w:szCs w:val="24"/>
          <w:lang w:val="ru-RU"/>
        </w:rPr>
        <w:t>Неопходно је трудницу информисати да активна фаза другог порђајног доба траје до ТРИ сата ако је прворотка, а уколико је вишеротка траје максимално ДВА сата. Неопходно је имати у виду да код трудница са епидуралном аналгезијом пасивна фаза може трајати до два сата код прворотки и до сат времена код вишеротки. (</w:t>
      </w:r>
      <w:r w:rsidR="00534DC9" w:rsidRPr="00533619">
        <w:rPr>
          <w:rFonts w:ascii="Times New Roman" w:hAnsi="Times New Roman" w:cs="Times New Roman"/>
          <w:b/>
          <w:bCs/>
          <w:color w:val="000000" w:themeColor="text1"/>
          <w:sz w:val="24"/>
          <w:szCs w:val="24"/>
          <w:lang w:val="ru-RU"/>
        </w:rPr>
        <w:t xml:space="preserve">Степен препоруке 1, ниво доказа </w:t>
      </w:r>
      <w:r w:rsidR="00534DC9" w:rsidRPr="00533619">
        <w:rPr>
          <w:rFonts w:ascii="Times New Roman" w:hAnsi="Times New Roman" w:cs="Times New Roman"/>
          <w:b/>
          <w:bCs/>
          <w:color w:val="000000" w:themeColor="text1"/>
          <w:sz w:val="24"/>
          <w:szCs w:val="24"/>
          <w:lang w:val="en-US"/>
        </w:rPr>
        <w:t>A</w:t>
      </w:r>
      <w:r w:rsidR="00534DC9" w:rsidRPr="00534DC9">
        <w:rPr>
          <w:rFonts w:ascii="Times New Roman" w:hAnsi="Times New Roman" w:cs="Times New Roman"/>
          <w:color w:val="000000" w:themeColor="text1"/>
          <w:sz w:val="24"/>
          <w:szCs w:val="24"/>
          <w:lang w:val="ru-RU"/>
        </w:rPr>
        <w:t>)</w:t>
      </w:r>
    </w:p>
    <w:p w14:paraId="5B6FBF06" w14:textId="77777777" w:rsidR="00534DC9" w:rsidRPr="00534DC9" w:rsidRDefault="00534DC9" w:rsidP="00534DC9">
      <w:pPr>
        <w:spacing w:after="0"/>
        <w:jc w:val="both"/>
        <w:rPr>
          <w:rFonts w:ascii="Times New Roman" w:hAnsi="Times New Roman" w:cs="Times New Roman"/>
          <w:color w:val="000000" w:themeColor="text1"/>
          <w:sz w:val="24"/>
          <w:szCs w:val="24"/>
          <w:lang w:val="ru-RU"/>
        </w:rPr>
      </w:pPr>
    </w:p>
    <w:p w14:paraId="2BAA1AE7" w14:textId="77777777" w:rsidR="00534DC9" w:rsidRDefault="00534DC9" w:rsidP="00534DC9">
      <w:pPr>
        <w:spacing w:after="0"/>
        <w:jc w:val="both"/>
        <w:rPr>
          <w:rFonts w:ascii="Times New Roman" w:hAnsi="Times New Roman" w:cs="Times New Roman"/>
          <w:color w:val="000000" w:themeColor="text1"/>
          <w:sz w:val="24"/>
          <w:szCs w:val="24"/>
          <w:lang w:val="ru-RU"/>
        </w:rPr>
      </w:pPr>
      <w:r w:rsidRPr="00534DC9">
        <w:rPr>
          <w:rFonts w:ascii="Times New Roman" w:hAnsi="Times New Roman" w:cs="Times New Roman"/>
          <w:b/>
          <w:bCs/>
          <w:color w:val="000000" w:themeColor="text1"/>
          <w:sz w:val="24"/>
          <w:szCs w:val="24"/>
          <w:lang w:val="ru-RU"/>
        </w:rPr>
        <w:t>8.2.</w:t>
      </w:r>
      <w:r w:rsidRPr="00534DC9">
        <w:rPr>
          <w:rFonts w:ascii="Times New Roman" w:hAnsi="Times New Roman" w:cs="Times New Roman"/>
          <w:color w:val="000000" w:themeColor="text1"/>
          <w:sz w:val="24"/>
          <w:szCs w:val="24"/>
          <w:lang w:val="ru-RU"/>
        </w:rPr>
        <w:t xml:space="preserve"> Не препоручује се скраћивање другог порођајног доба употребом </w:t>
      </w:r>
      <w:r w:rsidRPr="00534DC9">
        <w:rPr>
          <w:rFonts w:ascii="Times New Roman" w:hAnsi="Times New Roman" w:cs="Times New Roman"/>
          <w:color w:val="000000" w:themeColor="text1"/>
          <w:sz w:val="24"/>
          <w:szCs w:val="24"/>
          <w:lang w:val="en-US"/>
        </w:rPr>
        <w:t>oxytocina</w:t>
      </w:r>
      <w:r w:rsidRPr="00534DC9">
        <w:rPr>
          <w:rFonts w:ascii="Times New Roman" w:hAnsi="Times New Roman" w:cs="Times New Roman"/>
          <w:color w:val="000000" w:themeColor="text1"/>
          <w:sz w:val="24"/>
          <w:szCs w:val="24"/>
          <w:lang w:val="ru-RU"/>
        </w:rPr>
        <w:t xml:space="preserve"> или другим активним приступом уколико су стање труднице и плода задовољавајући и уколико се процени да порођај задовољавајуће напредује. (</w:t>
      </w:r>
      <w:r w:rsidRPr="00533619">
        <w:rPr>
          <w:rFonts w:ascii="Times New Roman" w:hAnsi="Times New Roman" w:cs="Times New Roman"/>
          <w:b/>
          <w:bCs/>
          <w:color w:val="000000" w:themeColor="text1"/>
          <w:sz w:val="24"/>
          <w:szCs w:val="24"/>
          <w:lang w:val="ru-RU"/>
        </w:rPr>
        <w:t xml:space="preserve">Степен препоруке 3, ниво доказа </w:t>
      </w:r>
      <w:r w:rsidRPr="00533619">
        <w:rPr>
          <w:rFonts w:ascii="Times New Roman" w:hAnsi="Times New Roman" w:cs="Times New Roman"/>
          <w:b/>
          <w:bCs/>
          <w:color w:val="000000" w:themeColor="text1"/>
          <w:sz w:val="24"/>
          <w:szCs w:val="24"/>
          <w:lang w:val="en-US"/>
        </w:rPr>
        <w:t>C</w:t>
      </w:r>
      <w:r w:rsidRPr="00534DC9">
        <w:rPr>
          <w:rFonts w:ascii="Times New Roman" w:hAnsi="Times New Roman" w:cs="Times New Roman"/>
          <w:color w:val="000000" w:themeColor="text1"/>
          <w:sz w:val="24"/>
          <w:szCs w:val="24"/>
          <w:lang w:val="ru-RU"/>
        </w:rPr>
        <w:t>)</w:t>
      </w:r>
    </w:p>
    <w:p w14:paraId="477FAF24" w14:textId="77777777" w:rsidR="00534DC9" w:rsidRPr="00534DC9" w:rsidRDefault="00534DC9" w:rsidP="00534DC9">
      <w:pPr>
        <w:spacing w:after="0"/>
        <w:jc w:val="both"/>
        <w:rPr>
          <w:rFonts w:ascii="Times New Roman" w:hAnsi="Times New Roman" w:cs="Times New Roman"/>
          <w:color w:val="000000" w:themeColor="text1"/>
          <w:sz w:val="24"/>
          <w:szCs w:val="24"/>
          <w:lang w:val="ru-RU"/>
        </w:rPr>
      </w:pPr>
    </w:p>
    <w:p w14:paraId="37D6E1BE" w14:textId="3452666F" w:rsidR="00534DC9" w:rsidRPr="00534DC9" w:rsidRDefault="00534DC9" w:rsidP="00534DC9">
      <w:pPr>
        <w:spacing w:after="0"/>
        <w:jc w:val="both"/>
        <w:rPr>
          <w:rFonts w:ascii="Times New Roman" w:hAnsi="Times New Roman" w:cs="Times New Roman"/>
          <w:color w:val="000000" w:themeColor="text1"/>
          <w:sz w:val="24"/>
          <w:szCs w:val="24"/>
          <w:lang w:val="ru-RU"/>
        </w:rPr>
      </w:pPr>
      <w:r w:rsidRPr="00534DC9">
        <w:rPr>
          <w:rFonts w:ascii="Times New Roman" w:hAnsi="Times New Roman" w:cs="Times New Roman"/>
          <w:b/>
          <w:bCs/>
          <w:color w:val="000000" w:themeColor="text1"/>
          <w:sz w:val="24"/>
          <w:szCs w:val="24"/>
          <w:lang w:val="ru-RU"/>
        </w:rPr>
        <w:t>8.3.</w:t>
      </w:r>
      <w:r w:rsidRPr="00534DC9">
        <w:rPr>
          <w:rFonts w:ascii="Times New Roman" w:hAnsi="Times New Roman" w:cs="Times New Roman"/>
          <w:color w:val="000000" w:themeColor="text1"/>
          <w:sz w:val="24"/>
          <w:szCs w:val="24"/>
          <w:lang w:val="ru-RU"/>
        </w:rPr>
        <w:t xml:space="preserve"> Предлаже се праћење напредовање порођаја у другом порођајном добу унутрашњим акушерским прегледима на сваких сат времена, по потреби чешће. </w:t>
      </w:r>
      <w:r w:rsidR="00533619">
        <w:rPr>
          <w:rFonts w:ascii="Times New Roman" w:hAnsi="Times New Roman" w:cs="Times New Roman"/>
          <w:color w:val="000000" w:themeColor="text1"/>
          <w:sz w:val="24"/>
          <w:szCs w:val="24"/>
          <w:lang w:val="ru-RU"/>
        </w:rPr>
        <w:t>[</w:t>
      </w:r>
      <w:r w:rsidRPr="00534DC9">
        <w:rPr>
          <w:rFonts w:ascii="Times New Roman" w:hAnsi="Times New Roman" w:cs="Times New Roman"/>
          <w:color w:val="000000" w:themeColor="text1"/>
          <w:sz w:val="24"/>
          <w:szCs w:val="24"/>
          <w:lang w:val="ru-RU"/>
        </w:rPr>
        <w:t>1,2</w:t>
      </w:r>
      <w:r w:rsidR="00533619">
        <w:rPr>
          <w:rFonts w:ascii="Times New Roman" w:hAnsi="Times New Roman" w:cs="Times New Roman"/>
          <w:color w:val="000000" w:themeColor="text1"/>
          <w:sz w:val="24"/>
          <w:szCs w:val="24"/>
          <w:lang w:val="ru-RU"/>
        </w:rPr>
        <w:t>]</w:t>
      </w:r>
      <w:r w:rsidRPr="00534DC9">
        <w:rPr>
          <w:rFonts w:ascii="Times New Roman" w:hAnsi="Times New Roman" w:cs="Times New Roman"/>
          <w:color w:val="000000" w:themeColor="text1"/>
          <w:sz w:val="24"/>
          <w:szCs w:val="24"/>
          <w:lang w:val="ru-RU"/>
        </w:rPr>
        <w:t xml:space="preserve"> (</w:t>
      </w:r>
      <w:r w:rsidRPr="00533619">
        <w:rPr>
          <w:rFonts w:ascii="Times New Roman" w:hAnsi="Times New Roman" w:cs="Times New Roman"/>
          <w:b/>
          <w:bCs/>
          <w:color w:val="000000" w:themeColor="text1"/>
          <w:sz w:val="24"/>
          <w:szCs w:val="24"/>
          <w:lang w:val="ru-RU"/>
        </w:rPr>
        <w:t xml:space="preserve">Степен препоруке 4, ниво доказа </w:t>
      </w:r>
      <w:r w:rsidRPr="00533619">
        <w:rPr>
          <w:rFonts w:ascii="Times New Roman" w:hAnsi="Times New Roman" w:cs="Times New Roman"/>
          <w:b/>
          <w:bCs/>
          <w:color w:val="000000" w:themeColor="text1"/>
          <w:sz w:val="24"/>
          <w:szCs w:val="24"/>
          <w:lang w:val="en-US"/>
        </w:rPr>
        <w:t>D</w:t>
      </w:r>
      <w:r w:rsidRPr="00534DC9">
        <w:rPr>
          <w:rFonts w:ascii="Times New Roman" w:hAnsi="Times New Roman" w:cs="Times New Roman"/>
          <w:color w:val="000000" w:themeColor="text1"/>
          <w:sz w:val="24"/>
          <w:szCs w:val="24"/>
          <w:lang w:val="ru-RU"/>
        </w:rPr>
        <w:t>)</w:t>
      </w:r>
    </w:p>
    <w:p w14:paraId="499EF6FC" w14:textId="77777777" w:rsidR="00534DC9" w:rsidRPr="00534DC9" w:rsidRDefault="00534DC9" w:rsidP="00534DC9">
      <w:pPr>
        <w:spacing w:after="0"/>
        <w:jc w:val="both"/>
        <w:rPr>
          <w:rFonts w:ascii="Times New Roman" w:hAnsi="Times New Roman" w:cs="Times New Roman"/>
          <w:color w:val="000000" w:themeColor="text1"/>
          <w:sz w:val="24"/>
          <w:szCs w:val="24"/>
          <w:lang w:val="ru-RU"/>
        </w:rPr>
      </w:pPr>
      <w:r w:rsidRPr="00534DC9">
        <w:rPr>
          <w:rFonts w:ascii="Times New Roman" w:hAnsi="Times New Roman" w:cs="Times New Roman"/>
          <w:color w:val="000000" w:themeColor="text1"/>
          <w:sz w:val="24"/>
          <w:szCs w:val="24"/>
          <w:lang w:val="ru-RU"/>
        </w:rPr>
        <w:t>У оквиру сваког прегледа, потребно је дефинисати:</w:t>
      </w:r>
    </w:p>
    <w:p w14:paraId="72760DE4" w14:textId="40F5C3D1" w:rsidR="00534DC9" w:rsidRPr="00534DC9" w:rsidRDefault="00534DC9" w:rsidP="00FC6229">
      <w:pPr>
        <w:pStyle w:val="ListParagraph"/>
        <w:numPr>
          <w:ilvl w:val="1"/>
          <w:numId w:val="70"/>
        </w:numPr>
        <w:jc w:val="both"/>
        <w:rPr>
          <w:color w:val="000000" w:themeColor="text1"/>
          <w:lang w:val="ru-RU"/>
        </w:rPr>
      </w:pPr>
      <w:r w:rsidRPr="00534DC9">
        <w:rPr>
          <w:color w:val="000000" w:themeColor="text1"/>
          <w:lang w:val="ru-RU"/>
        </w:rPr>
        <w:t>тачку водиљу на главици плода</w:t>
      </w:r>
    </w:p>
    <w:p w14:paraId="35FFD6B2" w14:textId="402A3F9D" w:rsidR="00534DC9" w:rsidRPr="00534DC9" w:rsidRDefault="00534DC9" w:rsidP="00FC6229">
      <w:pPr>
        <w:pStyle w:val="ListParagraph"/>
        <w:numPr>
          <w:ilvl w:val="1"/>
          <w:numId w:val="70"/>
        </w:numPr>
        <w:jc w:val="both"/>
        <w:rPr>
          <w:color w:val="000000" w:themeColor="text1"/>
          <w:lang w:val="ru-RU"/>
        </w:rPr>
      </w:pPr>
      <w:r w:rsidRPr="00534DC9">
        <w:rPr>
          <w:color w:val="000000" w:themeColor="text1"/>
          <w:lang w:val="ru-RU"/>
        </w:rPr>
        <w:t>положај оријентационих линија главице плода</w:t>
      </w:r>
    </w:p>
    <w:p w14:paraId="32DC2FAD" w14:textId="7DC5F552" w:rsidR="00534DC9" w:rsidRPr="00534DC9" w:rsidRDefault="00534DC9" w:rsidP="00FC6229">
      <w:pPr>
        <w:pStyle w:val="ListParagraph"/>
        <w:numPr>
          <w:ilvl w:val="1"/>
          <w:numId w:val="70"/>
        </w:numPr>
        <w:jc w:val="both"/>
        <w:rPr>
          <w:color w:val="000000" w:themeColor="text1"/>
          <w:lang w:val="ru-RU"/>
        </w:rPr>
      </w:pPr>
      <w:r w:rsidRPr="00534DC9">
        <w:rPr>
          <w:color w:val="000000" w:themeColor="text1"/>
          <w:lang w:val="ru-RU"/>
        </w:rPr>
        <w:t>висину главице плода у односу на интерспиналну линију</w:t>
      </w:r>
    </w:p>
    <w:p w14:paraId="441DBE7D" w14:textId="5214DE72" w:rsidR="00534DC9" w:rsidRPr="00534DC9" w:rsidRDefault="00534DC9" w:rsidP="00FC6229">
      <w:pPr>
        <w:pStyle w:val="ListParagraph"/>
        <w:numPr>
          <w:ilvl w:val="1"/>
          <w:numId w:val="70"/>
        </w:numPr>
        <w:jc w:val="both"/>
        <w:rPr>
          <w:color w:val="000000" w:themeColor="text1"/>
          <w:lang w:val="ru-RU"/>
        </w:rPr>
      </w:pPr>
      <w:r w:rsidRPr="00534DC9">
        <w:rPr>
          <w:color w:val="000000" w:themeColor="text1"/>
          <w:lang w:val="ru-RU"/>
        </w:rPr>
        <w:t>учесталост, јачину и трајање материћних контракција</w:t>
      </w:r>
    </w:p>
    <w:p w14:paraId="4421958E" w14:textId="11AA1689" w:rsidR="00534DC9" w:rsidRPr="00534DC9" w:rsidRDefault="00534DC9" w:rsidP="00FC6229">
      <w:pPr>
        <w:pStyle w:val="ListParagraph"/>
        <w:numPr>
          <w:ilvl w:val="1"/>
          <w:numId w:val="70"/>
        </w:numPr>
        <w:jc w:val="both"/>
        <w:rPr>
          <w:color w:val="000000" w:themeColor="text1"/>
          <w:lang w:val="ru-RU"/>
        </w:rPr>
      </w:pPr>
      <w:r w:rsidRPr="00534DC9">
        <w:rPr>
          <w:color w:val="000000" w:themeColor="text1"/>
          <w:lang w:val="ru-RU"/>
        </w:rPr>
        <w:t>постојање водењака или квалитет плодове воде</w:t>
      </w:r>
    </w:p>
    <w:p w14:paraId="577341C0" w14:textId="1240AE13" w:rsidR="00534DC9" w:rsidRDefault="00534DC9" w:rsidP="00FC6229">
      <w:pPr>
        <w:pStyle w:val="ListParagraph"/>
        <w:numPr>
          <w:ilvl w:val="1"/>
          <w:numId w:val="70"/>
        </w:numPr>
        <w:jc w:val="both"/>
        <w:rPr>
          <w:color w:val="000000" w:themeColor="text1"/>
          <w:lang w:val="ru-RU"/>
        </w:rPr>
      </w:pPr>
      <w:r w:rsidRPr="00534DC9">
        <w:rPr>
          <w:color w:val="000000" w:themeColor="text1"/>
          <w:lang w:val="ru-RU"/>
        </w:rPr>
        <w:t>праћење ефикасности невољног и вољног напињања трудице. (</w:t>
      </w:r>
      <w:r w:rsidRPr="00533619">
        <w:rPr>
          <w:b/>
          <w:bCs/>
          <w:color w:val="000000" w:themeColor="text1"/>
          <w:lang w:val="ru-RU"/>
        </w:rPr>
        <w:t xml:space="preserve">Степен препоруке 2, ниво доказа </w:t>
      </w:r>
      <w:r w:rsidRPr="00533619">
        <w:rPr>
          <w:b/>
          <w:bCs/>
          <w:color w:val="000000" w:themeColor="text1"/>
          <w:lang w:val="en-US"/>
        </w:rPr>
        <w:t>B</w:t>
      </w:r>
      <w:r w:rsidRPr="00534DC9">
        <w:rPr>
          <w:color w:val="000000" w:themeColor="text1"/>
          <w:lang w:val="ru-RU"/>
        </w:rPr>
        <w:t>)</w:t>
      </w:r>
    </w:p>
    <w:p w14:paraId="41488B1F" w14:textId="77777777" w:rsidR="00534DC9" w:rsidRDefault="00534DC9" w:rsidP="00534DC9">
      <w:pPr>
        <w:pStyle w:val="ListParagraph"/>
        <w:ind w:left="900"/>
        <w:jc w:val="both"/>
        <w:rPr>
          <w:color w:val="000000" w:themeColor="text1"/>
          <w:lang w:val="ru-RU"/>
        </w:rPr>
      </w:pPr>
    </w:p>
    <w:p w14:paraId="0DF40777" w14:textId="77777777" w:rsidR="00534DC9" w:rsidRPr="00534DC9" w:rsidRDefault="00534DC9" w:rsidP="00534DC9">
      <w:pPr>
        <w:pStyle w:val="ListParagraph"/>
        <w:ind w:left="900"/>
        <w:jc w:val="both"/>
        <w:rPr>
          <w:color w:val="000000" w:themeColor="text1"/>
          <w:lang w:val="ru-RU"/>
        </w:rPr>
      </w:pPr>
    </w:p>
    <w:p w14:paraId="7BAE426E" w14:textId="77777777" w:rsidR="00534DC9" w:rsidRDefault="00534DC9" w:rsidP="00534DC9">
      <w:pPr>
        <w:spacing w:after="0"/>
        <w:jc w:val="both"/>
        <w:rPr>
          <w:rFonts w:ascii="Times New Roman" w:hAnsi="Times New Roman" w:cs="Times New Roman"/>
          <w:color w:val="000000" w:themeColor="text1"/>
          <w:sz w:val="24"/>
          <w:szCs w:val="24"/>
          <w:lang w:val="ru-RU"/>
        </w:rPr>
      </w:pPr>
      <w:r w:rsidRPr="00534DC9">
        <w:rPr>
          <w:rFonts w:ascii="Times New Roman" w:hAnsi="Times New Roman" w:cs="Times New Roman"/>
          <w:b/>
          <w:bCs/>
          <w:color w:val="000000" w:themeColor="text1"/>
          <w:sz w:val="24"/>
          <w:szCs w:val="24"/>
          <w:lang w:val="ru-RU"/>
        </w:rPr>
        <w:lastRenderedPageBreak/>
        <w:t>8.4.</w:t>
      </w:r>
      <w:r w:rsidRPr="00534DC9">
        <w:rPr>
          <w:rFonts w:ascii="Times New Roman" w:hAnsi="Times New Roman" w:cs="Times New Roman"/>
          <w:color w:val="000000" w:themeColor="text1"/>
          <w:sz w:val="24"/>
          <w:szCs w:val="24"/>
          <w:lang w:val="ru-RU"/>
        </w:rPr>
        <w:t xml:space="preserve"> Кардиотокографија или аускултација тонова плода помоћу Пинардовог стетоскопа или ручног преносивог Доплера се препоручују у другом порођајном добу за процену стања плода. (</w:t>
      </w:r>
      <w:r w:rsidRPr="00533619">
        <w:rPr>
          <w:rFonts w:ascii="Times New Roman" w:hAnsi="Times New Roman" w:cs="Times New Roman"/>
          <w:b/>
          <w:bCs/>
          <w:color w:val="000000" w:themeColor="text1"/>
          <w:sz w:val="24"/>
          <w:szCs w:val="24"/>
          <w:lang w:val="ru-RU"/>
        </w:rPr>
        <w:t xml:space="preserve">Степен препоруке 3, ниво доказа </w:t>
      </w:r>
      <w:r w:rsidRPr="00533619">
        <w:rPr>
          <w:rFonts w:ascii="Times New Roman" w:hAnsi="Times New Roman" w:cs="Times New Roman"/>
          <w:b/>
          <w:bCs/>
          <w:color w:val="000000" w:themeColor="text1"/>
          <w:sz w:val="24"/>
          <w:szCs w:val="24"/>
          <w:lang w:val="en-US"/>
        </w:rPr>
        <w:t>C</w:t>
      </w:r>
      <w:r w:rsidRPr="00534DC9">
        <w:rPr>
          <w:rFonts w:ascii="Times New Roman" w:hAnsi="Times New Roman" w:cs="Times New Roman"/>
          <w:color w:val="000000" w:themeColor="text1"/>
          <w:sz w:val="24"/>
          <w:szCs w:val="24"/>
          <w:lang w:val="ru-RU"/>
        </w:rPr>
        <w:t>)</w:t>
      </w:r>
    </w:p>
    <w:p w14:paraId="578C71E3" w14:textId="77777777" w:rsidR="00534DC9" w:rsidRPr="00534DC9" w:rsidRDefault="00534DC9" w:rsidP="00534DC9">
      <w:pPr>
        <w:spacing w:after="0"/>
        <w:jc w:val="both"/>
        <w:rPr>
          <w:rFonts w:ascii="Times New Roman" w:hAnsi="Times New Roman" w:cs="Times New Roman"/>
          <w:color w:val="000000" w:themeColor="text1"/>
          <w:sz w:val="24"/>
          <w:szCs w:val="24"/>
          <w:lang w:val="ru-RU"/>
        </w:rPr>
      </w:pPr>
    </w:p>
    <w:p w14:paraId="67377470" w14:textId="77777777" w:rsidR="00534DC9" w:rsidRDefault="00534DC9" w:rsidP="00534DC9">
      <w:pPr>
        <w:spacing w:after="0"/>
        <w:jc w:val="both"/>
        <w:rPr>
          <w:rFonts w:ascii="Times New Roman" w:hAnsi="Times New Roman" w:cs="Times New Roman"/>
          <w:color w:val="000000" w:themeColor="text1"/>
          <w:sz w:val="24"/>
          <w:szCs w:val="24"/>
          <w:lang w:val="ru-RU"/>
        </w:rPr>
      </w:pPr>
      <w:r w:rsidRPr="00534DC9">
        <w:rPr>
          <w:rFonts w:ascii="Times New Roman" w:hAnsi="Times New Roman" w:cs="Times New Roman"/>
          <w:b/>
          <w:bCs/>
          <w:color w:val="000000" w:themeColor="text1"/>
          <w:sz w:val="24"/>
          <w:szCs w:val="24"/>
          <w:lang w:val="ru-RU"/>
        </w:rPr>
        <w:t>8.5.</w:t>
      </w:r>
      <w:r w:rsidRPr="00534DC9">
        <w:rPr>
          <w:rFonts w:ascii="Times New Roman" w:hAnsi="Times New Roman" w:cs="Times New Roman"/>
          <w:color w:val="000000" w:themeColor="text1"/>
          <w:sz w:val="24"/>
          <w:szCs w:val="24"/>
          <w:lang w:val="ru-RU"/>
        </w:rPr>
        <w:t xml:space="preserve"> Континуирани </w:t>
      </w:r>
      <w:r w:rsidRPr="00534DC9">
        <w:rPr>
          <w:rFonts w:ascii="Times New Roman" w:hAnsi="Times New Roman" w:cs="Times New Roman"/>
          <w:color w:val="000000" w:themeColor="text1"/>
          <w:sz w:val="24"/>
          <w:szCs w:val="24"/>
          <w:lang w:val="en-US"/>
        </w:rPr>
        <w:t>CTG</w:t>
      </w:r>
      <w:r w:rsidRPr="00534DC9">
        <w:rPr>
          <w:rFonts w:ascii="Times New Roman" w:hAnsi="Times New Roman" w:cs="Times New Roman"/>
          <w:color w:val="000000" w:themeColor="text1"/>
          <w:sz w:val="24"/>
          <w:szCs w:val="24"/>
          <w:lang w:val="ru-RU"/>
        </w:rPr>
        <w:t xml:space="preserve"> мониторинг током друге фазе порођаја се не препоручује. Постоје докази да таква примена мониторинга плода повећава стопу оперативно завршених порођаја. (</w:t>
      </w:r>
      <w:r w:rsidRPr="00533619">
        <w:rPr>
          <w:rFonts w:ascii="Times New Roman" w:hAnsi="Times New Roman" w:cs="Times New Roman"/>
          <w:b/>
          <w:bCs/>
          <w:color w:val="000000" w:themeColor="text1"/>
          <w:sz w:val="24"/>
          <w:szCs w:val="24"/>
          <w:lang w:val="ru-RU"/>
        </w:rPr>
        <w:t xml:space="preserve">Степен препоруке 3, ниво доказа </w:t>
      </w:r>
      <w:r w:rsidRPr="00533619">
        <w:rPr>
          <w:rFonts w:ascii="Times New Roman" w:hAnsi="Times New Roman" w:cs="Times New Roman"/>
          <w:b/>
          <w:bCs/>
          <w:color w:val="000000" w:themeColor="text1"/>
          <w:sz w:val="24"/>
          <w:szCs w:val="24"/>
          <w:lang w:val="en-US"/>
        </w:rPr>
        <w:t>C</w:t>
      </w:r>
      <w:r w:rsidRPr="00534DC9">
        <w:rPr>
          <w:rFonts w:ascii="Times New Roman" w:hAnsi="Times New Roman" w:cs="Times New Roman"/>
          <w:color w:val="000000" w:themeColor="text1"/>
          <w:sz w:val="24"/>
          <w:szCs w:val="24"/>
          <w:lang w:val="ru-RU"/>
        </w:rPr>
        <w:t>)</w:t>
      </w:r>
    </w:p>
    <w:p w14:paraId="2BA26290" w14:textId="77777777" w:rsidR="00534DC9" w:rsidRPr="00534DC9" w:rsidRDefault="00534DC9" w:rsidP="00534DC9">
      <w:pPr>
        <w:spacing w:after="0"/>
        <w:jc w:val="both"/>
        <w:rPr>
          <w:rFonts w:ascii="Times New Roman" w:hAnsi="Times New Roman" w:cs="Times New Roman"/>
          <w:color w:val="000000" w:themeColor="text1"/>
          <w:sz w:val="24"/>
          <w:szCs w:val="24"/>
          <w:lang w:val="ru-RU"/>
        </w:rPr>
      </w:pPr>
    </w:p>
    <w:p w14:paraId="557ADDE7" w14:textId="77777777" w:rsidR="00534DC9" w:rsidRDefault="00534DC9" w:rsidP="00534DC9">
      <w:pPr>
        <w:spacing w:after="0"/>
        <w:jc w:val="both"/>
        <w:rPr>
          <w:rFonts w:ascii="Times New Roman" w:hAnsi="Times New Roman" w:cs="Times New Roman"/>
          <w:color w:val="000000" w:themeColor="text1"/>
          <w:sz w:val="24"/>
          <w:szCs w:val="24"/>
          <w:lang w:val="ru-RU"/>
        </w:rPr>
      </w:pPr>
      <w:r w:rsidRPr="00534DC9">
        <w:rPr>
          <w:rFonts w:ascii="Times New Roman" w:hAnsi="Times New Roman" w:cs="Times New Roman"/>
          <w:b/>
          <w:bCs/>
          <w:color w:val="000000" w:themeColor="text1"/>
          <w:sz w:val="24"/>
          <w:szCs w:val="24"/>
          <w:lang w:val="ru-RU"/>
        </w:rPr>
        <w:t>8.6.</w:t>
      </w:r>
      <w:r w:rsidRPr="00534DC9">
        <w:rPr>
          <w:rFonts w:ascii="Times New Roman" w:hAnsi="Times New Roman" w:cs="Times New Roman"/>
          <w:color w:val="000000" w:themeColor="text1"/>
          <w:sz w:val="24"/>
          <w:szCs w:val="24"/>
          <w:lang w:val="ru-RU"/>
        </w:rPr>
        <w:t xml:space="preserve"> У другој фази порођаја предлаже се аускултација плода на сваких 10 минута, а по потреби и чешће. Требало би да свака аускултација траје најмање 1 минут, почевши од момента када се палпаторно осети престанак контракције. Ако откуцаји нису у нормалном распону од 110-160 откуцаја у минути, аускултацију треба поновити заредом након три наредне контракције материце. Ако постоји суспектан аускултаторни налаз предлаже се </w:t>
      </w:r>
      <w:r w:rsidRPr="00534DC9">
        <w:rPr>
          <w:rFonts w:ascii="Times New Roman" w:hAnsi="Times New Roman" w:cs="Times New Roman"/>
          <w:color w:val="000000" w:themeColor="text1"/>
          <w:sz w:val="24"/>
          <w:szCs w:val="24"/>
          <w:lang w:val="en-US"/>
        </w:rPr>
        <w:t>CTG</w:t>
      </w:r>
      <w:r w:rsidRPr="00534DC9">
        <w:rPr>
          <w:rFonts w:ascii="Times New Roman" w:hAnsi="Times New Roman" w:cs="Times New Roman"/>
          <w:color w:val="000000" w:themeColor="text1"/>
          <w:sz w:val="24"/>
          <w:szCs w:val="24"/>
          <w:lang w:val="ru-RU"/>
        </w:rPr>
        <w:t xml:space="preserve"> мониторинг. (</w:t>
      </w:r>
      <w:r w:rsidRPr="00533619">
        <w:rPr>
          <w:rFonts w:ascii="Times New Roman" w:hAnsi="Times New Roman" w:cs="Times New Roman"/>
          <w:b/>
          <w:bCs/>
          <w:color w:val="000000" w:themeColor="text1"/>
          <w:sz w:val="24"/>
          <w:szCs w:val="24"/>
          <w:lang w:val="ru-RU"/>
        </w:rPr>
        <w:t xml:space="preserve">Степен препоруке 4, ниво доказа </w:t>
      </w:r>
      <w:r w:rsidRPr="00533619">
        <w:rPr>
          <w:rFonts w:ascii="Times New Roman" w:hAnsi="Times New Roman" w:cs="Times New Roman"/>
          <w:b/>
          <w:bCs/>
          <w:color w:val="000000" w:themeColor="text1"/>
          <w:sz w:val="24"/>
          <w:szCs w:val="24"/>
          <w:lang w:val="en-US"/>
        </w:rPr>
        <w:t>D</w:t>
      </w:r>
      <w:r w:rsidRPr="00534DC9">
        <w:rPr>
          <w:rFonts w:ascii="Times New Roman" w:hAnsi="Times New Roman" w:cs="Times New Roman"/>
          <w:color w:val="000000" w:themeColor="text1"/>
          <w:sz w:val="24"/>
          <w:szCs w:val="24"/>
          <w:lang w:val="ru-RU"/>
        </w:rPr>
        <w:t>)</w:t>
      </w:r>
    </w:p>
    <w:p w14:paraId="519A01B1" w14:textId="77777777" w:rsidR="00534DC9" w:rsidRPr="00534DC9" w:rsidRDefault="00534DC9" w:rsidP="00534DC9">
      <w:pPr>
        <w:spacing w:after="0"/>
        <w:jc w:val="both"/>
        <w:rPr>
          <w:rFonts w:ascii="Times New Roman" w:hAnsi="Times New Roman" w:cs="Times New Roman"/>
          <w:color w:val="000000" w:themeColor="text1"/>
          <w:sz w:val="24"/>
          <w:szCs w:val="24"/>
          <w:lang w:val="ru-RU"/>
        </w:rPr>
      </w:pPr>
    </w:p>
    <w:p w14:paraId="659FD25D" w14:textId="77777777" w:rsidR="00534DC9" w:rsidRPr="00534DC9" w:rsidRDefault="00534DC9" w:rsidP="00534DC9">
      <w:pPr>
        <w:spacing w:after="0"/>
        <w:jc w:val="both"/>
        <w:rPr>
          <w:rFonts w:ascii="Times New Roman" w:hAnsi="Times New Roman" w:cs="Times New Roman"/>
          <w:color w:val="000000" w:themeColor="text1"/>
          <w:sz w:val="24"/>
          <w:szCs w:val="24"/>
          <w:lang w:val="ru-RU"/>
        </w:rPr>
      </w:pPr>
      <w:r w:rsidRPr="00534DC9">
        <w:rPr>
          <w:rFonts w:ascii="Times New Roman" w:hAnsi="Times New Roman" w:cs="Times New Roman"/>
          <w:b/>
          <w:bCs/>
          <w:color w:val="000000" w:themeColor="text1"/>
          <w:sz w:val="24"/>
          <w:szCs w:val="24"/>
          <w:lang w:val="ru-RU"/>
        </w:rPr>
        <w:t>8.7.</w:t>
      </w:r>
      <w:r w:rsidRPr="00534DC9">
        <w:rPr>
          <w:rFonts w:ascii="Times New Roman" w:hAnsi="Times New Roman" w:cs="Times New Roman"/>
          <w:color w:val="000000" w:themeColor="text1"/>
          <w:sz w:val="24"/>
          <w:szCs w:val="24"/>
          <w:lang w:val="ru-RU"/>
        </w:rPr>
        <w:t xml:space="preserve"> Неопходно је током друге фазе порођаја пратити:</w:t>
      </w:r>
    </w:p>
    <w:p w14:paraId="3F5625C2" w14:textId="2DBC3B57" w:rsidR="00534DC9" w:rsidRPr="00534DC9" w:rsidRDefault="00534DC9" w:rsidP="00FC6229">
      <w:pPr>
        <w:pStyle w:val="ListParagraph"/>
        <w:numPr>
          <w:ilvl w:val="0"/>
          <w:numId w:val="26"/>
        </w:numPr>
        <w:ind w:left="720"/>
        <w:jc w:val="both"/>
        <w:rPr>
          <w:color w:val="000000" w:themeColor="text1"/>
          <w:lang w:val="ru-RU"/>
        </w:rPr>
      </w:pPr>
      <w:r w:rsidRPr="00534DC9">
        <w:rPr>
          <w:color w:val="000000" w:themeColor="text1"/>
          <w:lang w:val="ru-RU"/>
        </w:rPr>
        <w:t>психоемоциони статус труднице и њено понашање.</w:t>
      </w:r>
    </w:p>
    <w:p w14:paraId="6CD4381D" w14:textId="1A8833D3" w:rsidR="00B85804" w:rsidRDefault="00534DC9" w:rsidP="00FC6229">
      <w:pPr>
        <w:pStyle w:val="ListParagraph"/>
        <w:numPr>
          <w:ilvl w:val="0"/>
          <w:numId w:val="26"/>
        </w:numPr>
        <w:ind w:left="720"/>
        <w:jc w:val="both"/>
        <w:rPr>
          <w:color w:val="000000" w:themeColor="text1"/>
          <w:lang w:val="ru-RU"/>
        </w:rPr>
      </w:pPr>
      <w:r w:rsidRPr="00534DC9">
        <w:rPr>
          <w:color w:val="000000" w:themeColor="text1"/>
          <w:lang w:val="ru-RU"/>
        </w:rPr>
        <w:t xml:space="preserve">положај труднице, хидрацију и ублажавање болова </w:t>
      </w:r>
      <w:r w:rsidR="00533619">
        <w:rPr>
          <w:color w:val="000000" w:themeColor="text1"/>
          <w:lang w:val="ru-RU"/>
        </w:rPr>
        <w:t>[</w:t>
      </w:r>
      <w:r w:rsidRPr="00534DC9">
        <w:rPr>
          <w:color w:val="000000" w:themeColor="text1"/>
          <w:lang w:val="ru-RU"/>
        </w:rPr>
        <w:t>1-4</w:t>
      </w:r>
      <w:r w:rsidR="00533619">
        <w:rPr>
          <w:color w:val="000000" w:themeColor="text1"/>
          <w:lang w:val="ru-RU"/>
        </w:rPr>
        <w:t>]</w:t>
      </w:r>
      <w:r w:rsidRPr="00534DC9">
        <w:rPr>
          <w:color w:val="000000" w:themeColor="text1"/>
          <w:lang w:val="ru-RU"/>
        </w:rPr>
        <w:t xml:space="preserve"> (Види поглавље положај труднице у другом порођајном добу 8.5.-8.10 и Терапија бола у порођају поглавље 5). (</w:t>
      </w:r>
      <w:r w:rsidRPr="00533619">
        <w:rPr>
          <w:b/>
          <w:bCs/>
          <w:color w:val="000000" w:themeColor="text1"/>
          <w:lang w:val="ru-RU"/>
        </w:rPr>
        <w:t xml:space="preserve">Степен препоруке 1, ниво доказа </w:t>
      </w:r>
      <w:r w:rsidRPr="00533619">
        <w:rPr>
          <w:b/>
          <w:bCs/>
          <w:color w:val="000000" w:themeColor="text1"/>
          <w:lang w:val="en-US"/>
        </w:rPr>
        <w:t>A</w:t>
      </w:r>
      <w:r w:rsidRPr="00534DC9">
        <w:rPr>
          <w:color w:val="000000" w:themeColor="text1"/>
          <w:lang w:val="ru-RU"/>
        </w:rPr>
        <w:t>)</w:t>
      </w:r>
    </w:p>
    <w:p w14:paraId="292437D6" w14:textId="77777777" w:rsidR="00534DC9" w:rsidRDefault="00534DC9" w:rsidP="00534DC9">
      <w:pPr>
        <w:pStyle w:val="ListParagraph"/>
        <w:jc w:val="both"/>
        <w:rPr>
          <w:color w:val="000000" w:themeColor="text1"/>
          <w:lang w:val="ru-RU"/>
        </w:rPr>
      </w:pPr>
    </w:p>
    <w:p w14:paraId="05AEF613" w14:textId="136169EC" w:rsidR="00534DC9" w:rsidRDefault="00534DC9" w:rsidP="00534DC9">
      <w:pPr>
        <w:pBdr>
          <w:top w:val="nil"/>
          <w:left w:val="nil"/>
          <w:bottom w:val="nil"/>
          <w:right w:val="nil"/>
          <w:between w:val="nil"/>
        </w:pBdr>
        <w:spacing w:after="0"/>
        <w:jc w:val="both"/>
        <w:rPr>
          <w:rFonts w:ascii="Times New Roman" w:hAnsi="Times New Roman" w:cs="Times New Roman"/>
          <w:b/>
          <w:bCs/>
          <w:sz w:val="24"/>
          <w:szCs w:val="24"/>
          <w:lang w:val="ru-RU"/>
        </w:rPr>
      </w:pPr>
      <w:r w:rsidRPr="00534DC9">
        <w:rPr>
          <w:rFonts w:ascii="Times New Roman" w:hAnsi="Times New Roman" w:cs="Times New Roman"/>
          <w:b/>
          <w:bCs/>
          <w:sz w:val="24"/>
          <w:szCs w:val="24"/>
          <w:lang w:val="ru-RU"/>
        </w:rPr>
        <w:t>Положај труднице у другом порођајном добу</w:t>
      </w:r>
    </w:p>
    <w:p w14:paraId="66353B7F" w14:textId="77777777" w:rsidR="00534DC9" w:rsidRPr="00534DC9" w:rsidRDefault="00534DC9" w:rsidP="00534DC9">
      <w:pPr>
        <w:pBdr>
          <w:top w:val="nil"/>
          <w:left w:val="nil"/>
          <w:bottom w:val="nil"/>
          <w:right w:val="nil"/>
          <w:between w:val="nil"/>
        </w:pBdr>
        <w:spacing w:after="0"/>
        <w:jc w:val="both"/>
        <w:rPr>
          <w:rFonts w:ascii="Times New Roman" w:hAnsi="Times New Roman" w:cs="Times New Roman"/>
          <w:b/>
          <w:sz w:val="24"/>
          <w:szCs w:val="24"/>
          <w:lang w:val="ru-RU"/>
        </w:rPr>
      </w:pPr>
    </w:p>
    <w:p w14:paraId="2422F638" w14:textId="798822F1" w:rsidR="00534DC9" w:rsidRPr="00534DC9" w:rsidRDefault="00534DC9" w:rsidP="00534DC9">
      <w:pPr>
        <w:pBdr>
          <w:top w:val="nil"/>
          <w:left w:val="nil"/>
          <w:bottom w:val="nil"/>
          <w:right w:val="nil"/>
          <w:between w:val="nil"/>
        </w:pBdr>
        <w:spacing w:after="0"/>
        <w:jc w:val="both"/>
        <w:rPr>
          <w:rFonts w:ascii="Times New Roman" w:hAnsi="Times New Roman" w:cs="Times New Roman"/>
          <w:bCs/>
          <w:sz w:val="24"/>
          <w:szCs w:val="24"/>
          <w:lang w:val="ru-RU"/>
        </w:rPr>
      </w:pPr>
      <w:r w:rsidRPr="00534DC9">
        <w:rPr>
          <w:rFonts w:ascii="Times New Roman" w:hAnsi="Times New Roman" w:cs="Times New Roman"/>
          <w:b/>
          <w:bCs/>
          <w:sz w:val="24"/>
          <w:szCs w:val="24"/>
          <w:lang w:val="ru-RU"/>
        </w:rPr>
        <w:t>8.6.</w:t>
      </w:r>
      <w:r w:rsidRPr="00534DC9">
        <w:rPr>
          <w:rFonts w:ascii="Times New Roman" w:hAnsi="Times New Roman" w:cs="Times New Roman"/>
          <w:b/>
          <w:sz w:val="24"/>
          <w:szCs w:val="24"/>
          <w:lang w:val="ru-RU"/>
        </w:rPr>
        <w:t xml:space="preserve"> </w:t>
      </w:r>
      <w:r w:rsidRPr="00534DC9">
        <w:rPr>
          <w:rFonts w:ascii="Times New Roman" w:hAnsi="Times New Roman" w:cs="Times New Roman"/>
          <w:bCs/>
          <w:sz w:val="24"/>
          <w:szCs w:val="24"/>
          <w:lang w:val="ru-RU"/>
        </w:rPr>
        <w:t xml:space="preserve">Препоручени положај труднице за експулзију плода у Републици Србији је </w:t>
      </w:r>
      <w:r w:rsidRPr="00534DC9">
        <w:rPr>
          <w:rFonts w:ascii="Times New Roman" w:hAnsi="Times New Roman" w:cs="Times New Roman"/>
          <w:b/>
          <w:sz w:val="24"/>
          <w:szCs w:val="24"/>
          <w:lang w:val="ru-RU"/>
        </w:rPr>
        <w:t>ЛИТОТОМНИ</w:t>
      </w:r>
      <w:r w:rsidRPr="00534DC9">
        <w:rPr>
          <w:rFonts w:ascii="Times New Roman" w:hAnsi="Times New Roman" w:cs="Times New Roman"/>
          <w:bCs/>
          <w:sz w:val="24"/>
          <w:szCs w:val="24"/>
          <w:lang w:val="ru-RU"/>
        </w:rPr>
        <w:t xml:space="preserve"> (лежећи положај на леђима са ногама подигнутим, савијеним у куковима и коленима и постављеним у посебно припремљене држаче. (</w:t>
      </w:r>
      <w:r w:rsidRPr="00533619">
        <w:rPr>
          <w:rFonts w:ascii="Times New Roman" w:hAnsi="Times New Roman" w:cs="Times New Roman"/>
          <w:b/>
          <w:sz w:val="24"/>
          <w:szCs w:val="24"/>
          <w:lang w:val="ru-RU"/>
        </w:rPr>
        <w:t xml:space="preserve">Степен препоруке </w:t>
      </w:r>
      <w:r w:rsidR="00533619" w:rsidRPr="00533619">
        <w:rPr>
          <w:rFonts w:ascii="Times New Roman" w:hAnsi="Times New Roman" w:cs="Times New Roman"/>
          <w:b/>
          <w:sz w:val="24"/>
          <w:szCs w:val="24"/>
          <w:lang w:val="ru-RU"/>
        </w:rPr>
        <w:t>3</w:t>
      </w:r>
      <w:r w:rsidRPr="00533619">
        <w:rPr>
          <w:rFonts w:ascii="Times New Roman" w:hAnsi="Times New Roman" w:cs="Times New Roman"/>
          <w:b/>
          <w:sz w:val="24"/>
          <w:szCs w:val="24"/>
          <w:lang w:val="ru-RU"/>
        </w:rPr>
        <w:t xml:space="preserve">, ниво доказа </w:t>
      </w:r>
      <w:r w:rsidR="00533619" w:rsidRPr="00533619">
        <w:rPr>
          <w:rFonts w:ascii="Times New Roman" w:hAnsi="Times New Roman" w:cs="Times New Roman"/>
          <w:b/>
          <w:sz w:val="24"/>
          <w:szCs w:val="24"/>
          <w:lang w:val="sr-Cyrl-RS"/>
        </w:rPr>
        <w:t>С</w:t>
      </w:r>
      <w:r w:rsidRPr="00534DC9">
        <w:rPr>
          <w:rFonts w:ascii="Times New Roman" w:hAnsi="Times New Roman" w:cs="Times New Roman"/>
          <w:bCs/>
          <w:sz w:val="24"/>
          <w:szCs w:val="24"/>
          <w:lang w:val="ru-RU"/>
        </w:rPr>
        <w:t>)</w:t>
      </w:r>
    </w:p>
    <w:p w14:paraId="7A4C3FB5" w14:textId="77777777" w:rsidR="00B85804" w:rsidRPr="00B711E5" w:rsidRDefault="00B85804" w:rsidP="00B85804">
      <w:pPr>
        <w:pStyle w:val="ListParagraph"/>
        <w:ind w:left="792"/>
        <w:jc w:val="both"/>
      </w:pPr>
    </w:p>
    <w:p w14:paraId="05BF69FE" w14:textId="28245A7E" w:rsidR="00534DC9" w:rsidRPr="00533619" w:rsidRDefault="00B85804" w:rsidP="00534DC9">
      <w:pPr>
        <w:spacing w:after="0"/>
        <w:jc w:val="both"/>
        <w:rPr>
          <w:rFonts w:ascii="Times New Roman" w:hAnsi="Times New Roman" w:cs="Times New Roman"/>
          <w:b/>
          <w:bCs/>
          <w:sz w:val="24"/>
          <w:szCs w:val="24"/>
          <w:lang w:val="ru-RU"/>
        </w:rPr>
      </w:pPr>
      <w:r w:rsidRPr="00B711E5">
        <w:rPr>
          <w:rFonts w:ascii="Times New Roman" w:hAnsi="Times New Roman" w:cs="Times New Roman"/>
          <w:b/>
          <w:sz w:val="24"/>
          <w:szCs w:val="24"/>
        </w:rPr>
        <w:t>8.7.</w:t>
      </w:r>
      <w:r w:rsidRPr="00B711E5">
        <w:rPr>
          <w:rFonts w:ascii="Times New Roman" w:hAnsi="Times New Roman" w:cs="Times New Roman"/>
          <w:sz w:val="24"/>
          <w:szCs w:val="24"/>
        </w:rPr>
        <w:t xml:space="preserve"> </w:t>
      </w:r>
      <w:r w:rsidR="00534DC9" w:rsidRPr="00534DC9">
        <w:rPr>
          <w:rFonts w:ascii="Times New Roman" w:hAnsi="Times New Roman" w:cs="Times New Roman"/>
          <w:sz w:val="24"/>
          <w:szCs w:val="24"/>
          <w:lang w:val="ru-RU"/>
        </w:rPr>
        <w:t xml:space="preserve">Уколико услови у породилишту дозвољавају </w:t>
      </w:r>
      <w:r w:rsidR="00533619">
        <w:rPr>
          <w:rFonts w:ascii="Times New Roman" w:hAnsi="Times New Roman" w:cs="Times New Roman"/>
          <w:sz w:val="24"/>
          <w:szCs w:val="24"/>
          <w:lang w:val="ru-RU"/>
        </w:rPr>
        <w:t xml:space="preserve">препоручује се да се трудници </w:t>
      </w:r>
      <w:r w:rsidR="00534DC9" w:rsidRPr="00534DC9">
        <w:rPr>
          <w:rFonts w:ascii="Times New Roman" w:hAnsi="Times New Roman" w:cs="Times New Roman"/>
          <w:sz w:val="24"/>
          <w:szCs w:val="24"/>
          <w:lang w:val="ru-RU"/>
        </w:rPr>
        <w:t xml:space="preserve"> омогући  напињање и у другом положају осим литотомном. </w:t>
      </w:r>
      <w:r w:rsidR="00534DC9" w:rsidRPr="00003579">
        <w:rPr>
          <w:rFonts w:ascii="Times New Roman" w:hAnsi="Times New Roman" w:cs="Times New Roman"/>
          <w:sz w:val="24"/>
          <w:szCs w:val="24"/>
          <w:lang w:val="ru-RU"/>
        </w:rPr>
        <w:t>(</w:t>
      </w:r>
      <w:r w:rsidR="00534DC9" w:rsidRPr="00533619">
        <w:rPr>
          <w:rFonts w:ascii="Times New Roman" w:hAnsi="Times New Roman" w:cs="Times New Roman"/>
          <w:b/>
          <w:bCs/>
          <w:sz w:val="24"/>
          <w:szCs w:val="24"/>
          <w:lang w:val="ru-RU"/>
        </w:rPr>
        <w:t xml:space="preserve">Степен препоруке 3, ниво доказа </w:t>
      </w:r>
      <w:r w:rsidR="00534DC9" w:rsidRPr="00533619">
        <w:rPr>
          <w:rFonts w:ascii="Times New Roman" w:hAnsi="Times New Roman" w:cs="Times New Roman"/>
          <w:b/>
          <w:bCs/>
          <w:sz w:val="24"/>
          <w:szCs w:val="24"/>
          <w:lang w:val="en-US"/>
        </w:rPr>
        <w:t>C</w:t>
      </w:r>
      <w:r w:rsidR="00534DC9" w:rsidRPr="00533619">
        <w:rPr>
          <w:rFonts w:ascii="Times New Roman" w:hAnsi="Times New Roman" w:cs="Times New Roman"/>
          <w:b/>
          <w:bCs/>
          <w:sz w:val="24"/>
          <w:szCs w:val="24"/>
          <w:lang w:val="ru-RU"/>
        </w:rPr>
        <w:t>)</w:t>
      </w:r>
    </w:p>
    <w:p w14:paraId="3D43D3D2" w14:textId="1B51F318" w:rsidR="00B85804" w:rsidRPr="00B711E5" w:rsidRDefault="00B85804" w:rsidP="00534DC9">
      <w:pPr>
        <w:spacing w:after="0"/>
        <w:jc w:val="both"/>
        <w:rPr>
          <w:rFonts w:ascii="Times New Roman" w:hAnsi="Times New Roman" w:cs="Times New Roman"/>
          <w:sz w:val="24"/>
          <w:szCs w:val="24"/>
        </w:rPr>
      </w:pPr>
    </w:p>
    <w:p w14:paraId="6E702BC0" w14:textId="16375729" w:rsidR="00003579" w:rsidRPr="00533619" w:rsidRDefault="00B85804" w:rsidP="00003579">
      <w:pPr>
        <w:spacing w:after="0"/>
        <w:jc w:val="both"/>
        <w:rPr>
          <w:rFonts w:ascii="Times New Roman" w:hAnsi="Times New Roman" w:cs="Times New Roman"/>
          <w:b/>
          <w:bCs/>
          <w:sz w:val="24"/>
          <w:szCs w:val="24"/>
          <w:lang w:val="ru-RU"/>
        </w:rPr>
      </w:pPr>
      <w:r w:rsidRPr="00B711E5">
        <w:rPr>
          <w:rFonts w:ascii="Times New Roman" w:hAnsi="Times New Roman" w:cs="Times New Roman"/>
          <w:b/>
          <w:sz w:val="24"/>
          <w:szCs w:val="24"/>
        </w:rPr>
        <w:t>8.8.</w:t>
      </w:r>
      <w:r w:rsidRPr="00B711E5">
        <w:rPr>
          <w:rFonts w:ascii="Times New Roman" w:hAnsi="Times New Roman" w:cs="Times New Roman"/>
          <w:sz w:val="24"/>
          <w:szCs w:val="24"/>
        </w:rPr>
        <w:t xml:space="preserve"> </w:t>
      </w:r>
      <w:r w:rsidR="00003579" w:rsidRPr="00003579">
        <w:rPr>
          <w:rFonts w:ascii="Times New Roman" w:hAnsi="Times New Roman" w:cs="Times New Roman"/>
          <w:sz w:val="24"/>
          <w:szCs w:val="24"/>
          <w:lang w:val="ru-RU"/>
        </w:rPr>
        <w:t xml:space="preserve">Уколико особље у порођајној сали није у могућности да испрати стање плода у положају који трудница изабере, препоручује се да се о томе обавести трудница и да јој се препоручи промена положаја тела у току порођаја. </w:t>
      </w:r>
      <w:r w:rsidR="00533619">
        <w:rPr>
          <w:rFonts w:ascii="Times New Roman" w:hAnsi="Times New Roman" w:cs="Times New Roman"/>
          <w:sz w:val="24"/>
          <w:szCs w:val="24"/>
          <w:lang w:val="ru-RU"/>
        </w:rPr>
        <w:t>[</w:t>
      </w:r>
      <w:r w:rsidR="00003579" w:rsidRPr="002A559F">
        <w:rPr>
          <w:rFonts w:ascii="Times New Roman" w:hAnsi="Times New Roman" w:cs="Times New Roman"/>
          <w:sz w:val="24"/>
          <w:szCs w:val="24"/>
          <w:lang w:val="ru-RU"/>
        </w:rPr>
        <w:t>3,4</w:t>
      </w:r>
      <w:r w:rsidR="00533619">
        <w:rPr>
          <w:rFonts w:ascii="Times New Roman" w:hAnsi="Times New Roman" w:cs="Times New Roman"/>
          <w:sz w:val="24"/>
          <w:szCs w:val="24"/>
          <w:lang w:val="ru-RU"/>
        </w:rPr>
        <w:t>]</w:t>
      </w:r>
      <w:r w:rsidR="00003579" w:rsidRPr="002A559F">
        <w:rPr>
          <w:rFonts w:ascii="Times New Roman" w:hAnsi="Times New Roman" w:cs="Times New Roman"/>
          <w:sz w:val="24"/>
          <w:szCs w:val="24"/>
          <w:lang w:val="ru-RU"/>
        </w:rPr>
        <w:t xml:space="preserve"> (</w:t>
      </w:r>
      <w:r w:rsidR="00003579" w:rsidRPr="00533619">
        <w:rPr>
          <w:rFonts w:ascii="Times New Roman" w:hAnsi="Times New Roman" w:cs="Times New Roman"/>
          <w:b/>
          <w:bCs/>
          <w:sz w:val="24"/>
          <w:szCs w:val="24"/>
          <w:lang w:val="ru-RU"/>
        </w:rPr>
        <w:t xml:space="preserve">Степен препоруке 3, ниво доказа </w:t>
      </w:r>
      <w:r w:rsidR="00003579" w:rsidRPr="00533619">
        <w:rPr>
          <w:rFonts w:ascii="Times New Roman" w:hAnsi="Times New Roman" w:cs="Times New Roman"/>
          <w:b/>
          <w:bCs/>
          <w:sz w:val="24"/>
          <w:szCs w:val="24"/>
          <w:lang w:val="en-US"/>
        </w:rPr>
        <w:t>C</w:t>
      </w:r>
      <w:r w:rsidR="00003579" w:rsidRPr="00533619">
        <w:rPr>
          <w:rFonts w:ascii="Times New Roman" w:hAnsi="Times New Roman" w:cs="Times New Roman"/>
          <w:b/>
          <w:bCs/>
          <w:sz w:val="24"/>
          <w:szCs w:val="24"/>
          <w:lang w:val="ru-RU"/>
        </w:rPr>
        <w:t>)</w:t>
      </w:r>
    </w:p>
    <w:p w14:paraId="03498F4B" w14:textId="77777777" w:rsidR="00B85804" w:rsidRPr="00B711E5" w:rsidRDefault="00B85804" w:rsidP="00B85804">
      <w:pPr>
        <w:spacing w:after="0"/>
        <w:jc w:val="both"/>
        <w:rPr>
          <w:rFonts w:ascii="Times New Roman" w:hAnsi="Times New Roman" w:cs="Times New Roman"/>
          <w:b/>
          <w:sz w:val="24"/>
          <w:szCs w:val="24"/>
        </w:rPr>
      </w:pPr>
    </w:p>
    <w:p w14:paraId="045B419F" w14:textId="77777777" w:rsidR="00003579" w:rsidRDefault="00003579" w:rsidP="00B85804">
      <w:pPr>
        <w:spacing w:after="0"/>
        <w:jc w:val="both"/>
        <w:rPr>
          <w:rFonts w:ascii="Times New Roman" w:hAnsi="Times New Roman" w:cs="Times New Roman"/>
          <w:b/>
          <w:bCs/>
          <w:sz w:val="24"/>
          <w:szCs w:val="24"/>
          <w:lang w:val="sr-Cyrl-RS"/>
        </w:rPr>
      </w:pPr>
      <w:r w:rsidRPr="00003579">
        <w:rPr>
          <w:rFonts w:ascii="Times New Roman" w:hAnsi="Times New Roman" w:cs="Times New Roman"/>
          <w:b/>
          <w:bCs/>
          <w:sz w:val="24"/>
          <w:szCs w:val="24"/>
        </w:rPr>
        <w:t>Напињање у другом порођајном добу</w:t>
      </w:r>
    </w:p>
    <w:p w14:paraId="2E63DA2F" w14:textId="77777777" w:rsidR="00003579" w:rsidRDefault="00003579" w:rsidP="00B85804">
      <w:pPr>
        <w:spacing w:after="0"/>
        <w:jc w:val="both"/>
        <w:rPr>
          <w:rFonts w:ascii="Times New Roman" w:hAnsi="Times New Roman" w:cs="Times New Roman"/>
          <w:b/>
          <w:bCs/>
          <w:sz w:val="24"/>
          <w:szCs w:val="24"/>
          <w:lang w:val="sr-Cyrl-RS"/>
        </w:rPr>
      </w:pPr>
    </w:p>
    <w:p w14:paraId="5B49D7C8" w14:textId="22DF2206" w:rsidR="00B85804" w:rsidRDefault="00B85804" w:rsidP="00B85804">
      <w:pPr>
        <w:spacing w:after="0"/>
        <w:jc w:val="both"/>
        <w:rPr>
          <w:rFonts w:ascii="Times New Roman" w:hAnsi="Times New Roman" w:cs="Times New Roman"/>
          <w:sz w:val="24"/>
          <w:szCs w:val="24"/>
          <w:lang w:val="sr-Cyrl-RS"/>
        </w:rPr>
      </w:pPr>
      <w:r w:rsidRPr="00B711E5">
        <w:rPr>
          <w:rFonts w:ascii="Times New Roman" w:hAnsi="Times New Roman" w:cs="Times New Roman"/>
          <w:b/>
          <w:sz w:val="24"/>
          <w:szCs w:val="24"/>
        </w:rPr>
        <w:t>8.11.</w:t>
      </w:r>
      <w:r w:rsidRPr="00B711E5">
        <w:rPr>
          <w:rFonts w:ascii="Times New Roman" w:hAnsi="Times New Roman" w:cs="Times New Roman"/>
          <w:sz w:val="24"/>
          <w:szCs w:val="24"/>
        </w:rPr>
        <w:t xml:space="preserve"> </w:t>
      </w:r>
      <w:r w:rsidR="00003579" w:rsidRPr="00003579">
        <w:rPr>
          <w:rFonts w:ascii="Times New Roman" w:hAnsi="Times New Roman" w:cs="Times New Roman"/>
          <w:sz w:val="24"/>
          <w:szCs w:val="24"/>
        </w:rPr>
        <w:t xml:space="preserve">Труднице треба да током другог порођајног доба прате невољне напоне и додатно их појачавају вољним напињањем. </w:t>
      </w:r>
      <w:r w:rsidR="00533619">
        <w:rPr>
          <w:rFonts w:ascii="Times New Roman" w:hAnsi="Times New Roman" w:cs="Times New Roman"/>
          <w:sz w:val="24"/>
          <w:szCs w:val="24"/>
        </w:rPr>
        <w:t>[</w:t>
      </w:r>
      <w:r w:rsidR="00003579" w:rsidRPr="00003579">
        <w:rPr>
          <w:rFonts w:ascii="Times New Roman" w:hAnsi="Times New Roman" w:cs="Times New Roman"/>
          <w:sz w:val="24"/>
          <w:szCs w:val="24"/>
        </w:rPr>
        <w:t>1,2</w:t>
      </w:r>
      <w:r w:rsidR="00533619">
        <w:rPr>
          <w:rFonts w:ascii="Times New Roman" w:hAnsi="Times New Roman" w:cs="Times New Roman"/>
          <w:sz w:val="24"/>
          <w:szCs w:val="24"/>
        </w:rPr>
        <w:t>]</w:t>
      </w:r>
      <w:r w:rsidR="00003579" w:rsidRPr="00003579">
        <w:rPr>
          <w:rFonts w:ascii="Times New Roman" w:hAnsi="Times New Roman" w:cs="Times New Roman"/>
          <w:sz w:val="24"/>
          <w:szCs w:val="24"/>
        </w:rPr>
        <w:t xml:space="preserve"> (</w:t>
      </w:r>
      <w:r w:rsidR="00003579" w:rsidRPr="00533619">
        <w:rPr>
          <w:rFonts w:ascii="Times New Roman" w:hAnsi="Times New Roman" w:cs="Times New Roman"/>
          <w:b/>
          <w:bCs/>
          <w:sz w:val="24"/>
          <w:szCs w:val="24"/>
        </w:rPr>
        <w:t>Степен препоруке 2, ниво доказа B</w:t>
      </w:r>
      <w:r w:rsidR="00003579" w:rsidRPr="00003579">
        <w:rPr>
          <w:rFonts w:ascii="Times New Roman" w:hAnsi="Times New Roman" w:cs="Times New Roman"/>
          <w:sz w:val="24"/>
          <w:szCs w:val="24"/>
        </w:rPr>
        <w:t>)</w:t>
      </w:r>
    </w:p>
    <w:p w14:paraId="38340D1B" w14:textId="77777777" w:rsidR="004C2BEB" w:rsidRPr="004C2BEB" w:rsidRDefault="004C2BEB" w:rsidP="00B85804">
      <w:pPr>
        <w:spacing w:after="0"/>
        <w:jc w:val="both"/>
        <w:rPr>
          <w:rFonts w:ascii="Times New Roman" w:hAnsi="Times New Roman" w:cs="Times New Roman"/>
          <w:sz w:val="24"/>
          <w:szCs w:val="24"/>
          <w:lang w:val="sr-Cyrl-RS"/>
        </w:rPr>
      </w:pPr>
    </w:p>
    <w:p w14:paraId="3AE7F4B0" w14:textId="6E9E21E7" w:rsidR="00B85804" w:rsidRPr="00003579" w:rsidRDefault="00B85804" w:rsidP="00B85804">
      <w:pPr>
        <w:spacing w:after="0"/>
        <w:jc w:val="both"/>
        <w:rPr>
          <w:rFonts w:ascii="Times New Roman" w:hAnsi="Times New Roman" w:cs="Times New Roman"/>
          <w:color w:val="000000" w:themeColor="text1"/>
          <w:sz w:val="24"/>
          <w:szCs w:val="24"/>
          <w:lang w:val="ru-RU"/>
        </w:rPr>
      </w:pPr>
      <w:r w:rsidRPr="00B711E5">
        <w:rPr>
          <w:rFonts w:ascii="Times New Roman" w:hAnsi="Times New Roman" w:cs="Times New Roman"/>
          <w:b/>
          <w:color w:val="000000" w:themeColor="text1"/>
          <w:sz w:val="24"/>
          <w:szCs w:val="24"/>
        </w:rPr>
        <w:t>8.12.</w:t>
      </w:r>
      <w:r w:rsidRPr="00B711E5">
        <w:rPr>
          <w:rFonts w:ascii="Times New Roman" w:hAnsi="Times New Roman" w:cs="Times New Roman"/>
          <w:color w:val="000000" w:themeColor="text1"/>
          <w:sz w:val="24"/>
          <w:szCs w:val="24"/>
        </w:rPr>
        <w:t xml:space="preserve"> </w:t>
      </w:r>
      <w:r w:rsidR="00003579" w:rsidRPr="00003579">
        <w:rPr>
          <w:rFonts w:ascii="Times New Roman" w:hAnsi="Times New Roman" w:cs="Times New Roman"/>
          <w:color w:val="000000" w:themeColor="text1"/>
          <w:sz w:val="24"/>
          <w:szCs w:val="24"/>
          <w:lang w:val="ru-RU"/>
        </w:rPr>
        <w:t xml:space="preserve">Препоручује се </w:t>
      </w:r>
      <w:r w:rsidR="00003579" w:rsidRPr="00003579">
        <w:rPr>
          <w:rFonts w:ascii="Times New Roman" w:hAnsi="Times New Roman" w:cs="Times New Roman"/>
          <w:b/>
          <w:bCs/>
          <w:color w:val="000000" w:themeColor="text1"/>
          <w:sz w:val="24"/>
          <w:szCs w:val="24"/>
          <w:lang w:val="ru-RU"/>
        </w:rPr>
        <w:t>дириговано вољно напињање</w:t>
      </w:r>
      <w:r w:rsidR="00003579" w:rsidRPr="00003579">
        <w:rPr>
          <w:rFonts w:ascii="Times New Roman" w:hAnsi="Times New Roman" w:cs="Times New Roman"/>
          <w:color w:val="000000" w:themeColor="text1"/>
          <w:sz w:val="24"/>
          <w:szCs w:val="24"/>
          <w:lang w:val="ru-RU"/>
        </w:rPr>
        <w:t xml:space="preserve"> трудницама вишероткама без епидуралне аналгезије. Дириговано вољно напињање може скратити трајање другог порођајног доба. (</w:t>
      </w:r>
      <w:r w:rsidR="00003579" w:rsidRPr="00533619">
        <w:rPr>
          <w:rFonts w:ascii="Times New Roman" w:hAnsi="Times New Roman" w:cs="Times New Roman"/>
          <w:b/>
          <w:bCs/>
          <w:color w:val="000000" w:themeColor="text1"/>
          <w:sz w:val="24"/>
          <w:szCs w:val="24"/>
          <w:lang w:val="ru-RU"/>
        </w:rPr>
        <w:t xml:space="preserve">Степен препоруке 3, ниво доказа </w:t>
      </w:r>
      <w:r w:rsidR="00003579" w:rsidRPr="00533619">
        <w:rPr>
          <w:rFonts w:ascii="Times New Roman" w:hAnsi="Times New Roman" w:cs="Times New Roman"/>
          <w:b/>
          <w:bCs/>
          <w:color w:val="000000" w:themeColor="text1"/>
          <w:sz w:val="24"/>
          <w:szCs w:val="24"/>
          <w:lang w:val="en-US"/>
        </w:rPr>
        <w:t>C</w:t>
      </w:r>
      <w:r w:rsidR="00003579" w:rsidRPr="00003579">
        <w:rPr>
          <w:rFonts w:ascii="Times New Roman" w:hAnsi="Times New Roman" w:cs="Times New Roman"/>
          <w:color w:val="000000" w:themeColor="text1"/>
          <w:sz w:val="24"/>
          <w:szCs w:val="24"/>
          <w:lang w:val="ru-RU"/>
        </w:rPr>
        <w:t>)</w:t>
      </w:r>
    </w:p>
    <w:p w14:paraId="6FA2E664" w14:textId="77777777" w:rsidR="00B85804" w:rsidRPr="00B711E5" w:rsidRDefault="00B85804" w:rsidP="00B85804">
      <w:pPr>
        <w:pStyle w:val="ListParagraph"/>
        <w:ind w:left="792"/>
        <w:jc w:val="both"/>
        <w:rPr>
          <w:color w:val="000000" w:themeColor="text1"/>
        </w:rPr>
      </w:pPr>
    </w:p>
    <w:p w14:paraId="0F554F18" w14:textId="77777777" w:rsidR="00003579" w:rsidRPr="00003579" w:rsidRDefault="00B85804" w:rsidP="00003579">
      <w:pPr>
        <w:jc w:val="both"/>
        <w:rPr>
          <w:rFonts w:ascii="Times New Roman" w:hAnsi="Times New Roman" w:cs="Times New Roman"/>
          <w:color w:val="000000" w:themeColor="text1"/>
          <w:sz w:val="24"/>
          <w:szCs w:val="24"/>
          <w:lang w:val="ru-RU"/>
        </w:rPr>
      </w:pPr>
      <w:r w:rsidRPr="00B711E5">
        <w:rPr>
          <w:rFonts w:ascii="Times New Roman" w:hAnsi="Times New Roman" w:cs="Times New Roman"/>
          <w:b/>
          <w:color w:val="000000" w:themeColor="text1"/>
          <w:sz w:val="24"/>
          <w:szCs w:val="24"/>
        </w:rPr>
        <w:t>8.13.</w:t>
      </w:r>
      <w:r w:rsidRPr="00B711E5">
        <w:rPr>
          <w:rFonts w:ascii="Times New Roman" w:hAnsi="Times New Roman" w:cs="Times New Roman"/>
          <w:color w:val="000000" w:themeColor="text1"/>
          <w:sz w:val="24"/>
          <w:szCs w:val="24"/>
        </w:rPr>
        <w:t xml:space="preserve"> </w:t>
      </w:r>
      <w:r w:rsidR="00003579" w:rsidRPr="00003579">
        <w:rPr>
          <w:rFonts w:ascii="Times New Roman" w:hAnsi="Times New Roman" w:cs="Times New Roman"/>
          <w:color w:val="000000" w:themeColor="text1"/>
          <w:sz w:val="24"/>
          <w:szCs w:val="24"/>
          <w:lang w:val="ru-RU"/>
        </w:rPr>
        <w:t>Препоручује се трудници прворотки са епидуралном аналгезијом:</w:t>
      </w:r>
    </w:p>
    <w:p w14:paraId="56C7FC0C" w14:textId="05E76F7A" w:rsidR="00003579" w:rsidRPr="00003579" w:rsidRDefault="00003579" w:rsidP="00FC6229">
      <w:pPr>
        <w:pStyle w:val="ListParagraph"/>
        <w:numPr>
          <w:ilvl w:val="1"/>
          <w:numId w:val="27"/>
        </w:numPr>
        <w:ind w:left="720"/>
        <w:jc w:val="both"/>
        <w:rPr>
          <w:color w:val="000000" w:themeColor="text1"/>
          <w:lang w:val="ru-RU"/>
        </w:rPr>
      </w:pPr>
      <w:r w:rsidRPr="00003579">
        <w:rPr>
          <w:rFonts w:eastAsia="Calibri"/>
          <w:b/>
          <w:bCs/>
          <w:color w:val="000000" w:themeColor="text1"/>
          <w:lang w:val="ru-RU"/>
        </w:rPr>
        <w:lastRenderedPageBreak/>
        <w:t>дириговано</w:t>
      </w:r>
      <w:r w:rsidRPr="00003579">
        <w:rPr>
          <w:b/>
          <w:bCs/>
          <w:color w:val="000000" w:themeColor="text1"/>
          <w:lang w:val="ru-RU"/>
        </w:rPr>
        <w:t xml:space="preserve"> </w:t>
      </w:r>
      <w:r w:rsidRPr="00003579">
        <w:rPr>
          <w:rFonts w:eastAsia="Calibri"/>
          <w:b/>
          <w:bCs/>
          <w:color w:val="000000" w:themeColor="text1"/>
          <w:lang w:val="ru-RU"/>
        </w:rPr>
        <w:t>напињање</w:t>
      </w:r>
      <w:r w:rsidRPr="00003579">
        <w:rPr>
          <w:color w:val="000000" w:themeColor="text1"/>
          <w:lang w:val="ru-RU"/>
        </w:rPr>
        <w:t xml:space="preserve"> </w:t>
      </w:r>
      <w:r w:rsidRPr="00003579">
        <w:rPr>
          <w:rFonts w:eastAsia="Calibri"/>
          <w:color w:val="000000" w:themeColor="text1"/>
          <w:lang w:val="ru-RU"/>
        </w:rPr>
        <w:t>које</w:t>
      </w:r>
      <w:r w:rsidRPr="00003579">
        <w:rPr>
          <w:color w:val="000000" w:themeColor="text1"/>
          <w:lang w:val="ru-RU"/>
        </w:rPr>
        <w:t xml:space="preserve"> </w:t>
      </w:r>
      <w:r w:rsidRPr="00003579">
        <w:rPr>
          <w:rFonts w:eastAsia="Calibri"/>
          <w:color w:val="000000" w:themeColor="text1"/>
          <w:lang w:val="ru-RU"/>
        </w:rPr>
        <w:t>смањује</w:t>
      </w:r>
      <w:r w:rsidRPr="00003579">
        <w:rPr>
          <w:color w:val="000000" w:themeColor="text1"/>
          <w:lang w:val="ru-RU"/>
        </w:rPr>
        <w:t xml:space="preserve"> </w:t>
      </w:r>
      <w:r w:rsidRPr="00003579">
        <w:rPr>
          <w:rFonts w:eastAsia="Calibri"/>
          <w:color w:val="000000" w:themeColor="text1"/>
          <w:lang w:val="ru-RU"/>
        </w:rPr>
        <w:t>могућност</w:t>
      </w:r>
      <w:r w:rsidRPr="00003579">
        <w:rPr>
          <w:color w:val="000000" w:themeColor="text1"/>
          <w:lang w:val="ru-RU"/>
        </w:rPr>
        <w:t xml:space="preserve"> </w:t>
      </w:r>
      <w:r w:rsidRPr="00003579">
        <w:rPr>
          <w:rFonts w:eastAsia="Calibri"/>
          <w:color w:val="000000" w:themeColor="text1"/>
          <w:lang w:val="ru-RU"/>
        </w:rPr>
        <w:t>завршетка</w:t>
      </w:r>
      <w:r w:rsidRPr="00003579">
        <w:rPr>
          <w:color w:val="000000" w:themeColor="text1"/>
          <w:lang w:val="ru-RU"/>
        </w:rPr>
        <w:t xml:space="preserve"> </w:t>
      </w:r>
      <w:r w:rsidRPr="00003579">
        <w:rPr>
          <w:rFonts w:eastAsia="Calibri"/>
          <w:color w:val="000000" w:themeColor="text1"/>
          <w:lang w:val="ru-RU"/>
        </w:rPr>
        <w:t>порођаја</w:t>
      </w:r>
      <w:r w:rsidRPr="00003579">
        <w:rPr>
          <w:color w:val="000000" w:themeColor="text1"/>
          <w:lang w:val="ru-RU"/>
        </w:rPr>
        <w:t xml:space="preserve"> </w:t>
      </w:r>
      <w:r w:rsidRPr="00003579">
        <w:rPr>
          <w:rFonts w:eastAsia="Calibri"/>
          <w:color w:val="000000" w:themeColor="text1"/>
          <w:lang w:val="ru-RU"/>
        </w:rPr>
        <w:t>хитним</w:t>
      </w:r>
      <w:r w:rsidRPr="00003579">
        <w:rPr>
          <w:color w:val="000000" w:themeColor="text1"/>
          <w:lang w:val="ru-RU"/>
        </w:rPr>
        <w:t xml:space="preserve"> </w:t>
      </w:r>
      <w:r w:rsidRPr="00003579">
        <w:rPr>
          <w:rFonts w:eastAsia="Calibri"/>
          <w:color w:val="000000" w:themeColor="text1"/>
          <w:lang w:val="ru-RU"/>
        </w:rPr>
        <w:t>царским</w:t>
      </w:r>
      <w:r w:rsidRPr="00003579">
        <w:rPr>
          <w:color w:val="000000" w:themeColor="text1"/>
          <w:lang w:val="ru-RU"/>
        </w:rPr>
        <w:t xml:space="preserve"> </w:t>
      </w:r>
      <w:r w:rsidRPr="00003579">
        <w:rPr>
          <w:rFonts w:eastAsia="Calibri"/>
          <w:color w:val="000000" w:themeColor="text1"/>
          <w:lang w:val="ru-RU"/>
        </w:rPr>
        <w:t>резом</w:t>
      </w:r>
      <w:r w:rsidRPr="00003579">
        <w:rPr>
          <w:color w:val="000000" w:themeColor="text1"/>
          <w:lang w:val="ru-RU"/>
        </w:rPr>
        <w:t xml:space="preserve"> </w:t>
      </w:r>
      <w:r w:rsidRPr="00003579">
        <w:rPr>
          <w:rFonts w:eastAsia="Calibri"/>
          <w:color w:val="000000" w:themeColor="text1"/>
          <w:lang w:val="ru-RU"/>
        </w:rPr>
        <w:t>и</w:t>
      </w:r>
      <w:r w:rsidRPr="00003579">
        <w:rPr>
          <w:color w:val="000000" w:themeColor="text1"/>
          <w:lang w:val="ru-RU"/>
        </w:rPr>
        <w:t xml:space="preserve"> </w:t>
      </w:r>
      <w:r w:rsidRPr="00003579">
        <w:rPr>
          <w:rFonts w:eastAsia="Calibri"/>
          <w:color w:val="000000" w:themeColor="text1"/>
          <w:lang w:val="ru-RU"/>
        </w:rPr>
        <w:t>скраћује</w:t>
      </w:r>
      <w:r w:rsidRPr="00003579">
        <w:rPr>
          <w:color w:val="000000" w:themeColor="text1"/>
          <w:lang w:val="ru-RU"/>
        </w:rPr>
        <w:t xml:space="preserve"> </w:t>
      </w:r>
      <w:r w:rsidRPr="00003579">
        <w:rPr>
          <w:rFonts w:eastAsia="Calibri"/>
          <w:color w:val="000000" w:themeColor="text1"/>
          <w:lang w:val="ru-RU"/>
        </w:rPr>
        <w:t>време</w:t>
      </w:r>
      <w:r w:rsidRPr="00003579">
        <w:rPr>
          <w:color w:val="000000" w:themeColor="text1"/>
          <w:lang w:val="ru-RU"/>
        </w:rPr>
        <w:t xml:space="preserve"> </w:t>
      </w:r>
      <w:r w:rsidRPr="00003579">
        <w:rPr>
          <w:rFonts w:eastAsia="Calibri"/>
          <w:color w:val="000000" w:themeColor="text1"/>
          <w:lang w:val="ru-RU"/>
        </w:rPr>
        <w:t>трајања</w:t>
      </w:r>
      <w:r w:rsidRPr="00003579">
        <w:rPr>
          <w:color w:val="000000" w:themeColor="text1"/>
          <w:lang w:val="ru-RU"/>
        </w:rPr>
        <w:t xml:space="preserve"> </w:t>
      </w:r>
      <w:r w:rsidRPr="00003579">
        <w:rPr>
          <w:rFonts w:eastAsia="Calibri"/>
          <w:color w:val="000000" w:themeColor="text1"/>
          <w:lang w:val="ru-RU"/>
        </w:rPr>
        <w:t>друге</w:t>
      </w:r>
      <w:r w:rsidRPr="00003579">
        <w:rPr>
          <w:color w:val="000000" w:themeColor="text1"/>
          <w:lang w:val="ru-RU"/>
        </w:rPr>
        <w:t xml:space="preserve"> </w:t>
      </w:r>
      <w:r w:rsidRPr="00003579">
        <w:rPr>
          <w:rFonts w:eastAsia="Calibri"/>
          <w:color w:val="000000" w:themeColor="text1"/>
          <w:lang w:val="ru-RU"/>
        </w:rPr>
        <w:t>фазе</w:t>
      </w:r>
      <w:r w:rsidRPr="00003579">
        <w:rPr>
          <w:color w:val="000000" w:themeColor="text1"/>
          <w:lang w:val="ru-RU"/>
        </w:rPr>
        <w:t xml:space="preserve"> </w:t>
      </w:r>
      <w:r w:rsidRPr="00003579">
        <w:rPr>
          <w:rFonts w:eastAsia="Calibri"/>
          <w:color w:val="000000" w:themeColor="text1"/>
          <w:lang w:val="ru-RU"/>
        </w:rPr>
        <w:t>порођаја</w:t>
      </w:r>
      <w:r w:rsidRPr="00003579">
        <w:rPr>
          <w:color w:val="000000" w:themeColor="text1"/>
          <w:lang w:val="ru-RU"/>
        </w:rPr>
        <w:t>,</w:t>
      </w:r>
    </w:p>
    <w:p w14:paraId="511D3844" w14:textId="0AE0DFEA" w:rsidR="00003579" w:rsidRDefault="00003579" w:rsidP="00FC6229">
      <w:pPr>
        <w:pStyle w:val="ListParagraph"/>
        <w:numPr>
          <w:ilvl w:val="1"/>
          <w:numId w:val="27"/>
        </w:numPr>
        <w:ind w:left="720"/>
        <w:jc w:val="both"/>
        <w:rPr>
          <w:color w:val="000000" w:themeColor="text1"/>
          <w:lang w:val="ru-RU"/>
        </w:rPr>
      </w:pPr>
      <w:r w:rsidRPr="00003579">
        <w:rPr>
          <w:rFonts w:eastAsia="Calibri"/>
          <w:b/>
          <w:bCs/>
          <w:color w:val="000000" w:themeColor="text1"/>
          <w:lang w:val="ru-RU"/>
        </w:rPr>
        <w:t>одложено</w:t>
      </w:r>
      <w:r w:rsidRPr="00003579">
        <w:rPr>
          <w:b/>
          <w:bCs/>
          <w:color w:val="000000" w:themeColor="text1"/>
          <w:lang w:val="ru-RU"/>
        </w:rPr>
        <w:t xml:space="preserve"> </w:t>
      </w:r>
      <w:r w:rsidRPr="00003579">
        <w:rPr>
          <w:rFonts w:eastAsia="Calibri"/>
          <w:b/>
          <w:bCs/>
          <w:color w:val="000000" w:themeColor="text1"/>
          <w:lang w:val="ru-RU"/>
        </w:rPr>
        <w:t>дириговано</w:t>
      </w:r>
      <w:r w:rsidRPr="00003579">
        <w:rPr>
          <w:b/>
          <w:bCs/>
          <w:color w:val="000000" w:themeColor="text1"/>
          <w:lang w:val="ru-RU"/>
        </w:rPr>
        <w:t xml:space="preserve"> </w:t>
      </w:r>
      <w:r w:rsidRPr="00003579">
        <w:rPr>
          <w:rFonts w:eastAsia="Calibri"/>
          <w:b/>
          <w:bCs/>
          <w:color w:val="000000" w:themeColor="text1"/>
          <w:lang w:val="ru-RU"/>
        </w:rPr>
        <w:t>напињање</w:t>
      </w:r>
      <w:r w:rsidRPr="00003579">
        <w:rPr>
          <w:color w:val="000000" w:themeColor="text1"/>
          <w:lang w:val="ru-RU"/>
        </w:rPr>
        <w:t xml:space="preserve"> (2 </w:t>
      </w:r>
      <w:r w:rsidRPr="00003579">
        <w:rPr>
          <w:rFonts w:eastAsia="Calibri"/>
          <w:color w:val="000000" w:themeColor="text1"/>
          <w:lang w:val="ru-RU"/>
        </w:rPr>
        <w:t>сата</w:t>
      </w:r>
      <w:r w:rsidRPr="00003579">
        <w:rPr>
          <w:color w:val="000000" w:themeColor="text1"/>
          <w:lang w:val="ru-RU"/>
        </w:rPr>
        <w:t xml:space="preserve"> </w:t>
      </w:r>
      <w:r w:rsidRPr="00003579">
        <w:rPr>
          <w:rFonts w:eastAsia="Calibri"/>
          <w:color w:val="000000" w:themeColor="text1"/>
          <w:lang w:val="ru-RU"/>
        </w:rPr>
        <w:t>након</w:t>
      </w:r>
      <w:r w:rsidRPr="00003579">
        <w:rPr>
          <w:color w:val="000000" w:themeColor="text1"/>
          <w:lang w:val="ru-RU"/>
        </w:rPr>
        <w:t xml:space="preserve"> </w:t>
      </w:r>
      <w:r w:rsidRPr="00003579">
        <w:rPr>
          <w:rFonts w:eastAsia="Calibri"/>
          <w:color w:val="000000" w:themeColor="text1"/>
          <w:lang w:val="ru-RU"/>
        </w:rPr>
        <w:t>комплетне</w:t>
      </w:r>
      <w:r w:rsidRPr="00003579">
        <w:rPr>
          <w:color w:val="000000" w:themeColor="text1"/>
          <w:lang w:val="ru-RU"/>
        </w:rPr>
        <w:t xml:space="preserve"> </w:t>
      </w:r>
      <w:r w:rsidRPr="00003579">
        <w:rPr>
          <w:rFonts w:eastAsia="Calibri"/>
          <w:color w:val="000000" w:themeColor="text1"/>
          <w:lang w:val="ru-RU"/>
        </w:rPr>
        <w:t>дилатације</w:t>
      </w:r>
      <w:r w:rsidRPr="00003579">
        <w:rPr>
          <w:color w:val="000000" w:themeColor="text1"/>
          <w:lang w:val="ru-RU"/>
        </w:rPr>
        <w:t xml:space="preserve">) </w:t>
      </w:r>
      <w:r w:rsidRPr="00003579">
        <w:rPr>
          <w:rFonts w:eastAsia="Calibri"/>
          <w:color w:val="000000" w:themeColor="text1"/>
          <w:lang w:val="ru-RU"/>
        </w:rPr>
        <w:t>које</w:t>
      </w:r>
      <w:r w:rsidRPr="00003579">
        <w:rPr>
          <w:color w:val="000000" w:themeColor="text1"/>
          <w:lang w:val="ru-RU"/>
        </w:rPr>
        <w:t xml:space="preserve"> </w:t>
      </w:r>
      <w:r w:rsidRPr="00003579">
        <w:rPr>
          <w:rFonts w:eastAsia="Calibri"/>
          <w:color w:val="000000" w:themeColor="text1"/>
          <w:lang w:val="ru-RU"/>
        </w:rPr>
        <w:t>може</w:t>
      </w:r>
      <w:r w:rsidRPr="00003579">
        <w:rPr>
          <w:color w:val="000000" w:themeColor="text1"/>
          <w:lang w:val="ru-RU"/>
        </w:rPr>
        <w:t xml:space="preserve"> </w:t>
      </w:r>
      <w:r w:rsidRPr="00003579">
        <w:rPr>
          <w:rFonts w:eastAsia="Calibri"/>
          <w:color w:val="000000" w:themeColor="text1"/>
          <w:lang w:val="ru-RU"/>
        </w:rPr>
        <w:t>скратити</w:t>
      </w:r>
      <w:r w:rsidRPr="00003579">
        <w:rPr>
          <w:color w:val="000000" w:themeColor="text1"/>
          <w:lang w:val="ru-RU"/>
        </w:rPr>
        <w:t xml:space="preserve"> </w:t>
      </w:r>
      <w:r w:rsidRPr="00003579">
        <w:rPr>
          <w:rFonts w:eastAsia="Calibri"/>
          <w:color w:val="000000" w:themeColor="text1"/>
          <w:lang w:val="ru-RU"/>
        </w:rPr>
        <w:t>трајање</w:t>
      </w:r>
      <w:r w:rsidRPr="00003579">
        <w:rPr>
          <w:color w:val="000000" w:themeColor="text1"/>
          <w:lang w:val="ru-RU"/>
        </w:rPr>
        <w:t xml:space="preserve"> </w:t>
      </w:r>
      <w:r w:rsidRPr="00003579">
        <w:rPr>
          <w:rFonts w:eastAsia="Calibri"/>
          <w:color w:val="000000" w:themeColor="text1"/>
          <w:lang w:val="ru-RU"/>
        </w:rPr>
        <w:t>активне</w:t>
      </w:r>
      <w:r w:rsidRPr="00003579">
        <w:rPr>
          <w:color w:val="000000" w:themeColor="text1"/>
          <w:lang w:val="ru-RU"/>
        </w:rPr>
        <w:t xml:space="preserve"> </w:t>
      </w:r>
      <w:r w:rsidRPr="00003579">
        <w:rPr>
          <w:rFonts w:eastAsia="Calibri"/>
          <w:color w:val="000000" w:themeColor="text1"/>
          <w:lang w:val="ru-RU"/>
        </w:rPr>
        <w:t>фазе</w:t>
      </w:r>
      <w:r w:rsidRPr="00003579">
        <w:rPr>
          <w:color w:val="000000" w:themeColor="text1"/>
          <w:lang w:val="ru-RU"/>
        </w:rPr>
        <w:t xml:space="preserve"> </w:t>
      </w:r>
      <w:r w:rsidRPr="00003579">
        <w:rPr>
          <w:rFonts w:eastAsia="Calibri"/>
          <w:color w:val="000000" w:themeColor="text1"/>
          <w:lang w:val="ru-RU"/>
        </w:rPr>
        <w:t>другог</w:t>
      </w:r>
      <w:r w:rsidRPr="00003579">
        <w:rPr>
          <w:color w:val="000000" w:themeColor="text1"/>
          <w:lang w:val="ru-RU"/>
        </w:rPr>
        <w:t xml:space="preserve"> </w:t>
      </w:r>
      <w:r w:rsidRPr="00003579">
        <w:rPr>
          <w:rFonts w:eastAsia="Calibri"/>
          <w:color w:val="000000" w:themeColor="text1"/>
          <w:lang w:val="ru-RU"/>
        </w:rPr>
        <w:t>порођајног</w:t>
      </w:r>
      <w:r w:rsidRPr="00003579">
        <w:rPr>
          <w:color w:val="000000" w:themeColor="text1"/>
          <w:lang w:val="ru-RU"/>
        </w:rPr>
        <w:t xml:space="preserve"> </w:t>
      </w:r>
      <w:r w:rsidRPr="00003579">
        <w:rPr>
          <w:rFonts w:eastAsia="Calibri"/>
          <w:color w:val="000000" w:themeColor="text1"/>
          <w:lang w:val="ru-RU"/>
        </w:rPr>
        <w:t>доба</w:t>
      </w:r>
      <w:r w:rsidRPr="00003579">
        <w:rPr>
          <w:color w:val="000000" w:themeColor="text1"/>
          <w:lang w:val="ru-RU"/>
        </w:rPr>
        <w:t>. (</w:t>
      </w:r>
      <w:r w:rsidRPr="00533619">
        <w:rPr>
          <w:rFonts w:eastAsia="Calibri"/>
          <w:b/>
          <w:bCs/>
          <w:color w:val="000000" w:themeColor="text1"/>
          <w:lang w:val="ru-RU"/>
        </w:rPr>
        <w:t>Степен</w:t>
      </w:r>
      <w:r w:rsidRPr="00533619">
        <w:rPr>
          <w:b/>
          <w:bCs/>
          <w:color w:val="000000" w:themeColor="text1"/>
          <w:lang w:val="ru-RU"/>
        </w:rPr>
        <w:t xml:space="preserve"> </w:t>
      </w:r>
      <w:r w:rsidRPr="00533619">
        <w:rPr>
          <w:rFonts w:eastAsia="Calibri"/>
          <w:b/>
          <w:bCs/>
          <w:color w:val="000000" w:themeColor="text1"/>
          <w:lang w:val="ru-RU"/>
        </w:rPr>
        <w:t>препоруке</w:t>
      </w:r>
      <w:r w:rsidRPr="00533619">
        <w:rPr>
          <w:b/>
          <w:bCs/>
          <w:color w:val="000000" w:themeColor="text1"/>
          <w:lang w:val="ru-RU"/>
        </w:rPr>
        <w:t xml:space="preserve"> 3, </w:t>
      </w:r>
      <w:r w:rsidRPr="00533619">
        <w:rPr>
          <w:rFonts w:eastAsia="Calibri"/>
          <w:b/>
          <w:bCs/>
          <w:color w:val="000000" w:themeColor="text1"/>
          <w:lang w:val="ru-RU"/>
        </w:rPr>
        <w:t>ниво</w:t>
      </w:r>
      <w:r w:rsidRPr="00533619">
        <w:rPr>
          <w:b/>
          <w:bCs/>
          <w:color w:val="000000" w:themeColor="text1"/>
          <w:lang w:val="ru-RU"/>
        </w:rPr>
        <w:t xml:space="preserve"> </w:t>
      </w:r>
      <w:r w:rsidRPr="00533619">
        <w:rPr>
          <w:rFonts w:eastAsia="Calibri"/>
          <w:b/>
          <w:bCs/>
          <w:color w:val="000000" w:themeColor="text1"/>
          <w:lang w:val="ru-RU"/>
        </w:rPr>
        <w:t>доказа</w:t>
      </w:r>
      <w:r w:rsidRPr="00533619">
        <w:rPr>
          <w:b/>
          <w:bCs/>
          <w:color w:val="000000" w:themeColor="text1"/>
          <w:lang w:val="ru-RU"/>
        </w:rPr>
        <w:t xml:space="preserve"> </w:t>
      </w:r>
      <w:r w:rsidRPr="00533619">
        <w:rPr>
          <w:b/>
          <w:bCs/>
          <w:color w:val="000000" w:themeColor="text1"/>
          <w:lang w:val="en-US"/>
        </w:rPr>
        <w:t>C</w:t>
      </w:r>
      <w:r w:rsidRPr="00003579">
        <w:rPr>
          <w:color w:val="000000" w:themeColor="text1"/>
          <w:lang w:val="ru-RU"/>
        </w:rPr>
        <w:t>)</w:t>
      </w:r>
    </w:p>
    <w:p w14:paraId="079F25AA" w14:textId="77777777" w:rsidR="00003579" w:rsidRPr="00003579" w:rsidRDefault="00003579" w:rsidP="00003579">
      <w:pPr>
        <w:pStyle w:val="ListParagraph"/>
        <w:jc w:val="both"/>
        <w:rPr>
          <w:color w:val="000000" w:themeColor="text1"/>
          <w:lang w:val="ru-RU"/>
        </w:rPr>
      </w:pPr>
    </w:p>
    <w:p w14:paraId="690475B9" w14:textId="77777777" w:rsidR="00003579" w:rsidRPr="00003579" w:rsidRDefault="00003579" w:rsidP="00003579">
      <w:pPr>
        <w:jc w:val="both"/>
        <w:rPr>
          <w:rFonts w:ascii="Times New Roman" w:hAnsi="Times New Roman" w:cs="Times New Roman"/>
          <w:color w:val="000000" w:themeColor="text1"/>
          <w:sz w:val="24"/>
          <w:szCs w:val="24"/>
          <w:lang w:val="ru-RU"/>
        </w:rPr>
      </w:pPr>
      <w:r w:rsidRPr="00003579">
        <w:rPr>
          <w:rFonts w:ascii="Times New Roman" w:hAnsi="Times New Roman" w:cs="Times New Roman"/>
          <w:b/>
          <w:bCs/>
          <w:color w:val="000000" w:themeColor="text1"/>
          <w:sz w:val="24"/>
          <w:szCs w:val="24"/>
          <w:lang w:val="ru-RU"/>
        </w:rPr>
        <w:t>8.14.</w:t>
      </w:r>
      <w:r w:rsidRPr="00003579">
        <w:rPr>
          <w:rFonts w:ascii="Times New Roman" w:hAnsi="Times New Roman" w:cs="Times New Roman"/>
          <w:color w:val="000000" w:themeColor="text1"/>
          <w:sz w:val="24"/>
          <w:szCs w:val="24"/>
          <w:lang w:val="ru-RU"/>
        </w:rPr>
        <w:t xml:space="preserve"> Препоручује се трудници вишеротки са епидуралном аналгезијом:</w:t>
      </w:r>
    </w:p>
    <w:p w14:paraId="6B251F0F" w14:textId="7D315546" w:rsidR="00003579" w:rsidRPr="00003579" w:rsidRDefault="00003579" w:rsidP="00FC6229">
      <w:pPr>
        <w:pStyle w:val="ListParagraph"/>
        <w:numPr>
          <w:ilvl w:val="1"/>
          <w:numId w:val="28"/>
        </w:numPr>
        <w:ind w:left="720"/>
        <w:jc w:val="both"/>
        <w:rPr>
          <w:color w:val="000000" w:themeColor="text1"/>
          <w:lang w:val="ru-RU"/>
        </w:rPr>
      </w:pPr>
      <w:r w:rsidRPr="00003579">
        <w:rPr>
          <w:rFonts w:eastAsia="Calibri"/>
          <w:b/>
          <w:bCs/>
          <w:color w:val="000000" w:themeColor="text1"/>
          <w:lang w:val="ru-RU"/>
        </w:rPr>
        <w:t>одложено</w:t>
      </w:r>
      <w:r w:rsidRPr="00003579">
        <w:rPr>
          <w:b/>
          <w:bCs/>
          <w:color w:val="000000" w:themeColor="text1"/>
          <w:lang w:val="ru-RU"/>
        </w:rPr>
        <w:t xml:space="preserve"> </w:t>
      </w:r>
      <w:r w:rsidRPr="00003579">
        <w:rPr>
          <w:rFonts w:eastAsia="Calibri"/>
          <w:b/>
          <w:bCs/>
          <w:color w:val="000000" w:themeColor="text1"/>
          <w:lang w:val="ru-RU"/>
        </w:rPr>
        <w:t>дириговано</w:t>
      </w:r>
      <w:r w:rsidRPr="00003579">
        <w:rPr>
          <w:b/>
          <w:bCs/>
          <w:color w:val="000000" w:themeColor="text1"/>
          <w:lang w:val="ru-RU"/>
        </w:rPr>
        <w:t xml:space="preserve"> </w:t>
      </w:r>
      <w:r w:rsidRPr="00003579">
        <w:rPr>
          <w:rFonts w:eastAsia="Calibri"/>
          <w:b/>
          <w:bCs/>
          <w:color w:val="000000" w:themeColor="text1"/>
          <w:lang w:val="ru-RU"/>
        </w:rPr>
        <w:t>напињање</w:t>
      </w:r>
      <w:r w:rsidRPr="00003579">
        <w:rPr>
          <w:color w:val="000000" w:themeColor="text1"/>
          <w:lang w:val="ru-RU"/>
        </w:rPr>
        <w:t xml:space="preserve"> (1 </w:t>
      </w:r>
      <w:r w:rsidRPr="00003579">
        <w:rPr>
          <w:rFonts w:eastAsia="Calibri"/>
          <w:color w:val="000000" w:themeColor="text1"/>
          <w:lang w:val="ru-RU"/>
        </w:rPr>
        <w:t>сат</w:t>
      </w:r>
      <w:r w:rsidRPr="00003579">
        <w:rPr>
          <w:color w:val="000000" w:themeColor="text1"/>
          <w:lang w:val="ru-RU"/>
        </w:rPr>
        <w:t xml:space="preserve"> </w:t>
      </w:r>
      <w:r w:rsidRPr="00003579">
        <w:rPr>
          <w:rFonts w:eastAsia="Calibri"/>
          <w:color w:val="000000" w:themeColor="text1"/>
          <w:lang w:val="ru-RU"/>
        </w:rPr>
        <w:t>након</w:t>
      </w:r>
      <w:r w:rsidRPr="00003579">
        <w:rPr>
          <w:color w:val="000000" w:themeColor="text1"/>
          <w:lang w:val="ru-RU"/>
        </w:rPr>
        <w:t xml:space="preserve"> </w:t>
      </w:r>
      <w:r w:rsidRPr="00003579">
        <w:rPr>
          <w:rFonts w:eastAsia="Calibri"/>
          <w:color w:val="000000" w:themeColor="text1"/>
          <w:lang w:val="ru-RU"/>
        </w:rPr>
        <w:t>комплетне</w:t>
      </w:r>
      <w:r w:rsidRPr="00003579">
        <w:rPr>
          <w:color w:val="000000" w:themeColor="text1"/>
          <w:lang w:val="ru-RU"/>
        </w:rPr>
        <w:t xml:space="preserve"> </w:t>
      </w:r>
      <w:r w:rsidRPr="00003579">
        <w:rPr>
          <w:rFonts w:eastAsia="Calibri"/>
          <w:color w:val="000000" w:themeColor="text1"/>
          <w:lang w:val="ru-RU"/>
        </w:rPr>
        <w:t>дилатације</w:t>
      </w:r>
      <w:r w:rsidRPr="00003579">
        <w:rPr>
          <w:color w:val="000000" w:themeColor="text1"/>
          <w:lang w:val="ru-RU"/>
        </w:rPr>
        <w:t>)</w:t>
      </w:r>
      <w:r w:rsidR="008C4312">
        <w:rPr>
          <w:color w:val="000000" w:themeColor="text1"/>
          <w:lang w:val="ru-RU"/>
        </w:rPr>
        <w:t xml:space="preserve"> које</w:t>
      </w:r>
      <w:r w:rsidRPr="00003579">
        <w:rPr>
          <w:color w:val="000000" w:themeColor="text1"/>
          <w:lang w:val="ru-RU"/>
        </w:rPr>
        <w:t xml:space="preserve"> </w:t>
      </w:r>
      <w:r w:rsidRPr="00003579">
        <w:rPr>
          <w:rFonts w:eastAsia="Calibri"/>
          <w:color w:val="000000" w:themeColor="text1"/>
          <w:lang w:val="ru-RU"/>
        </w:rPr>
        <w:t>може</w:t>
      </w:r>
      <w:r w:rsidRPr="00003579">
        <w:rPr>
          <w:color w:val="000000" w:themeColor="text1"/>
          <w:lang w:val="ru-RU"/>
        </w:rPr>
        <w:t xml:space="preserve"> </w:t>
      </w:r>
      <w:r w:rsidRPr="00003579">
        <w:rPr>
          <w:rFonts w:eastAsia="Calibri"/>
          <w:color w:val="000000" w:themeColor="text1"/>
          <w:lang w:val="ru-RU"/>
        </w:rPr>
        <w:t>смањити</w:t>
      </w:r>
      <w:r w:rsidRPr="00003579">
        <w:rPr>
          <w:color w:val="000000" w:themeColor="text1"/>
          <w:lang w:val="ru-RU"/>
        </w:rPr>
        <w:t xml:space="preserve"> </w:t>
      </w:r>
      <w:r w:rsidRPr="00003579">
        <w:rPr>
          <w:rFonts w:eastAsia="Calibri"/>
          <w:color w:val="000000" w:themeColor="text1"/>
          <w:lang w:val="ru-RU"/>
        </w:rPr>
        <w:t>могућност</w:t>
      </w:r>
      <w:r w:rsidRPr="00003579">
        <w:rPr>
          <w:color w:val="000000" w:themeColor="text1"/>
          <w:lang w:val="ru-RU"/>
        </w:rPr>
        <w:t xml:space="preserve"> </w:t>
      </w:r>
      <w:r w:rsidRPr="00003579">
        <w:rPr>
          <w:rFonts w:eastAsia="Calibri"/>
          <w:color w:val="000000" w:themeColor="text1"/>
          <w:lang w:val="ru-RU"/>
        </w:rPr>
        <w:t>употребе</w:t>
      </w:r>
      <w:r w:rsidRPr="00003579">
        <w:rPr>
          <w:color w:val="000000" w:themeColor="text1"/>
          <w:lang w:val="ru-RU"/>
        </w:rPr>
        <w:t xml:space="preserve"> </w:t>
      </w:r>
      <w:r w:rsidRPr="00003579">
        <w:rPr>
          <w:rFonts w:eastAsia="Calibri"/>
          <w:color w:val="000000" w:themeColor="text1"/>
          <w:lang w:val="ru-RU"/>
        </w:rPr>
        <w:t>форцепса</w:t>
      </w:r>
      <w:r w:rsidRPr="00003579">
        <w:rPr>
          <w:color w:val="000000" w:themeColor="text1"/>
          <w:lang w:val="ru-RU"/>
        </w:rPr>
        <w:t xml:space="preserve"> </w:t>
      </w:r>
      <w:r w:rsidRPr="00003579">
        <w:rPr>
          <w:rFonts w:eastAsia="Calibri"/>
          <w:color w:val="000000" w:themeColor="text1"/>
          <w:lang w:val="ru-RU"/>
        </w:rPr>
        <w:t>или</w:t>
      </w:r>
      <w:r w:rsidRPr="00003579">
        <w:rPr>
          <w:color w:val="000000" w:themeColor="text1"/>
          <w:lang w:val="ru-RU"/>
        </w:rPr>
        <w:t xml:space="preserve"> </w:t>
      </w:r>
      <w:r w:rsidRPr="00003579">
        <w:rPr>
          <w:rFonts w:eastAsia="Calibri"/>
          <w:color w:val="000000" w:themeColor="text1"/>
          <w:lang w:val="ru-RU"/>
        </w:rPr>
        <w:t>вакуума</w:t>
      </w:r>
      <w:r w:rsidRPr="00003579">
        <w:rPr>
          <w:color w:val="000000" w:themeColor="text1"/>
          <w:lang w:val="ru-RU"/>
        </w:rPr>
        <w:t>,</w:t>
      </w:r>
    </w:p>
    <w:p w14:paraId="0A256F06" w14:textId="0E174344" w:rsidR="00003579" w:rsidRPr="00003579" w:rsidRDefault="00003579" w:rsidP="00FC6229">
      <w:pPr>
        <w:pStyle w:val="ListParagraph"/>
        <w:numPr>
          <w:ilvl w:val="1"/>
          <w:numId w:val="28"/>
        </w:numPr>
        <w:ind w:left="720"/>
        <w:jc w:val="both"/>
        <w:rPr>
          <w:color w:val="000000" w:themeColor="text1"/>
          <w:lang w:val="ru-RU"/>
        </w:rPr>
      </w:pPr>
      <w:r w:rsidRPr="00003579">
        <w:rPr>
          <w:rFonts w:eastAsia="Calibri"/>
          <w:b/>
          <w:bCs/>
          <w:color w:val="000000" w:themeColor="text1"/>
          <w:lang w:val="ru-RU"/>
        </w:rPr>
        <w:t>одложено</w:t>
      </w:r>
      <w:r w:rsidRPr="00003579">
        <w:rPr>
          <w:b/>
          <w:bCs/>
          <w:color w:val="000000" w:themeColor="text1"/>
          <w:lang w:val="ru-RU"/>
        </w:rPr>
        <w:t xml:space="preserve"> </w:t>
      </w:r>
      <w:r w:rsidRPr="00003579">
        <w:rPr>
          <w:rFonts w:eastAsia="Calibri"/>
          <w:b/>
          <w:bCs/>
          <w:color w:val="000000" w:themeColor="text1"/>
          <w:lang w:val="ru-RU"/>
        </w:rPr>
        <w:t>дириговано</w:t>
      </w:r>
      <w:r w:rsidRPr="00003579">
        <w:rPr>
          <w:b/>
          <w:bCs/>
          <w:color w:val="000000" w:themeColor="text1"/>
          <w:lang w:val="ru-RU"/>
        </w:rPr>
        <w:t xml:space="preserve"> </w:t>
      </w:r>
      <w:r w:rsidRPr="00003579">
        <w:rPr>
          <w:rFonts w:eastAsia="Calibri"/>
          <w:b/>
          <w:bCs/>
          <w:color w:val="000000" w:themeColor="text1"/>
          <w:lang w:val="ru-RU"/>
        </w:rPr>
        <w:t>напињање</w:t>
      </w:r>
      <w:r w:rsidRPr="00003579">
        <w:rPr>
          <w:color w:val="000000" w:themeColor="text1"/>
          <w:lang w:val="ru-RU"/>
        </w:rPr>
        <w:t xml:space="preserve"> (1 </w:t>
      </w:r>
      <w:r w:rsidRPr="00003579">
        <w:rPr>
          <w:rFonts w:eastAsia="Calibri"/>
          <w:color w:val="000000" w:themeColor="text1"/>
          <w:lang w:val="ru-RU"/>
        </w:rPr>
        <w:t>сат</w:t>
      </w:r>
      <w:r w:rsidRPr="00003579">
        <w:rPr>
          <w:color w:val="000000" w:themeColor="text1"/>
          <w:lang w:val="ru-RU"/>
        </w:rPr>
        <w:t xml:space="preserve"> </w:t>
      </w:r>
      <w:r w:rsidRPr="00003579">
        <w:rPr>
          <w:rFonts w:eastAsia="Calibri"/>
          <w:color w:val="000000" w:themeColor="text1"/>
          <w:lang w:val="ru-RU"/>
        </w:rPr>
        <w:t>након</w:t>
      </w:r>
      <w:r w:rsidRPr="00003579">
        <w:rPr>
          <w:color w:val="000000" w:themeColor="text1"/>
          <w:lang w:val="ru-RU"/>
        </w:rPr>
        <w:t xml:space="preserve"> </w:t>
      </w:r>
      <w:r w:rsidRPr="00003579">
        <w:rPr>
          <w:rFonts w:eastAsia="Calibri"/>
          <w:color w:val="000000" w:themeColor="text1"/>
          <w:lang w:val="ru-RU"/>
        </w:rPr>
        <w:t>комплетне</w:t>
      </w:r>
      <w:r w:rsidRPr="00003579">
        <w:rPr>
          <w:color w:val="000000" w:themeColor="text1"/>
          <w:lang w:val="ru-RU"/>
        </w:rPr>
        <w:t xml:space="preserve"> </w:t>
      </w:r>
      <w:r w:rsidRPr="00003579">
        <w:rPr>
          <w:rFonts w:eastAsia="Calibri"/>
          <w:color w:val="000000" w:themeColor="text1"/>
          <w:lang w:val="ru-RU"/>
        </w:rPr>
        <w:t>дилатације</w:t>
      </w:r>
      <w:r w:rsidRPr="00003579">
        <w:rPr>
          <w:color w:val="000000" w:themeColor="text1"/>
          <w:lang w:val="ru-RU"/>
        </w:rPr>
        <w:t xml:space="preserve">) </w:t>
      </w:r>
      <w:r w:rsidR="008C4312">
        <w:rPr>
          <w:color w:val="000000" w:themeColor="text1"/>
          <w:lang w:val="ru-RU"/>
        </w:rPr>
        <w:t xml:space="preserve">које </w:t>
      </w:r>
      <w:r w:rsidRPr="00003579">
        <w:rPr>
          <w:rFonts w:eastAsia="Calibri"/>
          <w:color w:val="000000" w:themeColor="text1"/>
          <w:lang w:val="ru-RU"/>
        </w:rPr>
        <w:t>може</w:t>
      </w:r>
      <w:r w:rsidRPr="00003579">
        <w:rPr>
          <w:color w:val="000000" w:themeColor="text1"/>
          <w:lang w:val="ru-RU"/>
        </w:rPr>
        <w:t xml:space="preserve"> </w:t>
      </w:r>
      <w:r w:rsidRPr="00003579">
        <w:rPr>
          <w:rFonts w:eastAsia="Calibri"/>
          <w:color w:val="000000" w:themeColor="text1"/>
          <w:lang w:val="ru-RU"/>
        </w:rPr>
        <w:t>скратити</w:t>
      </w:r>
      <w:r w:rsidRPr="00003579">
        <w:rPr>
          <w:color w:val="000000" w:themeColor="text1"/>
          <w:lang w:val="ru-RU"/>
        </w:rPr>
        <w:t xml:space="preserve"> </w:t>
      </w:r>
      <w:r w:rsidRPr="00003579">
        <w:rPr>
          <w:rFonts w:eastAsia="Calibri"/>
          <w:color w:val="000000" w:themeColor="text1"/>
          <w:lang w:val="ru-RU"/>
        </w:rPr>
        <w:t>трајање</w:t>
      </w:r>
      <w:r w:rsidRPr="00003579">
        <w:rPr>
          <w:color w:val="000000" w:themeColor="text1"/>
          <w:lang w:val="ru-RU"/>
        </w:rPr>
        <w:t xml:space="preserve"> </w:t>
      </w:r>
      <w:r w:rsidRPr="00003579">
        <w:rPr>
          <w:rFonts w:eastAsia="Calibri"/>
          <w:color w:val="000000" w:themeColor="text1"/>
          <w:lang w:val="ru-RU"/>
        </w:rPr>
        <w:t>активне</w:t>
      </w:r>
      <w:r w:rsidRPr="00003579">
        <w:rPr>
          <w:color w:val="000000" w:themeColor="text1"/>
          <w:lang w:val="ru-RU"/>
        </w:rPr>
        <w:t xml:space="preserve"> </w:t>
      </w:r>
      <w:r w:rsidRPr="00003579">
        <w:rPr>
          <w:rFonts w:eastAsia="Calibri"/>
          <w:color w:val="000000" w:themeColor="text1"/>
          <w:lang w:val="ru-RU"/>
        </w:rPr>
        <w:t>фазе</w:t>
      </w:r>
      <w:r w:rsidRPr="00003579">
        <w:rPr>
          <w:color w:val="000000" w:themeColor="text1"/>
          <w:lang w:val="ru-RU"/>
        </w:rPr>
        <w:t xml:space="preserve"> </w:t>
      </w:r>
      <w:r w:rsidRPr="00003579">
        <w:rPr>
          <w:rFonts w:eastAsia="Calibri"/>
          <w:color w:val="000000" w:themeColor="text1"/>
          <w:lang w:val="ru-RU"/>
        </w:rPr>
        <w:t>другог</w:t>
      </w:r>
      <w:r w:rsidRPr="00003579">
        <w:rPr>
          <w:color w:val="000000" w:themeColor="text1"/>
          <w:lang w:val="ru-RU"/>
        </w:rPr>
        <w:t xml:space="preserve"> </w:t>
      </w:r>
      <w:r w:rsidRPr="00003579">
        <w:rPr>
          <w:rFonts w:eastAsia="Calibri"/>
          <w:color w:val="000000" w:themeColor="text1"/>
          <w:lang w:val="ru-RU"/>
        </w:rPr>
        <w:t>порођајног</w:t>
      </w:r>
      <w:r w:rsidRPr="00003579">
        <w:rPr>
          <w:color w:val="000000" w:themeColor="text1"/>
          <w:lang w:val="ru-RU"/>
        </w:rPr>
        <w:t xml:space="preserve"> </w:t>
      </w:r>
      <w:r w:rsidRPr="00003579">
        <w:rPr>
          <w:rFonts w:eastAsia="Calibri"/>
          <w:color w:val="000000" w:themeColor="text1"/>
          <w:lang w:val="ru-RU"/>
        </w:rPr>
        <w:t>доба</w:t>
      </w:r>
      <w:r w:rsidRPr="00003579">
        <w:rPr>
          <w:color w:val="000000" w:themeColor="text1"/>
          <w:lang w:val="ru-RU"/>
        </w:rPr>
        <w:t xml:space="preserve">. </w:t>
      </w:r>
      <w:r w:rsidR="004C2BEB">
        <w:rPr>
          <w:color w:val="000000" w:themeColor="text1"/>
          <w:lang w:val="ru-RU"/>
        </w:rPr>
        <w:t>[</w:t>
      </w:r>
      <w:r w:rsidRPr="00003579">
        <w:rPr>
          <w:color w:val="000000" w:themeColor="text1"/>
          <w:lang w:val="ru-RU"/>
        </w:rPr>
        <w:t>1,2,3</w:t>
      </w:r>
      <w:r w:rsidR="004C2BEB">
        <w:rPr>
          <w:color w:val="000000" w:themeColor="text1"/>
          <w:lang w:val="ru-RU"/>
        </w:rPr>
        <w:t>]</w:t>
      </w:r>
      <w:r w:rsidRPr="00003579">
        <w:rPr>
          <w:color w:val="000000" w:themeColor="text1"/>
          <w:lang w:val="ru-RU"/>
        </w:rPr>
        <w:t xml:space="preserve"> (</w:t>
      </w:r>
      <w:r w:rsidRPr="00533619">
        <w:rPr>
          <w:rFonts w:eastAsia="Calibri"/>
          <w:b/>
          <w:bCs/>
          <w:color w:val="000000" w:themeColor="text1"/>
          <w:lang w:val="ru-RU"/>
        </w:rPr>
        <w:t>Степен</w:t>
      </w:r>
      <w:r w:rsidRPr="00533619">
        <w:rPr>
          <w:b/>
          <w:bCs/>
          <w:color w:val="000000" w:themeColor="text1"/>
          <w:lang w:val="ru-RU"/>
        </w:rPr>
        <w:t xml:space="preserve"> </w:t>
      </w:r>
      <w:r w:rsidRPr="00533619">
        <w:rPr>
          <w:rFonts w:eastAsia="Calibri"/>
          <w:b/>
          <w:bCs/>
          <w:color w:val="000000" w:themeColor="text1"/>
          <w:lang w:val="ru-RU"/>
        </w:rPr>
        <w:t>препоруке</w:t>
      </w:r>
      <w:r w:rsidRPr="00533619">
        <w:rPr>
          <w:b/>
          <w:bCs/>
          <w:color w:val="000000" w:themeColor="text1"/>
          <w:lang w:val="ru-RU"/>
        </w:rPr>
        <w:t xml:space="preserve"> 3, </w:t>
      </w:r>
      <w:r w:rsidRPr="00533619">
        <w:rPr>
          <w:rFonts w:eastAsia="Calibri"/>
          <w:b/>
          <w:bCs/>
          <w:color w:val="000000" w:themeColor="text1"/>
          <w:lang w:val="ru-RU"/>
        </w:rPr>
        <w:t>ниво</w:t>
      </w:r>
      <w:r w:rsidRPr="00533619">
        <w:rPr>
          <w:b/>
          <w:bCs/>
          <w:color w:val="000000" w:themeColor="text1"/>
          <w:lang w:val="ru-RU"/>
        </w:rPr>
        <w:t xml:space="preserve"> </w:t>
      </w:r>
      <w:r w:rsidRPr="00533619">
        <w:rPr>
          <w:rFonts w:eastAsia="Calibri"/>
          <w:b/>
          <w:bCs/>
          <w:color w:val="000000" w:themeColor="text1"/>
          <w:lang w:val="ru-RU"/>
        </w:rPr>
        <w:t>доказа</w:t>
      </w:r>
      <w:r w:rsidRPr="00533619">
        <w:rPr>
          <w:b/>
          <w:bCs/>
          <w:color w:val="000000" w:themeColor="text1"/>
          <w:lang w:val="ru-RU"/>
        </w:rPr>
        <w:t xml:space="preserve"> </w:t>
      </w:r>
      <w:r w:rsidRPr="00533619">
        <w:rPr>
          <w:b/>
          <w:bCs/>
          <w:color w:val="000000" w:themeColor="text1"/>
          <w:lang w:val="en-US"/>
        </w:rPr>
        <w:t>C</w:t>
      </w:r>
      <w:r w:rsidRPr="00003579">
        <w:rPr>
          <w:color w:val="000000" w:themeColor="text1"/>
          <w:lang w:val="ru-RU"/>
        </w:rPr>
        <w:t>)</w:t>
      </w:r>
    </w:p>
    <w:p w14:paraId="786D987C" w14:textId="77777777" w:rsidR="00B85804" w:rsidRPr="00B711E5" w:rsidRDefault="00B85804" w:rsidP="00B85804">
      <w:pPr>
        <w:jc w:val="both"/>
        <w:rPr>
          <w:rFonts w:ascii="Times New Roman" w:hAnsi="Times New Roman" w:cs="Times New Roman"/>
          <w:b/>
          <w:color w:val="000000" w:themeColor="text1"/>
          <w:sz w:val="24"/>
          <w:szCs w:val="24"/>
        </w:rPr>
      </w:pPr>
    </w:p>
    <w:p w14:paraId="0B23F544" w14:textId="77777777" w:rsidR="00B85804" w:rsidRPr="00B711E5" w:rsidRDefault="00B85804" w:rsidP="00B85804">
      <w:pPr>
        <w:spacing w:after="0"/>
        <w:jc w:val="both"/>
        <w:rPr>
          <w:rFonts w:ascii="Times New Roman" w:hAnsi="Times New Roman" w:cs="Times New Roman"/>
          <w:b/>
          <w:color w:val="000000" w:themeColor="text1"/>
          <w:sz w:val="24"/>
          <w:szCs w:val="24"/>
        </w:rPr>
      </w:pPr>
    </w:p>
    <w:p w14:paraId="0DD6E5CD" w14:textId="77777777" w:rsidR="00652153" w:rsidRPr="00652153" w:rsidRDefault="00652153" w:rsidP="00652153">
      <w:pPr>
        <w:spacing w:after="0"/>
        <w:jc w:val="both"/>
        <w:rPr>
          <w:rFonts w:ascii="Times New Roman" w:hAnsi="Times New Roman" w:cs="Times New Roman"/>
          <w:b/>
          <w:color w:val="000000" w:themeColor="text1"/>
          <w:sz w:val="24"/>
          <w:szCs w:val="24"/>
          <w:lang w:val="ru-RU"/>
        </w:rPr>
      </w:pPr>
      <w:r w:rsidRPr="00652153">
        <w:rPr>
          <w:rFonts w:ascii="Times New Roman" w:hAnsi="Times New Roman" w:cs="Times New Roman"/>
          <w:b/>
          <w:bCs/>
          <w:color w:val="000000" w:themeColor="text1"/>
          <w:sz w:val="24"/>
          <w:szCs w:val="24"/>
          <w:lang w:val="ru-RU"/>
        </w:rPr>
        <w:t>Интрапартални поступци у циљу редукције перинеалне трауме</w:t>
      </w:r>
    </w:p>
    <w:p w14:paraId="6FCBB6B2" w14:textId="77777777" w:rsidR="00B85804" w:rsidRPr="00B711E5" w:rsidRDefault="00B85804" w:rsidP="00B85804">
      <w:pPr>
        <w:spacing w:after="0"/>
        <w:jc w:val="both"/>
        <w:rPr>
          <w:rFonts w:ascii="Times New Roman" w:hAnsi="Times New Roman" w:cs="Times New Roman"/>
          <w:b/>
          <w:color w:val="000000" w:themeColor="text1"/>
          <w:sz w:val="24"/>
          <w:szCs w:val="24"/>
        </w:rPr>
      </w:pPr>
    </w:p>
    <w:p w14:paraId="752CCFF5" w14:textId="2B895373" w:rsidR="00B85804" w:rsidRPr="00B711E5" w:rsidRDefault="00B85804" w:rsidP="00B85804">
      <w:pPr>
        <w:spacing w:after="0"/>
        <w:jc w:val="both"/>
        <w:rPr>
          <w:rFonts w:ascii="Times New Roman" w:hAnsi="Times New Roman" w:cs="Times New Roman"/>
          <w:bCs/>
          <w:color w:val="000000" w:themeColor="text1"/>
          <w:sz w:val="24"/>
          <w:szCs w:val="24"/>
        </w:rPr>
      </w:pPr>
      <w:r w:rsidRPr="00B711E5">
        <w:rPr>
          <w:rFonts w:ascii="Times New Roman" w:hAnsi="Times New Roman" w:cs="Times New Roman"/>
          <w:b/>
          <w:bCs/>
          <w:color w:val="000000" w:themeColor="text1"/>
          <w:sz w:val="24"/>
          <w:szCs w:val="24"/>
        </w:rPr>
        <w:t>8.15.</w:t>
      </w:r>
      <w:r w:rsidRPr="00B711E5">
        <w:rPr>
          <w:rFonts w:ascii="Times New Roman" w:hAnsi="Times New Roman" w:cs="Times New Roman"/>
          <w:bCs/>
          <w:color w:val="000000" w:themeColor="text1"/>
          <w:sz w:val="24"/>
          <w:szCs w:val="24"/>
        </w:rPr>
        <w:t xml:space="preserve"> </w:t>
      </w:r>
      <w:r w:rsidR="00C9437F" w:rsidRPr="00C9437F">
        <w:rPr>
          <w:rFonts w:ascii="Times New Roman" w:hAnsi="Times New Roman" w:cs="Times New Roman"/>
          <w:bCs/>
          <w:color w:val="000000" w:themeColor="text1"/>
          <w:sz w:val="24"/>
          <w:szCs w:val="24"/>
        </w:rPr>
        <w:t>Предлаже се употреба хидросолубилних лубриканта у другом прођајном добу, са масажом међице или без ње, као и заштита перинеума руком, у циљу смањења ризика за појаву перинеалних расцепа</w:t>
      </w:r>
      <w:r w:rsidR="00652153" w:rsidRPr="00652153">
        <w:rPr>
          <w:rFonts w:ascii="Times New Roman" w:hAnsi="Times New Roman" w:cs="Times New Roman"/>
          <w:bCs/>
          <w:color w:val="000000" w:themeColor="text1"/>
          <w:sz w:val="24"/>
          <w:szCs w:val="24"/>
        </w:rPr>
        <w:t xml:space="preserve">. </w:t>
      </w:r>
      <w:r w:rsidR="004C2BEB">
        <w:rPr>
          <w:rFonts w:ascii="Times New Roman" w:hAnsi="Times New Roman" w:cs="Times New Roman"/>
          <w:bCs/>
          <w:color w:val="000000" w:themeColor="text1"/>
          <w:sz w:val="24"/>
          <w:szCs w:val="24"/>
        </w:rPr>
        <w:t>[</w:t>
      </w:r>
      <w:r w:rsidR="00652153" w:rsidRPr="00652153">
        <w:rPr>
          <w:rFonts w:ascii="Times New Roman" w:hAnsi="Times New Roman" w:cs="Times New Roman"/>
          <w:bCs/>
          <w:color w:val="000000" w:themeColor="text1"/>
          <w:sz w:val="24"/>
          <w:szCs w:val="24"/>
        </w:rPr>
        <w:t>1,5,6</w:t>
      </w:r>
      <w:r w:rsidR="004C2BEB">
        <w:rPr>
          <w:rFonts w:ascii="Times New Roman" w:hAnsi="Times New Roman" w:cs="Times New Roman"/>
          <w:bCs/>
          <w:color w:val="000000" w:themeColor="text1"/>
          <w:sz w:val="24"/>
          <w:szCs w:val="24"/>
        </w:rPr>
        <w:t>]</w:t>
      </w:r>
      <w:r w:rsidR="00652153" w:rsidRPr="00652153">
        <w:rPr>
          <w:rFonts w:ascii="Times New Roman" w:hAnsi="Times New Roman" w:cs="Times New Roman"/>
          <w:bCs/>
          <w:color w:val="000000" w:themeColor="text1"/>
          <w:sz w:val="24"/>
          <w:szCs w:val="24"/>
        </w:rPr>
        <w:t xml:space="preserve"> (</w:t>
      </w:r>
      <w:r w:rsidR="00652153" w:rsidRPr="00533619">
        <w:rPr>
          <w:rFonts w:ascii="Times New Roman" w:hAnsi="Times New Roman" w:cs="Times New Roman"/>
          <w:b/>
          <w:color w:val="000000" w:themeColor="text1"/>
          <w:sz w:val="24"/>
          <w:szCs w:val="24"/>
        </w:rPr>
        <w:t xml:space="preserve">Степен препоруке </w:t>
      </w:r>
      <w:r w:rsidR="00C9437F">
        <w:rPr>
          <w:rFonts w:ascii="Times New Roman" w:hAnsi="Times New Roman" w:cs="Times New Roman"/>
          <w:b/>
          <w:color w:val="000000" w:themeColor="text1"/>
          <w:sz w:val="24"/>
          <w:szCs w:val="24"/>
          <w:lang w:val="sr-Cyrl-RS"/>
        </w:rPr>
        <w:t>4</w:t>
      </w:r>
      <w:r w:rsidR="00652153" w:rsidRPr="00533619">
        <w:rPr>
          <w:rFonts w:ascii="Times New Roman" w:hAnsi="Times New Roman" w:cs="Times New Roman"/>
          <w:b/>
          <w:color w:val="000000" w:themeColor="text1"/>
          <w:sz w:val="24"/>
          <w:szCs w:val="24"/>
        </w:rPr>
        <w:t xml:space="preserve">, ниво доказа </w:t>
      </w:r>
      <w:r w:rsidR="00C9437F" w:rsidRPr="00C9437F">
        <w:rPr>
          <w:rFonts w:ascii="Times New Roman" w:hAnsi="Times New Roman" w:cs="Times New Roman"/>
          <w:b/>
          <w:bCs/>
          <w:color w:val="000000" w:themeColor="text1"/>
          <w:sz w:val="24"/>
          <w:szCs w:val="24"/>
          <w:lang w:val="en-US"/>
        </w:rPr>
        <w:t>D</w:t>
      </w:r>
      <w:r w:rsidRPr="00533619">
        <w:rPr>
          <w:rFonts w:ascii="Times New Roman" w:hAnsi="Times New Roman" w:cs="Times New Roman"/>
          <w:b/>
          <w:color w:val="000000" w:themeColor="text1"/>
          <w:sz w:val="24"/>
          <w:szCs w:val="24"/>
        </w:rPr>
        <w:t>)</w:t>
      </w:r>
    </w:p>
    <w:p w14:paraId="5332EF9A" w14:textId="77777777" w:rsidR="00B85804" w:rsidRPr="00B711E5" w:rsidRDefault="00B85804" w:rsidP="00B85804">
      <w:pPr>
        <w:spacing w:after="0"/>
        <w:jc w:val="both"/>
        <w:rPr>
          <w:rFonts w:ascii="Times New Roman" w:hAnsi="Times New Roman" w:cs="Times New Roman"/>
          <w:bCs/>
          <w:color w:val="000000" w:themeColor="text1"/>
          <w:sz w:val="24"/>
          <w:szCs w:val="24"/>
        </w:rPr>
      </w:pPr>
    </w:p>
    <w:p w14:paraId="1BE5CC68" w14:textId="2BAE5BEB" w:rsidR="00652153" w:rsidRPr="00652153" w:rsidRDefault="00B85804" w:rsidP="00652153">
      <w:pPr>
        <w:jc w:val="both"/>
        <w:rPr>
          <w:rFonts w:ascii="Times New Roman" w:hAnsi="Times New Roman" w:cs="Times New Roman"/>
          <w:color w:val="000000" w:themeColor="text1"/>
          <w:sz w:val="24"/>
          <w:szCs w:val="24"/>
          <w:lang w:val="ru-RU"/>
        </w:rPr>
      </w:pPr>
      <w:r w:rsidRPr="00B711E5">
        <w:rPr>
          <w:rFonts w:ascii="Times New Roman" w:hAnsi="Times New Roman" w:cs="Times New Roman"/>
          <w:b/>
          <w:color w:val="000000" w:themeColor="text1"/>
          <w:sz w:val="24"/>
          <w:szCs w:val="24"/>
        </w:rPr>
        <w:t>8.16.</w:t>
      </w:r>
      <w:r w:rsidRPr="00B711E5">
        <w:rPr>
          <w:rFonts w:ascii="Times New Roman" w:hAnsi="Times New Roman" w:cs="Times New Roman"/>
          <w:color w:val="000000" w:themeColor="text1"/>
          <w:sz w:val="24"/>
          <w:szCs w:val="24"/>
        </w:rPr>
        <w:t xml:space="preserve"> </w:t>
      </w:r>
      <w:r w:rsidR="00652153" w:rsidRPr="00652153">
        <w:rPr>
          <w:rFonts w:ascii="Times New Roman" w:hAnsi="Times New Roman" w:cs="Times New Roman"/>
          <w:color w:val="000000" w:themeColor="text1"/>
          <w:sz w:val="24"/>
          <w:szCs w:val="24"/>
          <w:lang w:val="ru-RU"/>
        </w:rPr>
        <w:t xml:space="preserve">Неопходно је информисати трудницу о техникама смањења перинеалне трауме и подржати избор за који је она мотивисана </w:t>
      </w:r>
      <w:r w:rsidR="004C2BEB">
        <w:rPr>
          <w:rFonts w:ascii="Times New Roman" w:hAnsi="Times New Roman" w:cs="Times New Roman"/>
          <w:color w:val="000000" w:themeColor="text1"/>
          <w:sz w:val="24"/>
          <w:szCs w:val="24"/>
          <w:lang w:val="ru-RU"/>
        </w:rPr>
        <w:t>[</w:t>
      </w:r>
      <w:r w:rsidR="00652153" w:rsidRPr="00652153">
        <w:rPr>
          <w:rFonts w:ascii="Times New Roman" w:hAnsi="Times New Roman" w:cs="Times New Roman"/>
          <w:color w:val="000000" w:themeColor="text1"/>
          <w:sz w:val="24"/>
          <w:szCs w:val="24"/>
          <w:lang w:val="ru-RU"/>
        </w:rPr>
        <w:t>1,5,6</w:t>
      </w:r>
      <w:r w:rsidR="004C2BEB">
        <w:rPr>
          <w:rFonts w:ascii="Times New Roman" w:hAnsi="Times New Roman" w:cs="Times New Roman"/>
          <w:color w:val="000000" w:themeColor="text1"/>
          <w:sz w:val="24"/>
          <w:szCs w:val="24"/>
          <w:lang w:val="ru-RU"/>
        </w:rPr>
        <w:t>]</w:t>
      </w:r>
      <w:r w:rsidR="00652153" w:rsidRPr="00652153">
        <w:rPr>
          <w:rFonts w:ascii="Times New Roman" w:hAnsi="Times New Roman" w:cs="Times New Roman"/>
          <w:color w:val="000000" w:themeColor="text1"/>
          <w:sz w:val="24"/>
          <w:szCs w:val="24"/>
          <w:lang w:val="ru-RU"/>
        </w:rPr>
        <w:t>. (</w:t>
      </w:r>
      <w:r w:rsidR="00652153" w:rsidRPr="00533619">
        <w:rPr>
          <w:rFonts w:ascii="Times New Roman" w:hAnsi="Times New Roman" w:cs="Times New Roman"/>
          <w:b/>
          <w:bCs/>
          <w:color w:val="000000" w:themeColor="text1"/>
          <w:sz w:val="24"/>
          <w:szCs w:val="24"/>
          <w:lang w:val="ru-RU"/>
        </w:rPr>
        <w:t xml:space="preserve">Степен препоруке 1, ниво доказа </w:t>
      </w:r>
      <w:r w:rsidR="00652153" w:rsidRPr="00533619">
        <w:rPr>
          <w:rFonts w:ascii="Times New Roman" w:hAnsi="Times New Roman" w:cs="Times New Roman"/>
          <w:b/>
          <w:bCs/>
          <w:color w:val="000000" w:themeColor="text1"/>
          <w:sz w:val="24"/>
          <w:szCs w:val="24"/>
          <w:lang w:val="en-US"/>
        </w:rPr>
        <w:t>A</w:t>
      </w:r>
      <w:r w:rsidR="00652153" w:rsidRPr="00652153">
        <w:rPr>
          <w:rFonts w:ascii="Times New Roman" w:hAnsi="Times New Roman" w:cs="Times New Roman"/>
          <w:color w:val="000000" w:themeColor="text1"/>
          <w:sz w:val="24"/>
          <w:szCs w:val="24"/>
          <w:lang w:val="ru-RU"/>
        </w:rPr>
        <w:t>)</w:t>
      </w:r>
    </w:p>
    <w:p w14:paraId="28E17BB9" w14:textId="77777777" w:rsidR="00C9437F" w:rsidRDefault="00652153" w:rsidP="00652153">
      <w:pPr>
        <w:jc w:val="both"/>
        <w:rPr>
          <w:rFonts w:ascii="Times New Roman" w:hAnsi="Times New Roman" w:cs="Times New Roman"/>
          <w:color w:val="000000" w:themeColor="text1"/>
          <w:sz w:val="24"/>
          <w:szCs w:val="24"/>
          <w:lang w:val="ru-RU"/>
        </w:rPr>
      </w:pPr>
      <w:r w:rsidRPr="00652153">
        <w:rPr>
          <w:rFonts w:ascii="Times New Roman" w:hAnsi="Times New Roman" w:cs="Times New Roman"/>
          <w:b/>
          <w:bCs/>
          <w:color w:val="000000" w:themeColor="text1"/>
          <w:sz w:val="24"/>
          <w:szCs w:val="24"/>
          <w:lang w:val="ru-RU"/>
        </w:rPr>
        <w:t>8.17.</w:t>
      </w:r>
      <w:r w:rsidRPr="00652153">
        <w:rPr>
          <w:rFonts w:ascii="Times New Roman" w:hAnsi="Times New Roman" w:cs="Times New Roman"/>
          <w:color w:val="000000" w:themeColor="text1"/>
          <w:sz w:val="24"/>
          <w:szCs w:val="24"/>
          <w:lang w:val="ru-RU"/>
        </w:rPr>
        <w:t xml:space="preserve"> Препоручује се примена епизиотомије само ако постоји потреба за њом, а најчешће је то сумња на фетални дистрес плода и инструментално завршавање порођаја. </w:t>
      </w:r>
      <w:r w:rsidR="004C2BEB">
        <w:rPr>
          <w:rFonts w:ascii="Times New Roman" w:hAnsi="Times New Roman" w:cs="Times New Roman"/>
          <w:color w:val="000000" w:themeColor="text1"/>
          <w:sz w:val="24"/>
          <w:szCs w:val="24"/>
          <w:lang w:val="ru-RU"/>
        </w:rPr>
        <w:t>[</w:t>
      </w:r>
      <w:r w:rsidRPr="002A559F">
        <w:rPr>
          <w:rFonts w:ascii="Times New Roman" w:hAnsi="Times New Roman" w:cs="Times New Roman"/>
          <w:color w:val="000000" w:themeColor="text1"/>
          <w:sz w:val="24"/>
          <w:szCs w:val="24"/>
          <w:lang w:val="ru-RU"/>
        </w:rPr>
        <w:t>1,7</w:t>
      </w:r>
      <w:r w:rsidR="004C2BEB">
        <w:rPr>
          <w:rFonts w:ascii="Times New Roman" w:hAnsi="Times New Roman" w:cs="Times New Roman"/>
          <w:color w:val="000000" w:themeColor="text1"/>
          <w:sz w:val="24"/>
          <w:szCs w:val="24"/>
          <w:lang w:val="ru-RU"/>
        </w:rPr>
        <w:t>]</w:t>
      </w:r>
      <w:r w:rsidRPr="002A559F">
        <w:rPr>
          <w:rFonts w:ascii="Times New Roman" w:hAnsi="Times New Roman" w:cs="Times New Roman"/>
          <w:color w:val="000000" w:themeColor="text1"/>
          <w:sz w:val="24"/>
          <w:szCs w:val="24"/>
          <w:lang w:val="ru-RU"/>
        </w:rPr>
        <w:t xml:space="preserve"> (</w:t>
      </w:r>
      <w:r w:rsidRPr="00533619">
        <w:rPr>
          <w:rFonts w:ascii="Times New Roman" w:hAnsi="Times New Roman" w:cs="Times New Roman"/>
          <w:b/>
          <w:bCs/>
          <w:color w:val="000000" w:themeColor="text1"/>
          <w:sz w:val="24"/>
          <w:szCs w:val="24"/>
          <w:lang w:val="ru-RU"/>
        </w:rPr>
        <w:t xml:space="preserve">Степен препоруке 3, ниво доказа </w:t>
      </w:r>
      <w:r w:rsidRPr="00533619">
        <w:rPr>
          <w:rFonts w:ascii="Times New Roman" w:hAnsi="Times New Roman" w:cs="Times New Roman"/>
          <w:b/>
          <w:bCs/>
          <w:color w:val="000000" w:themeColor="text1"/>
          <w:sz w:val="24"/>
          <w:szCs w:val="24"/>
          <w:lang w:val="en-US"/>
        </w:rPr>
        <w:t>C</w:t>
      </w:r>
      <w:r w:rsidRPr="002A559F">
        <w:rPr>
          <w:rFonts w:ascii="Times New Roman" w:hAnsi="Times New Roman" w:cs="Times New Roman"/>
          <w:color w:val="000000" w:themeColor="text1"/>
          <w:sz w:val="24"/>
          <w:szCs w:val="24"/>
          <w:lang w:val="ru-RU"/>
        </w:rPr>
        <w:t>)</w:t>
      </w:r>
    </w:p>
    <w:p w14:paraId="42C9B9BD" w14:textId="0446BD86" w:rsidR="00B85804" w:rsidRPr="00B711E5" w:rsidRDefault="00C9437F" w:rsidP="00652153">
      <w:pPr>
        <w:jc w:val="both"/>
        <w:rPr>
          <w:rFonts w:ascii="Times New Roman" w:hAnsi="Times New Roman" w:cs="Times New Roman"/>
          <w:color w:val="000000" w:themeColor="text1"/>
          <w:sz w:val="24"/>
          <w:szCs w:val="24"/>
        </w:rPr>
      </w:pPr>
      <w:r w:rsidRPr="00C9437F">
        <w:rPr>
          <w:rFonts w:ascii="Times New Roman" w:hAnsi="Times New Roman" w:cs="Times New Roman"/>
          <w:color w:val="000000" w:themeColor="text1"/>
          <w:sz w:val="24"/>
          <w:szCs w:val="24"/>
          <w:lang w:val="ru-RU"/>
        </w:rPr>
        <w:t xml:space="preserve"> Прихватљиву стопу примене епизиотомије је тешко проценити.</w:t>
      </w:r>
    </w:p>
    <w:p w14:paraId="50E2F79E" w14:textId="5F9D3D78" w:rsidR="00652153" w:rsidRPr="00652153" w:rsidRDefault="00B85804" w:rsidP="00652153">
      <w:pPr>
        <w:jc w:val="both"/>
        <w:rPr>
          <w:rFonts w:ascii="Times New Roman" w:hAnsi="Times New Roman" w:cs="Times New Roman"/>
          <w:color w:val="000000" w:themeColor="text1"/>
          <w:sz w:val="24"/>
          <w:szCs w:val="24"/>
          <w:lang w:val="ru-RU"/>
        </w:rPr>
      </w:pPr>
      <w:r w:rsidRPr="00B711E5">
        <w:rPr>
          <w:rFonts w:ascii="Times New Roman" w:hAnsi="Times New Roman" w:cs="Times New Roman"/>
          <w:b/>
          <w:color w:val="000000" w:themeColor="text1"/>
          <w:sz w:val="24"/>
          <w:szCs w:val="24"/>
        </w:rPr>
        <w:t>8.18.</w:t>
      </w:r>
      <w:r w:rsidRPr="00B711E5">
        <w:rPr>
          <w:rFonts w:ascii="Times New Roman" w:hAnsi="Times New Roman" w:cs="Times New Roman"/>
          <w:color w:val="000000" w:themeColor="text1"/>
          <w:sz w:val="24"/>
          <w:szCs w:val="24"/>
        </w:rPr>
        <w:t xml:space="preserve"> </w:t>
      </w:r>
      <w:r w:rsidR="00652153" w:rsidRPr="00652153">
        <w:rPr>
          <w:rFonts w:ascii="Times New Roman" w:hAnsi="Times New Roman" w:cs="Times New Roman"/>
          <w:color w:val="000000" w:themeColor="text1"/>
          <w:sz w:val="24"/>
          <w:szCs w:val="24"/>
          <w:lang w:val="ru-RU"/>
        </w:rPr>
        <w:t xml:space="preserve">Не би требало вршити рутински епизиотомију током спонтаног вагиналног порођаја, препоручује се селективна, рестриктивна примена епизиотомије. </w:t>
      </w:r>
      <w:r w:rsidR="004C2BEB">
        <w:rPr>
          <w:rFonts w:ascii="Times New Roman" w:hAnsi="Times New Roman" w:cs="Times New Roman"/>
          <w:color w:val="000000" w:themeColor="text1"/>
          <w:sz w:val="24"/>
          <w:szCs w:val="24"/>
          <w:lang w:val="ru-RU"/>
        </w:rPr>
        <w:t>[</w:t>
      </w:r>
      <w:r w:rsidR="00652153" w:rsidRPr="00652153">
        <w:rPr>
          <w:rFonts w:ascii="Times New Roman" w:hAnsi="Times New Roman" w:cs="Times New Roman"/>
          <w:color w:val="000000" w:themeColor="text1"/>
          <w:sz w:val="24"/>
          <w:szCs w:val="24"/>
          <w:lang w:val="ru-RU"/>
        </w:rPr>
        <w:t>1,5,6</w:t>
      </w:r>
      <w:r w:rsidR="004C2BEB">
        <w:rPr>
          <w:rFonts w:ascii="Times New Roman" w:hAnsi="Times New Roman" w:cs="Times New Roman"/>
          <w:color w:val="000000" w:themeColor="text1"/>
          <w:sz w:val="24"/>
          <w:szCs w:val="24"/>
          <w:lang w:val="ru-RU"/>
        </w:rPr>
        <w:t>]</w:t>
      </w:r>
      <w:r w:rsidR="00652153" w:rsidRPr="00652153">
        <w:rPr>
          <w:rFonts w:ascii="Times New Roman" w:hAnsi="Times New Roman" w:cs="Times New Roman"/>
          <w:color w:val="000000" w:themeColor="text1"/>
          <w:sz w:val="24"/>
          <w:szCs w:val="24"/>
          <w:lang w:val="ru-RU"/>
        </w:rPr>
        <w:t xml:space="preserve"> (</w:t>
      </w:r>
      <w:r w:rsidR="00652153" w:rsidRPr="00533619">
        <w:rPr>
          <w:rFonts w:ascii="Times New Roman" w:hAnsi="Times New Roman" w:cs="Times New Roman"/>
          <w:b/>
          <w:bCs/>
          <w:color w:val="000000" w:themeColor="text1"/>
          <w:sz w:val="24"/>
          <w:szCs w:val="24"/>
          <w:lang w:val="ru-RU"/>
        </w:rPr>
        <w:t xml:space="preserve">Степен препоруке 2, ниво доказа </w:t>
      </w:r>
      <w:r w:rsidR="00652153" w:rsidRPr="00533619">
        <w:rPr>
          <w:rFonts w:ascii="Times New Roman" w:hAnsi="Times New Roman" w:cs="Times New Roman"/>
          <w:b/>
          <w:bCs/>
          <w:color w:val="000000" w:themeColor="text1"/>
          <w:sz w:val="24"/>
          <w:szCs w:val="24"/>
          <w:lang w:val="en-US"/>
        </w:rPr>
        <w:t>B</w:t>
      </w:r>
      <w:r w:rsidR="00652153" w:rsidRPr="00652153">
        <w:rPr>
          <w:rFonts w:ascii="Times New Roman" w:hAnsi="Times New Roman" w:cs="Times New Roman"/>
          <w:color w:val="000000" w:themeColor="text1"/>
          <w:sz w:val="24"/>
          <w:szCs w:val="24"/>
          <w:lang w:val="ru-RU"/>
        </w:rPr>
        <w:t>)</w:t>
      </w:r>
    </w:p>
    <w:p w14:paraId="2E423966" w14:textId="58E8EC51" w:rsidR="00652153" w:rsidRPr="00652153" w:rsidRDefault="00652153" w:rsidP="00652153">
      <w:pPr>
        <w:jc w:val="both"/>
        <w:rPr>
          <w:rFonts w:ascii="Times New Roman" w:hAnsi="Times New Roman" w:cs="Times New Roman"/>
          <w:color w:val="000000" w:themeColor="text1"/>
          <w:sz w:val="24"/>
          <w:szCs w:val="24"/>
          <w:lang w:val="ru-RU"/>
        </w:rPr>
      </w:pPr>
      <w:r w:rsidRPr="00652153">
        <w:rPr>
          <w:rFonts w:ascii="Times New Roman" w:hAnsi="Times New Roman" w:cs="Times New Roman"/>
          <w:b/>
          <w:bCs/>
          <w:color w:val="000000" w:themeColor="text1"/>
          <w:sz w:val="24"/>
          <w:szCs w:val="24"/>
          <w:lang w:val="ru-RU"/>
        </w:rPr>
        <w:t>8.19.</w:t>
      </w:r>
      <w:r w:rsidRPr="00652153">
        <w:rPr>
          <w:rFonts w:ascii="Times New Roman" w:hAnsi="Times New Roman" w:cs="Times New Roman"/>
          <w:color w:val="000000" w:themeColor="text1"/>
          <w:sz w:val="24"/>
          <w:szCs w:val="24"/>
          <w:lang w:val="ru-RU"/>
        </w:rPr>
        <w:t xml:space="preserve"> Уколико се донесе одлука о примени епизиотомије, неопходно је о тој одлуци обавестити трудницу, захтевати усмени или потписани информисани пристанак и обезбедити локалну анестезију </w:t>
      </w:r>
      <w:r w:rsidR="004C2BEB">
        <w:rPr>
          <w:rFonts w:ascii="Times New Roman" w:hAnsi="Times New Roman" w:cs="Times New Roman"/>
          <w:color w:val="000000" w:themeColor="text1"/>
          <w:sz w:val="24"/>
          <w:szCs w:val="24"/>
          <w:lang w:val="ru-RU"/>
        </w:rPr>
        <w:t>[</w:t>
      </w:r>
      <w:r w:rsidRPr="00652153">
        <w:rPr>
          <w:rFonts w:ascii="Times New Roman" w:hAnsi="Times New Roman" w:cs="Times New Roman"/>
          <w:color w:val="000000" w:themeColor="text1"/>
          <w:sz w:val="24"/>
          <w:szCs w:val="24"/>
          <w:lang w:val="ru-RU"/>
        </w:rPr>
        <w:t>1,5,6</w:t>
      </w:r>
      <w:r w:rsidR="004C2BEB">
        <w:rPr>
          <w:rFonts w:ascii="Times New Roman" w:hAnsi="Times New Roman" w:cs="Times New Roman"/>
          <w:color w:val="000000" w:themeColor="text1"/>
          <w:sz w:val="24"/>
          <w:szCs w:val="24"/>
          <w:lang w:val="ru-RU"/>
        </w:rPr>
        <w:t>]</w:t>
      </w:r>
      <w:r w:rsidRPr="00652153">
        <w:rPr>
          <w:rFonts w:ascii="Times New Roman" w:hAnsi="Times New Roman" w:cs="Times New Roman"/>
          <w:color w:val="000000" w:themeColor="text1"/>
          <w:sz w:val="24"/>
          <w:szCs w:val="24"/>
          <w:lang w:val="ru-RU"/>
        </w:rPr>
        <w:t>. (</w:t>
      </w:r>
      <w:r w:rsidRPr="00533619">
        <w:rPr>
          <w:rFonts w:ascii="Times New Roman" w:hAnsi="Times New Roman" w:cs="Times New Roman"/>
          <w:b/>
          <w:bCs/>
          <w:color w:val="000000" w:themeColor="text1"/>
          <w:sz w:val="24"/>
          <w:szCs w:val="24"/>
          <w:lang w:val="ru-RU"/>
        </w:rPr>
        <w:t xml:space="preserve">Степен препоруке 1, ниво доказа </w:t>
      </w:r>
      <w:r w:rsidRPr="00533619">
        <w:rPr>
          <w:rFonts w:ascii="Times New Roman" w:hAnsi="Times New Roman" w:cs="Times New Roman"/>
          <w:b/>
          <w:bCs/>
          <w:color w:val="000000" w:themeColor="text1"/>
          <w:sz w:val="24"/>
          <w:szCs w:val="24"/>
          <w:lang w:val="en-US"/>
        </w:rPr>
        <w:t>A</w:t>
      </w:r>
      <w:r w:rsidRPr="00652153">
        <w:rPr>
          <w:rFonts w:ascii="Times New Roman" w:hAnsi="Times New Roman" w:cs="Times New Roman"/>
          <w:color w:val="000000" w:themeColor="text1"/>
          <w:sz w:val="24"/>
          <w:szCs w:val="24"/>
          <w:lang w:val="ru-RU"/>
        </w:rPr>
        <w:t>)</w:t>
      </w:r>
    </w:p>
    <w:p w14:paraId="3DA0BF18" w14:textId="56B9FCF6" w:rsidR="00652153" w:rsidRPr="00652153" w:rsidRDefault="00652153" w:rsidP="00652153">
      <w:pPr>
        <w:jc w:val="both"/>
        <w:rPr>
          <w:rFonts w:ascii="Times New Roman" w:hAnsi="Times New Roman" w:cs="Times New Roman"/>
          <w:color w:val="000000" w:themeColor="text1"/>
          <w:sz w:val="24"/>
          <w:szCs w:val="24"/>
          <w:lang w:val="ru-RU"/>
        </w:rPr>
      </w:pPr>
      <w:r w:rsidRPr="00652153">
        <w:rPr>
          <w:rFonts w:ascii="Times New Roman" w:hAnsi="Times New Roman" w:cs="Times New Roman"/>
          <w:b/>
          <w:bCs/>
          <w:color w:val="000000" w:themeColor="text1"/>
          <w:sz w:val="24"/>
          <w:szCs w:val="24"/>
          <w:lang w:val="ru-RU"/>
        </w:rPr>
        <w:t>8.20.</w:t>
      </w:r>
      <w:r w:rsidRPr="00652153">
        <w:rPr>
          <w:rFonts w:ascii="Times New Roman" w:hAnsi="Times New Roman" w:cs="Times New Roman"/>
          <w:color w:val="000000" w:themeColor="text1"/>
          <w:sz w:val="24"/>
          <w:szCs w:val="24"/>
          <w:lang w:val="ru-RU"/>
        </w:rPr>
        <w:t xml:space="preserve"> Не би требало рутински применити епизиотомију код пацијенткиња које су имале повреде перинеума трећег степена </w:t>
      </w:r>
      <w:r w:rsidR="004C2BEB">
        <w:rPr>
          <w:rFonts w:ascii="Times New Roman" w:hAnsi="Times New Roman" w:cs="Times New Roman"/>
          <w:color w:val="000000" w:themeColor="text1"/>
          <w:sz w:val="24"/>
          <w:szCs w:val="24"/>
          <w:lang w:val="ru-RU"/>
        </w:rPr>
        <w:t>[</w:t>
      </w:r>
      <w:r w:rsidRPr="00652153">
        <w:rPr>
          <w:rFonts w:ascii="Times New Roman" w:hAnsi="Times New Roman" w:cs="Times New Roman"/>
          <w:color w:val="000000" w:themeColor="text1"/>
          <w:sz w:val="24"/>
          <w:szCs w:val="24"/>
          <w:lang w:val="ru-RU"/>
        </w:rPr>
        <w:t>1</w:t>
      </w:r>
      <w:r w:rsidR="004C2BEB">
        <w:rPr>
          <w:rFonts w:ascii="Times New Roman" w:hAnsi="Times New Roman" w:cs="Times New Roman"/>
          <w:color w:val="000000" w:themeColor="text1"/>
          <w:sz w:val="24"/>
          <w:szCs w:val="24"/>
          <w:lang w:val="ru-RU"/>
        </w:rPr>
        <w:t>]</w:t>
      </w:r>
      <w:r w:rsidRPr="00652153">
        <w:rPr>
          <w:rFonts w:ascii="Times New Roman" w:hAnsi="Times New Roman" w:cs="Times New Roman"/>
          <w:color w:val="000000" w:themeColor="text1"/>
          <w:sz w:val="24"/>
          <w:szCs w:val="24"/>
          <w:lang w:val="ru-RU"/>
        </w:rPr>
        <w:t>. (</w:t>
      </w:r>
      <w:r w:rsidRPr="00533619">
        <w:rPr>
          <w:rFonts w:ascii="Times New Roman" w:hAnsi="Times New Roman" w:cs="Times New Roman"/>
          <w:b/>
          <w:bCs/>
          <w:color w:val="000000" w:themeColor="text1"/>
          <w:sz w:val="24"/>
          <w:szCs w:val="24"/>
          <w:lang w:val="ru-RU"/>
        </w:rPr>
        <w:t>Степен препоруке 2, ниво доказа</w:t>
      </w:r>
      <w:r w:rsidRPr="00652153">
        <w:rPr>
          <w:rFonts w:ascii="Times New Roman" w:hAnsi="Times New Roman" w:cs="Times New Roman"/>
          <w:color w:val="000000" w:themeColor="text1"/>
          <w:sz w:val="24"/>
          <w:szCs w:val="24"/>
          <w:lang w:val="ru-RU"/>
        </w:rPr>
        <w:t xml:space="preserve"> </w:t>
      </w:r>
      <w:r w:rsidRPr="00533619">
        <w:rPr>
          <w:rFonts w:ascii="Times New Roman" w:hAnsi="Times New Roman" w:cs="Times New Roman"/>
          <w:b/>
          <w:bCs/>
          <w:color w:val="000000" w:themeColor="text1"/>
          <w:sz w:val="24"/>
          <w:szCs w:val="24"/>
          <w:lang w:val="en-US"/>
        </w:rPr>
        <w:t>B</w:t>
      </w:r>
      <w:r w:rsidRPr="00652153">
        <w:rPr>
          <w:rFonts w:ascii="Times New Roman" w:hAnsi="Times New Roman" w:cs="Times New Roman"/>
          <w:color w:val="000000" w:themeColor="text1"/>
          <w:sz w:val="24"/>
          <w:szCs w:val="24"/>
          <w:lang w:val="ru-RU"/>
        </w:rPr>
        <w:t>)</w:t>
      </w:r>
    </w:p>
    <w:p w14:paraId="5ACFC8AB" w14:textId="0E8601ED" w:rsidR="00652153" w:rsidRPr="002A559F" w:rsidRDefault="00652153" w:rsidP="00652153">
      <w:pPr>
        <w:jc w:val="both"/>
        <w:rPr>
          <w:rFonts w:ascii="Times New Roman" w:hAnsi="Times New Roman" w:cs="Times New Roman"/>
          <w:color w:val="000000" w:themeColor="text1"/>
          <w:sz w:val="24"/>
          <w:szCs w:val="24"/>
          <w:lang w:val="ru-RU"/>
        </w:rPr>
      </w:pPr>
      <w:r w:rsidRPr="00652153">
        <w:rPr>
          <w:rFonts w:ascii="Times New Roman" w:hAnsi="Times New Roman" w:cs="Times New Roman"/>
          <w:b/>
          <w:bCs/>
          <w:color w:val="000000" w:themeColor="text1"/>
          <w:sz w:val="24"/>
          <w:szCs w:val="24"/>
          <w:lang w:val="ru-RU"/>
        </w:rPr>
        <w:t>8.21.</w:t>
      </w:r>
      <w:r w:rsidRPr="00652153">
        <w:rPr>
          <w:rFonts w:ascii="Times New Roman" w:hAnsi="Times New Roman" w:cs="Times New Roman"/>
          <w:color w:val="000000" w:themeColor="text1"/>
          <w:sz w:val="24"/>
          <w:szCs w:val="24"/>
          <w:lang w:val="ru-RU"/>
        </w:rPr>
        <w:t xml:space="preserve"> Уколико се примењује епизиотомија, требало би вршити медиолатералну епизиотомију. Угао вертикалне осовине са епизиотомијом треба да буде између 45 и 60 степени, пошто је медијална епизиотомија повезана са већим ризиком сложене повреде меког порођајног пута и аналног сфинктера. </w:t>
      </w:r>
      <w:r w:rsidR="004C2BEB">
        <w:rPr>
          <w:rFonts w:ascii="Times New Roman" w:hAnsi="Times New Roman" w:cs="Times New Roman"/>
          <w:color w:val="000000" w:themeColor="text1"/>
          <w:sz w:val="24"/>
          <w:szCs w:val="24"/>
          <w:lang w:val="ru-RU"/>
        </w:rPr>
        <w:t>[</w:t>
      </w:r>
      <w:r w:rsidRPr="002A559F">
        <w:rPr>
          <w:rFonts w:ascii="Times New Roman" w:hAnsi="Times New Roman" w:cs="Times New Roman"/>
          <w:color w:val="000000" w:themeColor="text1"/>
          <w:sz w:val="24"/>
          <w:szCs w:val="24"/>
          <w:lang w:val="ru-RU"/>
        </w:rPr>
        <w:t>1,7</w:t>
      </w:r>
      <w:r w:rsidR="004C2BEB">
        <w:rPr>
          <w:rFonts w:ascii="Times New Roman" w:hAnsi="Times New Roman" w:cs="Times New Roman"/>
          <w:color w:val="000000" w:themeColor="text1"/>
          <w:sz w:val="24"/>
          <w:szCs w:val="24"/>
          <w:lang w:val="ru-RU"/>
        </w:rPr>
        <w:t>]</w:t>
      </w:r>
      <w:r w:rsidRPr="002A559F">
        <w:rPr>
          <w:rFonts w:ascii="Times New Roman" w:hAnsi="Times New Roman" w:cs="Times New Roman"/>
          <w:color w:val="000000" w:themeColor="text1"/>
          <w:sz w:val="24"/>
          <w:szCs w:val="24"/>
          <w:lang w:val="ru-RU"/>
        </w:rPr>
        <w:t xml:space="preserve"> (</w:t>
      </w:r>
      <w:r w:rsidRPr="00533619">
        <w:rPr>
          <w:rFonts w:ascii="Times New Roman" w:hAnsi="Times New Roman" w:cs="Times New Roman"/>
          <w:b/>
          <w:bCs/>
          <w:color w:val="000000" w:themeColor="text1"/>
          <w:sz w:val="24"/>
          <w:szCs w:val="24"/>
          <w:lang w:val="ru-RU"/>
        </w:rPr>
        <w:t xml:space="preserve">Степен препоруке 2, ниво доказа </w:t>
      </w:r>
      <w:r w:rsidRPr="00533619">
        <w:rPr>
          <w:rFonts w:ascii="Times New Roman" w:hAnsi="Times New Roman" w:cs="Times New Roman"/>
          <w:b/>
          <w:bCs/>
          <w:color w:val="000000" w:themeColor="text1"/>
          <w:sz w:val="24"/>
          <w:szCs w:val="24"/>
          <w:lang w:val="en-US"/>
        </w:rPr>
        <w:t>B</w:t>
      </w:r>
      <w:r w:rsidRPr="002A559F">
        <w:rPr>
          <w:rFonts w:ascii="Times New Roman" w:hAnsi="Times New Roman" w:cs="Times New Roman"/>
          <w:color w:val="000000" w:themeColor="text1"/>
          <w:sz w:val="24"/>
          <w:szCs w:val="24"/>
          <w:lang w:val="ru-RU"/>
        </w:rPr>
        <w:t>)</w:t>
      </w:r>
    </w:p>
    <w:p w14:paraId="51B74932" w14:textId="77777777" w:rsidR="00B85804" w:rsidRPr="00B711E5" w:rsidRDefault="00B85804" w:rsidP="00B85804">
      <w:pPr>
        <w:spacing w:after="0"/>
        <w:jc w:val="both"/>
        <w:rPr>
          <w:rFonts w:ascii="Times New Roman" w:hAnsi="Times New Roman" w:cs="Times New Roman"/>
          <w:b/>
          <w:color w:val="833C0B" w:themeColor="accent2" w:themeShade="80"/>
          <w:sz w:val="24"/>
          <w:szCs w:val="24"/>
        </w:rPr>
      </w:pPr>
    </w:p>
    <w:p w14:paraId="689E91E7" w14:textId="696A23B3" w:rsidR="00B85804" w:rsidRPr="00B711E5" w:rsidRDefault="00652153" w:rsidP="00B85804">
      <w:pPr>
        <w:spacing w:after="0"/>
        <w:jc w:val="both"/>
        <w:rPr>
          <w:rFonts w:ascii="Times New Roman" w:hAnsi="Times New Roman" w:cs="Times New Roman"/>
          <w:color w:val="000000" w:themeColor="text1"/>
          <w:sz w:val="24"/>
          <w:szCs w:val="24"/>
        </w:rPr>
      </w:pPr>
      <w:r w:rsidRPr="00652153">
        <w:rPr>
          <w:rFonts w:ascii="Times New Roman" w:hAnsi="Times New Roman" w:cs="Times New Roman"/>
          <w:b/>
          <w:bCs/>
          <w:color w:val="000000" w:themeColor="text1"/>
          <w:sz w:val="24"/>
          <w:szCs w:val="24"/>
        </w:rPr>
        <w:t>Скраћивање трајања другог порођајног доба</w:t>
      </w:r>
    </w:p>
    <w:p w14:paraId="45F40BEA" w14:textId="77777777" w:rsidR="00652153" w:rsidRPr="00652153" w:rsidRDefault="00B85804" w:rsidP="00652153">
      <w:pPr>
        <w:jc w:val="both"/>
        <w:rPr>
          <w:rFonts w:ascii="Times New Roman" w:hAnsi="Times New Roman" w:cs="Times New Roman"/>
          <w:color w:val="000000" w:themeColor="text1"/>
          <w:sz w:val="24"/>
          <w:szCs w:val="24"/>
          <w:lang w:val="ru-RU"/>
        </w:rPr>
      </w:pPr>
      <w:r w:rsidRPr="00B711E5">
        <w:rPr>
          <w:rFonts w:ascii="Times New Roman" w:hAnsi="Times New Roman" w:cs="Times New Roman"/>
          <w:b/>
          <w:color w:val="000000" w:themeColor="text1"/>
          <w:sz w:val="24"/>
          <w:szCs w:val="24"/>
        </w:rPr>
        <w:lastRenderedPageBreak/>
        <w:t>8.22.</w:t>
      </w:r>
      <w:r w:rsidRPr="00B711E5">
        <w:rPr>
          <w:rFonts w:ascii="Times New Roman" w:hAnsi="Times New Roman" w:cs="Times New Roman"/>
          <w:color w:val="000000" w:themeColor="text1"/>
          <w:sz w:val="24"/>
          <w:szCs w:val="24"/>
        </w:rPr>
        <w:t xml:space="preserve"> </w:t>
      </w:r>
      <w:r w:rsidR="00652153" w:rsidRPr="00652153">
        <w:rPr>
          <w:rFonts w:ascii="Times New Roman" w:hAnsi="Times New Roman" w:cs="Times New Roman"/>
          <w:color w:val="000000" w:themeColor="text1"/>
          <w:sz w:val="24"/>
          <w:szCs w:val="24"/>
          <w:lang w:val="ru-RU"/>
        </w:rPr>
        <w:t>Не препоручује се скраћивање другог порођајног доба и активни приступ уколико су стање мајке и плода задовољавајући и уколико се процени да порођај задовољавајуће напредује. (</w:t>
      </w:r>
      <w:r w:rsidR="00652153" w:rsidRPr="00533619">
        <w:rPr>
          <w:rFonts w:ascii="Times New Roman" w:hAnsi="Times New Roman" w:cs="Times New Roman"/>
          <w:b/>
          <w:bCs/>
          <w:color w:val="000000" w:themeColor="text1"/>
          <w:sz w:val="24"/>
          <w:szCs w:val="24"/>
          <w:lang w:val="ru-RU"/>
        </w:rPr>
        <w:t xml:space="preserve">Степен препоруке 3, ниво доказа </w:t>
      </w:r>
      <w:r w:rsidR="00652153" w:rsidRPr="00533619">
        <w:rPr>
          <w:rFonts w:ascii="Times New Roman" w:hAnsi="Times New Roman" w:cs="Times New Roman"/>
          <w:b/>
          <w:bCs/>
          <w:color w:val="000000" w:themeColor="text1"/>
          <w:sz w:val="24"/>
          <w:szCs w:val="24"/>
          <w:lang w:val="en-US"/>
        </w:rPr>
        <w:t>C</w:t>
      </w:r>
      <w:r w:rsidR="00652153" w:rsidRPr="00533619">
        <w:rPr>
          <w:rFonts w:ascii="Times New Roman" w:hAnsi="Times New Roman" w:cs="Times New Roman"/>
          <w:b/>
          <w:bCs/>
          <w:color w:val="000000" w:themeColor="text1"/>
          <w:sz w:val="24"/>
          <w:szCs w:val="24"/>
          <w:lang w:val="ru-RU"/>
        </w:rPr>
        <w:t>)</w:t>
      </w:r>
    </w:p>
    <w:p w14:paraId="3E79E7AD" w14:textId="4649F00B" w:rsidR="00652153" w:rsidRPr="00652153" w:rsidRDefault="00652153" w:rsidP="00652153">
      <w:pPr>
        <w:jc w:val="both"/>
        <w:rPr>
          <w:rFonts w:ascii="Times New Roman" w:hAnsi="Times New Roman" w:cs="Times New Roman"/>
          <w:color w:val="000000" w:themeColor="text1"/>
          <w:sz w:val="24"/>
          <w:szCs w:val="24"/>
          <w:lang w:val="ru-RU"/>
        </w:rPr>
      </w:pPr>
      <w:r w:rsidRPr="00652153">
        <w:rPr>
          <w:rFonts w:ascii="Times New Roman" w:hAnsi="Times New Roman" w:cs="Times New Roman"/>
          <w:b/>
          <w:bCs/>
          <w:color w:val="000000" w:themeColor="text1"/>
          <w:sz w:val="24"/>
          <w:szCs w:val="24"/>
          <w:lang w:val="ru-RU"/>
        </w:rPr>
        <w:t>8.23.</w:t>
      </w:r>
      <w:r w:rsidRPr="00652153">
        <w:rPr>
          <w:rFonts w:ascii="Times New Roman" w:hAnsi="Times New Roman" w:cs="Times New Roman"/>
          <w:color w:val="000000" w:themeColor="text1"/>
          <w:sz w:val="24"/>
          <w:szCs w:val="24"/>
          <w:lang w:val="ru-RU"/>
        </w:rPr>
        <w:t xml:space="preserve"> Уколико нема препрека за завршавање порођаја вагиналним путем, а процена је да су контракције неадекватне, а фетални мониторинг уредан, предлаже се употреба </w:t>
      </w:r>
      <w:r w:rsidR="005D0058" w:rsidRPr="005D0058">
        <w:rPr>
          <w:rFonts w:ascii="Times New Roman" w:hAnsi="Times New Roman" w:cs="Times New Roman"/>
          <w:bCs/>
          <w:color w:val="000000" w:themeColor="text1"/>
          <w:sz w:val="24"/>
          <w:szCs w:val="24"/>
          <w:lang w:val="ru-RU"/>
        </w:rPr>
        <w:t>о</w:t>
      </w:r>
      <w:r w:rsidR="005D0058" w:rsidRPr="005D0058">
        <w:rPr>
          <w:rFonts w:ascii="Times New Roman" w:hAnsi="Times New Roman" w:cs="Times New Roman"/>
          <w:bCs/>
          <w:color w:val="000000" w:themeColor="text1"/>
          <w:sz w:val="24"/>
          <w:szCs w:val="24"/>
        </w:rPr>
        <w:t>xytocin</w:t>
      </w:r>
      <w:r w:rsidR="005D0058" w:rsidRPr="005D0058">
        <w:rPr>
          <w:rFonts w:ascii="Times New Roman" w:hAnsi="Times New Roman" w:cs="Times New Roman"/>
          <w:bCs/>
          <w:color w:val="000000" w:themeColor="text1"/>
          <w:sz w:val="24"/>
          <w:szCs w:val="24"/>
          <w:lang w:val="sr-Cyrl-RS"/>
        </w:rPr>
        <w:t>а</w:t>
      </w:r>
      <w:r w:rsidRPr="00652153">
        <w:rPr>
          <w:rFonts w:ascii="Times New Roman" w:hAnsi="Times New Roman" w:cs="Times New Roman"/>
          <w:color w:val="000000" w:themeColor="text1"/>
          <w:sz w:val="24"/>
          <w:szCs w:val="24"/>
          <w:lang w:val="ru-RU"/>
        </w:rPr>
        <w:t xml:space="preserve"> током другог порођајног доба. Повећавати дозу </w:t>
      </w:r>
      <w:r w:rsidR="005D0058" w:rsidRPr="00B8209D">
        <w:rPr>
          <w:rFonts w:ascii="Times New Roman" w:hAnsi="Times New Roman" w:cs="Times New Roman"/>
          <w:bCs/>
          <w:color w:val="000000" w:themeColor="text1"/>
          <w:sz w:val="24"/>
          <w:szCs w:val="24"/>
          <w:lang w:val="ru-RU"/>
        </w:rPr>
        <w:t>о</w:t>
      </w:r>
      <w:r w:rsidR="005D0058" w:rsidRPr="00B8209D">
        <w:rPr>
          <w:rFonts w:ascii="Times New Roman" w:hAnsi="Times New Roman" w:cs="Times New Roman"/>
          <w:bCs/>
          <w:color w:val="000000" w:themeColor="text1"/>
          <w:sz w:val="24"/>
          <w:szCs w:val="24"/>
        </w:rPr>
        <w:t>xytocin</w:t>
      </w:r>
      <w:r w:rsidR="005D0058" w:rsidRPr="00B8209D">
        <w:rPr>
          <w:rFonts w:ascii="Times New Roman" w:hAnsi="Times New Roman" w:cs="Times New Roman"/>
          <w:bCs/>
          <w:color w:val="000000" w:themeColor="text1"/>
          <w:sz w:val="24"/>
          <w:szCs w:val="24"/>
          <w:lang w:val="sr-Cyrl-RS"/>
        </w:rPr>
        <w:t>а</w:t>
      </w:r>
      <w:r w:rsidR="001E0F00" w:rsidRPr="00B8209D">
        <w:rPr>
          <w:rFonts w:ascii="Times New Roman" w:hAnsi="Times New Roman" w:cs="Times New Roman"/>
          <w:color w:val="000000" w:themeColor="text1"/>
          <w:sz w:val="24"/>
          <w:szCs w:val="24"/>
          <w:lang w:val="ru-RU"/>
        </w:rPr>
        <w:t xml:space="preserve"> </w:t>
      </w:r>
      <w:r w:rsidRPr="00B8209D">
        <w:rPr>
          <w:rFonts w:ascii="Times New Roman" w:hAnsi="Times New Roman" w:cs="Times New Roman"/>
          <w:color w:val="000000" w:themeColor="text1"/>
          <w:sz w:val="24"/>
          <w:szCs w:val="24"/>
          <w:lang w:val="ru-RU"/>
        </w:rPr>
        <w:t xml:space="preserve">до постизања 3–4 контракције у 10 минута. Дозу повећавати постепено, најкраће на 30 минута. (Види детаљније употреба </w:t>
      </w:r>
      <w:r w:rsidR="005D0058" w:rsidRPr="00B8209D">
        <w:rPr>
          <w:rFonts w:ascii="Times New Roman" w:hAnsi="Times New Roman" w:cs="Times New Roman"/>
          <w:bCs/>
          <w:color w:val="000000" w:themeColor="text1"/>
          <w:sz w:val="24"/>
          <w:szCs w:val="24"/>
          <w:lang w:val="ru-RU"/>
        </w:rPr>
        <w:t>о</w:t>
      </w:r>
      <w:r w:rsidR="005D0058" w:rsidRPr="00B8209D">
        <w:rPr>
          <w:rFonts w:ascii="Times New Roman" w:hAnsi="Times New Roman" w:cs="Times New Roman"/>
          <w:bCs/>
          <w:color w:val="000000" w:themeColor="text1"/>
          <w:sz w:val="24"/>
          <w:szCs w:val="24"/>
        </w:rPr>
        <w:t>xytocin</w:t>
      </w:r>
      <w:r w:rsidR="005D0058" w:rsidRPr="00B8209D">
        <w:rPr>
          <w:rFonts w:ascii="Times New Roman" w:hAnsi="Times New Roman" w:cs="Times New Roman"/>
          <w:bCs/>
          <w:color w:val="000000" w:themeColor="text1"/>
          <w:sz w:val="24"/>
          <w:szCs w:val="24"/>
          <w:lang w:val="sr-Cyrl-RS"/>
        </w:rPr>
        <w:t>а</w:t>
      </w:r>
      <w:r w:rsidRPr="00B8209D">
        <w:rPr>
          <w:rFonts w:ascii="Times New Roman" w:hAnsi="Times New Roman" w:cs="Times New Roman"/>
          <w:color w:val="000000" w:themeColor="text1"/>
          <w:sz w:val="24"/>
          <w:szCs w:val="24"/>
          <w:lang w:val="ru-RU"/>
        </w:rPr>
        <w:t xml:space="preserve"> Прво порођајно доба) (</w:t>
      </w:r>
      <w:r w:rsidRPr="00B8209D">
        <w:rPr>
          <w:rFonts w:ascii="Times New Roman" w:hAnsi="Times New Roman" w:cs="Times New Roman"/>
          <w:b/>
          <w:bCs/>
          <w:color w:val="000000" w:themeColor="text1"/>
          <w:sz w:val="24"/>
          <w:szCs w:val="24"/>
          <w:lang w:val="ru-RU"/>
        </w:rPr>
        <w:t>Степен препоруке</w:t>
      </w:r>
      <w:r w:rsidRPr="00533619">
        <w:rPr>
          <w:rFonts w:ascii="Times New Roman" w:hAnsi="Times New Roman" w:cs="Times New Roman"/>
          <w:b/>
          <w:bCs/>
          <w:color w:val="000000" w:themeColor="text1"/>
          <w:sz w:val="24"/>
          <w:szCs w:val="24"/>
          <w:lang w:val="ru-RU"/>
        </w:rPr>
        <w:t xml:space="preserve"> 4, ниво доказа </w:t>
      </w:r>
      <w:r w:rsidRPr="00533619">
        <w:rPr>
          <w:rFonts w:ascii="Times New Roman" w:hAnsi="Times New Roman" w:cs="Times New Roman"/>
          <w:b/>
          <w:bCs/>
          <w:color w:val="000000" w:themeColor="text1"/>
          <w:sz w:val="24"/>
          <w:szCs w:val="24"/>
          <w:lang w:val="en-US"/>
        </w:rPr>
        <w:t>D</w:t>
      </w:r>
      <w:r w:rsidRPr="00652153">
        <w:rPr>
          <w:rFonts w:ascii="Times New Roman" w:hAnsi="Times New Roman" w:cs="Times New Roman"/>
          <w:color w:val="000000" w:themeColor="text1"/>
          <w:sz w:val="24"/>
          <w:szCs w:val="24"/>
          <w:lang w:val="ru-RU"/>
        </w:rPr>
        <w:t>)</w:t>
      </w:r>
    </w:p>
    <w:p w14:paraId="3C2BA7C9" w14:textId="77777777" w:rsidR="00F44FC3" w:rsidRPr="00F44FC3" w:rsidRDefault="00F44FC3" w:rsidP="00F44FC3">
      <w:pPr>
        <w:spacing w:after="0"/>
        <w:jc w:val="both"/>
        <w:rPr>
          <w:rFonts w:ascii="Times New Roman" w:hAnsi="Times New Roman" w:cs="Times New Roman"/>
          <w:b/>
          <w:color w:val="000000" w:themeColor="text1"/>
          <w:sz w:val="24"/>
          <w:szCs w:val="24"/>
          <w:lang w:val="ru-RU"/>
        </w:rPr>
      </w:pPr>
      <w:r w:rsidRPr="00F44FC3">
        <w:rPr>
          <w:rFonts w:ascii="Times New Roman" w:hAnsi="Times New Roman" w:cs="Times New Roman"/>
          <w:b/>
          <w:bCs/>
          <w:color w:val="000000" w:themeColor="text1"/>
          <w:sz w:val="24"/>
          <w:szCs w:val="24"/>
          <w:lang w:val="ru-RU"/>
        </w:rPr>
        <w:t>Примена форцепса и вакуум екстрактора</w:t>
      </w:r>
    </w:p>
    <w:p w14:paraId="46DBFF8C" w14:textId="77777777" w:rsidR="00F44FC3" w:rsidRDefault="00F44FC3" w:rsidP="00F44FC3">
      <w:pPr>
        <w:spacing w:after="0"/>
        <w:jc w:val="both"/>
        <w:rPr>
          <w:rFonts w:ascii="Times New Roman" w:hAnsi="Times New Roman" w:cs="Times New Roman"/>
          <w:b/>
          <w:bCs/>
          <w:color w:val="000000" w:themeColor="text1"/>
          <w:sz w:val="24"/>
          <w:szCs w:val="24"/>
          <w:lang w:val="ru-RU"/>
        </w:rPr>
      </w:pPr>
    </w:p>
    <w:p w14:paraId="71D09219" w14:textId="62B4A2F2" w:rsidR="00F44FC3" w:rsidRPr="002A559F" w:rsidRDefault="00F44FC3" w:rsidP="00F44FC3">
      <w:pPr>
        <w:spacing w:after="0"/>
        <w:jc w:val="both"/>
        <w:rPr>
          <w:rFonts w:ascii="Times New Roman" w:hAnsi="Times New Roman" w:cs="Times New Roman"/>
          <w:color w:val="000000" w:themeColor="text1"/>
          <w:sz w:val="24"/>
          <w:szCs w:val="24"/>
          <w:lang w:val="ru-RU"/>
        </w:rPr>
      </w:pPr>
      <w:r w:rsidRPr="00F44FC3">
        <w:rPr>
          <w:rFonts w:ascii="Times New Roman" w:hAnsi="Times New Roman" w:cs="Times New Roman"/>
          <w:color w:val="000000" w:themeColor="text1"/>
          <w:sz w:val="24"/>
          <w:szCs w:val="24"/>
          <w:lang w:val="ru-RU"/>
        </w:rPr>
        <w:t xml:space="preserve">8.24. Предлаже се скраћивање другог порођајног доба када активна фаза траје дуже од </w:t>
      </w:r>
      <w:r w:rsidRPr="00F44FC3">
        <w:rPr>
          <w:rFonts w:ascii="Times New Roman" w:hAnsi="Times New Roman" w:cs="Times New Roman"/>
          <w:b/>
          <w:bCs/>
          <w:color w:val="000000" w:themeColor="text1"/>
          <w:sz w:val="24"/>
          <w:szCs w:val="24"/>
          <w:lang w:val="ru-RU"/>
        </w:rPr>
        <w:t>ТРИ</w:t>
      </w:r>
      <w:r w:rsidRPr="00F44FC3">
        <w:rPr>
          <w:rFonts w:ascii="Times New Roman" w:hAnsi="Times New Roman" w:cs="Times New Roman"/>
          <w:color w:val="000000" w:themeColor="text1"/>
          <w:sz w:val="24"/>
          <w:szCs w:val="24"/>
          <w:lang w:val="ru-RU"/>
        </w:rPr>
        <w:t xml:space="preserve"> сата код прворотке или </w:t>
      </w:r>
      <w:r w:rsidRPr="00F44FC3">
        <w:rPr>
          <w:rFonts w:ascii="Times New Roman" w:hAnsi="Times New Roman" w:cs="Times New Roman"/>
          <w:b/>
          <w:bCs/>
          <w:color w:val="000000" w:themeColor="text1"/>
          <w:sz w:val="24"/>
          <w:szCs w:val="24"/>
          <w:lang w:val="ru-RU"/>
        </w:rPr>
        <w:t>ДВА</w:t>
      </w:r>
      <w:r w:rsidRPr="00F44FC3">
        <w:rPr>
          <w:rFonts w:ascii="Times New Roman" w:hAnsi="Times New Roman" w:cs="Times New Roman"/>
          <w:color w:val="000000" w:themeColor="text1"/>
          <w:sz w:val="24"/>
          <w:szCs w:val="24"/>
          <w:lang w:val="ru-RU"/>
        </w:rPr>
        <w:t xml:space="preserve"> сата код вишеротке. </w:t>
      </w:r>
      <w:r w:rsidRPr="002A559F">
        <w:rPr>
          <w:rFonts w:ascii="Times New Roman" w:hAnsi="Times New Roman" w:cs="Times New Roman"/>
          <w:color w:val="000000" w:themeColor="text1"/>
          <w:sz w:val="24"/>
          <w:szCs w:val="24"/>
          <w:lang w:val="ru-RU"/>
        </w:rPr>
        <w:t>(</w:t>
      </w:r>
      <w:r w:rsidRPr="00533619">
        <w:rPr>
          <w:rFonts w:ascii="Times New Roman" w:hAnsi="Times New Roman" w:cs="Times New Roman"/>
          <w:b/>
          <w:bCs/>
          <w:color w:val="000000" w:themeColor="text1"/>
          <w:sz w:val="24"/>
          <w:szCs w:val="24"/>
          <w:lang w:val="ru-RU"/>
        </w:rPr>
        <w:t xml:space="preserve">Степен препоруке 4, ниво доказа </w:t>
      </w:r>
      <w:r w:rsidRPr="00533619">
        <w:rPr>
          <w:rFonts w:ascii="Times New Roman" w:hAnsi="Times New Roman" w:cs="Times New Roman"/>
          <w:b/>
          <w:bCs/>
          <w:color w:val="000000" w:themeColor="text1"/>
          <w:sz w:val="24"/>
          <w:szCs w:val="24"/>
          <w:lang w:val="en-US"/>
        </w:rPr>
        <w:t>D</w:t>
      </w:r>
      <w:r w:rsidRPr="002A559F">
        <w:rPr>
          <w:rFonts w:ascii="Times New Roman" w:hAnsi="Times New Roman" w:cs="Times New Roman"/>
          <w:color w:val="000000" w:themeColor="text1"/>
          <w:sz w:val="24"/>
          <w:szCs w:val="24"/>
          <w:lang w:val="ru-RU"/>
        </w:rPr>
        <w:t>)</w:t>
      </w:r>
    </w:p>
    <w:p w14:paraId="08B5CE3C" w14:textId="77777777" w:rsidR="00B85804" w:rsidRPr="00B711E5" w:rsidRDefault="00B85804" w:rsidP="00B85804">
      <w:pPr>
        <w:pStyle w:val="ListParagraph"/>
        <w:ind w:left="792"/>
        <w:jc w:val="both"/>
        <w:rPr>
          <w:color w:val="000000" w:themeColor="text1"/>
        </w:rPr>
      </w:pPr>
    </w:p>
    <w:p w14:paraId="327C52DD" w14:textId="77777777" w:rsidR="00F44FC3" w:rsidRDefault="00B85804" w:rsidP="00F44FC3">
      <w:pPr>
        <w:jc w:val="both"/>
        <w:rPr>
          <w:rFonts w:ascii="Times New Roman" w:hAnsi="Times New Roman" w:cs="Times New Roman"/>
          <w:color w:val="000000" w:themeColor="text1"/>
          <w:sz w:val="24"/>
          <w:szCs w:val="24"/>
          <w:lang w:val="sr-Cyrl-RS"/>
        </w:rPr>
      </w:pPr>
      <w:r w:rsidRPr="00B711E5">
        <w:rPr>
          <w:rFonts w:ascii="Times New Roman" w:hAnsi="Times New Roman" w:cs="Times New Roman"/>
          <w:b/>
          <w:color w:val="000000" w:themeColor="text1"/>
          <w:sz w:val="24"/>
          <w:szCs w:val="24"/>
        </w:rPr>
        <w:t>8.25.</w:t>
      </w:r>
      <w:r w:rsidRPr="00B711E5">
        <w:rPr>
          <w:rFonts w:ascii="Times New Roman" w:hAnsi="Times New Roman" w:cs="Times New Roman"/>
          <w:color w:val="000000" w:themeColor="text1"/>
          <w:sz w:val="24"/>
          <w:szCs w:val="24"/>
        </w:rPr>
        <w:t xml:space="preserve"> </w:t>
      </w:r>
      <w:r w:rsidR="00F44FC3" w:rsidRPr="00F44FC3">
        <w:rPr>
          <w:rFonts w:ascii="Times New Roman" w:hAnsi="Times New Roman" w:cs="Times New Roman"/>
          <w:color w:val="000000" w:themeColor="text1"/>
          <w:sz w:val="24"/>
          <w:szCs w:val="24"/>
        </w:rPr>
        <w:t>Уколико због појаве индикације од стране труднице и/или плода треба убрзати порођај неопходно је проценити:</w:t>
      </w:r>
    </w:p>
    <w:p w14:paraId="683F5159" w14:textId="0989E186" w:rsidR="00F44FC3" w:rsidRPr="00F44FC3" w:rsidRDefault="00F44FC3" w:rsidP="00FC6229">
      <w:pPr>
        <w:pStyle w:val="ListParagraph"/>
        <w:numPr>
          <w:ilvl w:val="1"/>
          <w:numId w:val="29"/>
        </w:numPr>
        <w:ind w:left="720"/>
        <w:jc w:val="both"/>
        <w:rPr>
          <w:color w:val="000000" w:themeColor="text1"/>
          <w:lang w:val="sr-Cyrl-RS"/>
        </w:rPr>
      </w:pPr>
      <w:r w:rsidRPr="00F44FC3">
        <w:rPr>
          <w:rFonts w:eastAsia="Calibri"/>
          <w:color w:val="000000" w:themeColor="text1"/>
        </w:rPr>
        <w:t>степен хитности</w:t>
      </w:r>
    </w:p>
    <w:p w14:paraId="5E7F6F8D" w14:textId="24E6CAFB" w:rsidR="00F44FC3" w:rsidRPr="00F44FC3" w:rsidRDefault="00F44FC3" w:rsidP="00FC6229">
      <w:pPr>
        <w:pStyle w:val="ListParagraph"/>
        <w:numPr>
          <w:ilvl w:val="1"/>
          <w:numId w:val="29"/>
        </w:numPr>
        <w:ind w:left="720"/>
        <w:jc w:val="both"/>
        <w:rPr>
          <w:color w:val="000000" w:themeColor="text1"/>
          <w:lang w:val="sr-Cyrl-RS"/>
        </w:rPr>
      </w:pPr>
      <w:r w:rsidRPr="00F44FC3">
        <w:rPr>
          <w:rFonts w:eastAsia="Calibri"/>
          <w:color w:val="000000" w:themeColor="text1"/>
        </w:rPr>
        <w:t>могућност вагиналног порођаја уз примену акушерских операција, форцепса или вакуум екстрактора</w:t>
      </w:r>
    </w:p>
    <w:p w14:paraId="54F39A74" w14:textId="729535CC" w:rsidR="00B85804" w:rsidRPr="00533619" w:rsidRDefault="00F44FC3" w:rsidP="00FC6229">
      <w:pPr>
        <w:pStyle w:val="ListParagraph"/>
        <w:numPr>
          <w:ilvl w:val="1"/>
          <w:numId w:val="29"/>
        </w:numPr>
        <w:ind w:left="720"/>
        <w:jc w:val="both"/>
        <w:rPr>
          <w:b/>
          <w:bCs/>
          <w:color w:val="000000" w:themeColor="text1"/>
        </w:rPr>
      </w:pPr>
      <w:r w:rsidRPr="00F44FC3">
        <w:rPr>
          <w:rFonts w:eastAsia="Calibri"/>
          <w:color w:val="000000" w:themeColor="text1"/>
        </w:rPr>
        <w:t xml:space="preserve">потребу за применом додатне анестезије </w:t>
      </w:r>
      <w:r w:rsidR="004C2BEB">
        <w:rPr>
          <w:rFonts w:eastAsia="Calibri"/>
          <w:color w:val="000000" w:themeColor="text1"/>
        </w:rPr>
        <w:t>[</w:t>
      </w:r>
      <w:r w:rsidRPr="00F44FC3">
        <w:rPr>
          <w:rFonts w:eastAsia="Calibri"/>
          <w:color w:val="000000" w:themeColor="text1"/>
        </w:rPr>
        <w:t>1,2</w:t>
      </w:r>
      <w:r w:rsidR="004C2BEB">
        <w:rPr>
          <w:rFonts w:eastAsia="Calibri"/>
          <w:color w:val="000000" w:themeColor="text1"/>
        </w:rPr>
        <w:t>]</w:t>
      </w:r>
      <w:r w:rsidRPr="00F44FC3">
        <w:rPr>
          <w:rFonts w:eastAsia="Calibri"/>
          <w:color w:val="000000" w:themeColor="text1"/>
        </w:rPr>
        <w:t>. (</w:t>
      </w:r>
      <w:r w:rsidRPr="00533619">
        <w:rPr>
          <w:rFonts w:eastAsia="Calibri"/>
          <w:b/>
          <w:bCs/>
          <w:color w:val="000000" w:themeColor="text1"/>
        </w:rPr>
        <w:t>Степен препоруке 1, ниво доказа A</w:t>
      </w:r>
      <w:r w:rsidR="00533619">
        <w:rPr>
          <w:rFonts w:eastAsia="Calibri"/>
          <w:b/>
          <w:bCs/>
          <w:color w:val="000000" w:themeColor="text1"/>
          <w:lang w:val="sr-Cyrl-RS"/>
        </w:rPr>
        <w:t>)</w:t>
      </w:r>
    </w:p>
    <w:p w14:paraId="20794596" w14:textId="77777777" w:rsidR="00B85804" w:rsidRPr="00B711E5" w:rsidRDefault="00B85804" w:rsidP="00B85804">
      <w:pPr>
        <w:pStyle w:val="ListParagraph"/>
        <w:ind w:left="1440"/>
        <w:jc w:val="both"/>
        <w:rPr>
          <w:color w:val="000000" w:themeColor="text1"/>
        </w:rPr>
      </w:pPr>
    </w:p>
    <w:p w14:paraId="3CC8082E" w14:textId="4872830B" w:rsidR="00F44FC3" w:rsidRPr="00F44FC3" w:rsidRDefault="00B85804" w:rsidP="00F44FC3">
      <w:pPr>
        <w:jc w:val="both"/>
        <w:rPr>
          <w:rFonts w:ascii="Times New Roman" w:hAnsi="Times New Roman" w:cs="Times New Roman"/>
          <w:color w:val="000000" w:themeColor="text1"/>
          <w:sz w:val="24"/>
          <w:szCs w:val="24"/>
          <w:lang w:val="ru-RU"/>
        </w:rPr>
      </w:pPr>
      <w:r w:rsidRPr="00B711E5">
        <w:rPr>
          <w:rFonts w:ascii="Times New Roman" w:hAnsi="Times New Roman" w:cs="Times New Roman"/>
          <w:b/>
          <w:color w:val="000000" w:themeColor="text1"/>
          <w:sz w:val="24"/>
          <w:szCs w:val="24"/>
        </w:rPr>
        <w:t>8.26.</w:t>
      </w:r>
      <w:r w:rsidRPr="00B711E5">
        <w:rPr>
          <w:rFonts w:ascii="Times New Roman" w:hAnsi="Times New Roman" w:cs="Times New Roman"/>
          <w:color w:val="000000" w:themeColor="text1"/>
          <w:sz w:val="24"/>
          <w:szCs w:val="24"/>
        </w:rPr>
        <w:t xml:space="preserve"> </w:t>
      </w:r>
      <w:r w:rsidR="00F44FC3" w:rsidRPr="00F44FC3">
        <w:rPr>
          <w:rFonts w:ascii="Times New Roman" w:hAnsi="Times New Roman" w:cs="Times New Roman"/>
          <w:color w:val="000000" w:themeColor="text1"/>
          <w:sz w:val="24"/>
          <w:szCs w:val="24"/>
          <w:lang w:val="ru-RU"/>
        </w:rPr>
        <w:t xml:space="preserve">Неопходно је тим обавестити о степену хитности и забележити време када је одлука о убрзању порођаја донета. </w:t>
      </w:r>
      <w:r w:rsidR="004C2BEB">
        <w:rPr>
          <w:rFonts w:ascii="Times New Roman" w:hAnsi="Times New Roman" w:cs="Times New Roman"/>
          <w:color w:val="000000" w:themeColor="text1"/>
          <w:sz w:val="24"/>
          <w:szCs w:val="24"/>
          <w:lang w:val="ru-RU"/>
        </w:rPr>
        <w:t>[</w:t>
      </w:r>
      <w:r w:rsidR="00F44FC3" w:rsidRPr="00F44FC3">
        <w:rPr>
          <w:rFonts w:ascii="Times New Roman" w:hAnsi="Times New Roman" w:cs="Times New Roman"/>
          <w:color w:val="000000" w:themeColor="text1"/>
          <w:sz w:val="24"/>
          <w:szCs w:val="24"/>
          <w:lang w:val="ru-RU"/>
        </w:rPr>
        <w:t>1</w:t>
      </w:r>
      <w:r w:rsidR="004C2BEB">
        <w:rPr>
          <w:rFonts w:ascii="Times New Roman" w:hAnsi="Times New Roman" w:cs="Times New Roman"/>
          <w:color w:val="000000" w:themeColor="text1"/>
          <w:sz w:val="24"/>
          <w:szCs w:val="24"/>
          <w:lang w:val="ru-RU"/>
        </w:rPr>
        <w:t>]</w:t>
      </w:r>
      <w:r w:rsidR="00F44FC3" w:rsidRPr="00F44FC3">
        <w:rPr>
          <w:rFonts w:ascii="Times New Roman" w:hAnsi="Times New Roman" w:cs="Times New Roman"/>
          <w:color w:val="000000" w:themeColor="text1"/>
          <w:sz w:val="24"/>
          <w:szCs w:val="24"/>
          <w:lang w:val="ru-RU"/>
        </w:rPr>
        <w:t xml:space="preserve"> (</w:t>
      </w:r>
      <w:r w:rsidR="00F44FC3" w:rsidRPr="00533619">
        <w:rPr>
          <w:rFonts w:ascii="Times New Roman" w:hAnsi="Times New Roman" w:cs="Times New Roman"/>
          <w:b/>
          <w:bCs/>
          <w:color w:val="000000" w:themeColor="text1"/>
          <w:sz w:val="24"/>
          <w:szCs w:val="24"/>
          <w:lang w:val="ru-RU"/>
        </w:rPr>
        <w:t xml:space="preserve">Степен препоруке 1, ниво доказа </w:t>
      </w:r>
      <w:r w:rsidR="00F44FC3" w:rsidRPr="00533619">
        <w:rPr>
          <w:rFonts w:ascii="Times New Roman" w:hAnsi="Times New Roman" w:cs="Times New Roman"/>
          <w:b/>
          <w:bCs/>
          <w:color w:val="000000" w:themeColor="text1"/>
          <w:sz w:val="24"/>
          <w:szCs w:val="24"/>
          <w:lang w:val="en-US"/>
        </w:rPr>
        <w:t>A</w:t>
      </w:r>
      <w:r w:rsidR="00F44FC3" w:rsidRPr="00533619">
        <w:rPr>
          <w:rFonts w:ascii="Times New Roman" w:hAnsi="Times New Roman" w:cs="Times New Roman"/>
          <w:b/>
          <w:bCs/>
          <w:color w:val="000000" w:themeColor="text1"/>
          <w:sz w:val="24"/>
          <w:szCs w:val="24"/>
          <w:lang w:val="ru-RU"/>
        </w:rPr>
        <w:t>)</w:t>
      </w:r>
    </w:p>
    <w:p w14:paraId="60EE9A09" w14:textId="6808037D" w:rsidR="00F44FC3" w:rsidRPr="00F44FC3" w:rsidRDefault="00F44FC3" w:rsidP="00F44FC3">
      <w:pPr>
        <w:jc w:val="both"/>
        <w:rPr>
          <w:rFonts w:ascii="Times New Roman" w:hAnsi="Times New Roman" w:cs="Times New Roman"/>
          <w:color w:val="000000" w:themeColor="text1"/>
          <w:sz w:val="24"/>
          <w:szCs w:val="24"/>
          <w:lang w:val="ru-RU"/>
        </w:rPr>
      </w:pPr>
      <w:r w:rsidRPr="00F44FC3">
        <w:rPr>
          <w:rFonts w:ascii="Times New Roman" w:hAnsi="Times New Roman" w:cs="Times New Roman"/>
          <w:b/>
          <w:bCs/>
          <w:color w:val="000000" w:themeColor="text1"/>
          <w:sz w:val="24"/>
          <w:szCs w:val="24"/>
          <w:lang w:val="ru-RU"/>
        </w:rPr>
        <w:t>8.27.</w:t>
      </w:r>
      <w:r w:rsidRPr="00F44FC3">
        <w:rPr>
          <w:rFonts w:ascii="Times New Roman" w:hAnsi="Times New Roman" w:cs="Times New Roman"/>
          <w:color w:val="000000" w:themeColor="text1"/>
          <w:sz w:val="24"/>
          <w:szCs w:val="24"/>
          <w:lang w:val="ru-RU"/>
        </w:rPr>
        <w:t xml:space="preserve"> Требало би понудити завршетак порођаја уз помоћ форцепса или вакуум екстрактора уколико је угрожено стање труднице или/и плода или уколико је продужена друга фаза порођаја </w:t>
      </w:r>
      <w:r w:rsidR="004C2BEB">
        <w:rPr>
          <w:rFonts w:ascii="Times New Roman" w:hAnsi="Times New Roman" w:cs="Times New Roman"/>
          <w:color w:val="000000" w:themeColor="text1"/>
          <w:sz w:val="24"/>
          <w:szCs w:val="24"/>
          <w:lang w:val="ru-RU"/>
        </w:rPr>
        <w:t>[</w:t>
      </w:r>
      <w:r w:rsidRPr="00F44FC3">
        <w:rPr>
          <w:rFonts w:ascii="Times New Roman" w:hAnsi="Times New Roman" w:cs="Times New Roman"/>
          <w:color w:val="000000" w:themeColor="text1"/>
          <w:sz w:val="24"/>
          <w:szCs w:val="24"/>
          <w:lang w:val="ru-RU"/>
        </w:rPr>
        <w:t>1,8,9</w:t>
      </w:r>
      <w:r w:rsidR="004C2BEB">
        <w:rPr>
          <w:rFonts w:ascii="Times New Roman" w:hAnsi="Times New Roman" w:cs="Times New Roman"/>
          <w:color w:val="000000" w:themeColor="text1"/>
          <w:sz w:val="24"/>
          <w:szCs w:val="24"/>
          <w:lang w:val="ru-RU"/>
        </w:rPr>
        <w:t>]</w:t>
      </w:r>
      <w:r w:rsidRPr="00F44FC3">
        <w:rPr>
          <w:rFonts w:ascii="Times New Roman" w:hAnsi="Times New Roman" w:cs="Times New Roman"/>
          <w:color w:val="000000" w:themeColor="text1"/>
          <w:sz w:val="24"/>
          <w:szCs w:val="24"/>
          <w:lang w:val="ru-RU"/>
        </w:rPr>
        <w:t>. (</w:t>
      </w:r>
      <w:r w:rsidRPr="00533619">
        <w:rPr>
          <w:rFonts w:ascii="Times New Roman" w:hAnsi="Times New Roman" w:cs="Times New Roman"/>
          <w:b/>
          <w:bCs/>
          <w:color w:val="000000" w:themeColor="text1"/>
          <w:sz w:val="24"/>
          <w:szCs w:val="24"/>
          <w:lang w:val="ru-RU"/>
        </w:rPr>
        <w:t xml:space="preserve">Степен препоруке 2, ниво доказа </w:t>
      </w:r>
      <w:r w:rsidRPr="00533619">
        <w:rPr>
          <w:rFonts w:ascii="Times New Roman" w:hAnsi="Times New Roman" w:cs="Times New Roman"/>
          <w:b/>
          <w:bCs/>
          <w:color w:val="000000" w:themeColor="text1"/>
          <w:sz w:val="24"/>
          <w:szCs w:val="24"/>
          <w:lang w:val="en-US"/>
        </w:rPr>
        <w:t>B</w:t>
      </w:r>
      <w:r w:rsidRPr="00F44FC3">
        <w:rPr>
          <w:rFonts w:ascii="Times New Roman" w:hAnsi="Times New Roman" w:cs="Times New Roman"/>
          <w:color w:val="000000" w:themeColor="text1"/>
          <w:sz w:val="24"/>
          <w:szCs w:val="24"/>
          <w:lang w:val="ru-RU"/>
        </w:rPr>
        <w:t>)</w:t>
      </w:r>
    </w:p>
    <w:p w14:paraId="3C98367E" w14:textId="77777777" w:rsidR="00F44FC3" w:rsidRPr="00F44FC3" w:rsidRDefault="00F44FC3" w:rsidP="00F44FC3">
      <w:pPr>
        <w:jc w:val="both"/>
        <w:rPr>
          <w:rFonts w:ascii="Times New Roman" w:hAnsi="Times New Roman" w:cs="Times New Roman"/>
          <w:color w:val="000000" w:themeColor="text1"/>
          <w:sz w:val="24"/>
          <w:szCs w:val="24"/>
          <w:lang w:val="ru-RU"/>
        </w:rPr>
      </w:pPr>
      <w:r w:rsidRPr="00F44FC3">
        <w:rPr>
          <w:rFonts w:ascii="Times New Roman" w:hAnsi="Times New Roman" w:cs="Times New Roman"/>
          <w:b/>
          <w:bCs/>
          <w:color w:val="000000" w:themeColor="text1"/>
          <w:sz w:val="24"/>
          <w:szCs w:val="24"/>
          <w:lang w:val="ru-RU"/>
        </w:rPr>
        <w:t>8.28.</w:t>
      </w:r>
      <w:r w:rsidRPr="00F44FC3">
        <w:rPr>
          <w:rFonts w:ascii="Times New Roman" w:hAnsi="Times New Roman" w:cs="Times New Roman"/>
          <w:color w:val="000000" w:themeColor="text1"/>
          <w:sz w:val="24"/>
          <w:szCs w:val="24"/>
          <w:lang w:val="ru-RU"/>
        </w:rPr>
        <w:t xml:space="preserve"> Уколико трудница одбија примену форцепса и/или вакуум екстрактора, неопходно је:</w:t>
      </w:r>
    </w:p>
    <w:p w14:paraId="04718502" w14:textId="77777777" w:rsidR="00F44FC3" w:rsidRPr="00F44FC3" w:rsidRDefault="00F44FC3" w:rsidP="00FC6229">
      <w:pPr>
        <w:pStyle w:val="ListParagraph"/>
        <w:numPr>
          <w:ilvl w:val="0"/>
          <w:numId w:val="30"/>
        </w:numPr>
        <w:ind w:left="720"/>
        <w:jc w:val="both"/>
        <w:rPr>
          <w:color w:val="000000" w:themeColor="text1"/>
          <w:lang w:val="ru-RU"/>
        </w:rPr>
      </w:pPr>
      <w:r w:rsidRPr="00F44FC3">
        <w:rPr>
          <w:color w:val="000000" w:themeColor="text1"/>
          <w:lang w:val="ru-RU"/>
        </w:rPr>
        <w:t>размотрити друге могућности за завршавање порођаја (царски рез)</w:t>
      </w:r>
    </w:p>
    <w:p w14:paraId="12085DB8" w14:textId="0F0A51BF" w:rsidR="00F44FC3" w:rsidRPr="00F44FC3" w:rsidRDefault="00F44FC3" w:rsidP="00FC6229">
      <w:pPr>
        <w:pStyle w:val="ListParagraph"/>
        <w:numPr>
          <w:ilvl w:val="0"/>
          <w:numId w:val="30"/>
        </w:numPr>
        <w:ind w:left="720"/>
        <w:jc w:val="both"/>
        <w:rPr>
          <w:color w:val="000000" w:themeColor="text1"/>
          <w:lang w:val="ru-RU"/>
        </w:rPr>
      </w:pPr>
      <w:r w:rsidRPr="00F44FC3">
        <w:rPr>
          <w:color w:val="000000" w:themeColor="text1"/>
          <w:lang w:val="ru-RU"/>
        </w:rPr>
        <w:t xml:space="preserve">информисати трудницу о ограничености избора услед безбедности и степена хитности (пример: царски рез није више могућност избора уколико је главица плода превише ниско у карлици) </w:t>
      </w:r>
      <w:r w:rsidR="004C2BEB">
        <w:rPr>
          <w:color w:val="000000" w:themeColor="text1"/>
          <w:lang w:val="ru-RU"/>
        </w:rPr>
        <w:t>[</w:t>
      </w:r>
      <w:r w:rsidRPr="00F44FC3">
        <w:rPr>
          <w:color w:val="000000" w:themeColor="text1"/>
          <w:lang w:val="ru-RU"/>
        </w:rPr>
        <w:t>1,8,9</w:t>
      </w:r>
      <w:r w:rsidR="004C2BEB">
        <w:rPr>
          <w:color w:val="000000" w:themeColor="text1"/>
          <w:lang w:val="ru-RU"/>
        </w:rPr>
        <w:t>]</w:t>
      </w:r>
      <w:r w:rsidRPr="00F44FC3">
        <w:rPr>
          <w:color w:val="000000" w:themeColor="text1"/>
          <w:lang w:val="ru-RU"/>
        </w:rPr>
        <w:t>. (</w:t>
      </w:r>
      <w:r w:rsidRPr="00533619">
        <w:rPr>
          <w:b/>
          <w:bCs/>
          <w:color w:val="000000" w:themeColor="text1"/>
          <w:lang w:val="ru-RU"/>
        </w:rPr>
        <w:t xml:space="preserve">Степен препоруке 1, ниво доказа </w:t>
      </w:r>
      <w:r w:rsidRPr="00533619">
        <w:rPr>
          <w:b/>
          <w:bCs/>
          <w:color w:val="000000" w:themeColor="text1"/>
          <w:lang w:val="en-US"/>
        </w:rPr>
        <w:t>A</w:t>
      </w:r>
      <w:r w:rsidRPr="00F44FC3">
        <w:rPr>
          <w:color w:val="000000" w:themeColor="text1"/>
          <w:lang w:val="ru-RU"/>
        </w:rPr>
        <w:t>)</w:t>
      </w:r>
    </w:p>
    <w:p w14:paraId="749E3998" w14:textId="77777777" w:rsidR="00B85804" w:rsidRPr="00B711E5" w:rsidRDefault="00B85804" w:rsidP="00B85804">
      <w:pPr>
        <w:pStyle w:val="ListParagraph"/>
        <w:ind w:left="1512"/>
        <w:jc w:val="both"/>
        <w:rPr>
          <w:color w:val="000000" w:themeColor="text1"/>
        </w:rPr>
      </w:pPr>
    </w:p>
    <w:p w14:paraId="2AE8FF23" w14:textId="764AD85A" w:rsidR="00F44FC3" w:rsidRPr="00F44FC3" w:rsidRDefault="00B85804" w:rsidP="00F44FC3">
      <w:pPr>
        <w:jc w:val="both"/>
        <w:rPr>
          <w:rFonts w:ascii="Times New Roman" w:hAnsi="Times New Roman" w:cs="Times New Roman"/>
          <w:color w:val="000000" w:themeColor="text1"/>
          <w:sz w:val="24"/>
          <w:szCs w:val="24"/>
          <w:lang w:val="ru-RU"/>
        </w:rPr>
      </w:pPr>
      <w:r w:rsidRPr="00B711E5">
        <w:rPr>
          <w:rFonts w:ascii="Times New Roman" w:hAnsi="Times New Roman" w:cs="Times New Roman"/>
          <w:b/>
          <w:color w:val="000000" w:themeColor="text1"/>
          <w:sz w:val="24"/>
          <w:szCs w:val="24"/>
        </w:rPr>
        <w:t>8.29.</w:t>
      </w:r>
      <w:r w:rsidRPr="00B711E5">
        <w:rPr>
          <w:rFonts w:ascii="Times New Roman" w:hAnsi="Times New Roman" w:cs="Times New Roman"/>
          <w:color w:val="000000" w:themeColor="text1"/>
          <w:sz w:val="24"/>
          <w:szCs w:val="24"/>
        </w:rPr>
        <w:t xml:space="preserve"> </w:t>
      </w:r>
      <w:r w:rsidR="00F44FC3" w:rsidRPr="00F44FC3">
        <w:rPr>
          <w:rFonts w:ascii="Times New Roman" w:hAnsi="Times New Roman" w:cs="Times New Roman"/>
          <w:color w:val="000000" w:themeColor="text1"/>
          <w:sz w:val="24"/>
          <w:szCs w:val="24"/>
          <w:lang w:val="ru-RU"/>
        </w:rPr>
        <w:t xml:space="preserve">Неопходно је размотрити примену додатних анестетика пре употребе форцепса и вакуум екстрактора </w:t>
      </w:r>
      <w:r w:rsidR="004C2BEB">
        <w:rPr>
          <w:rFonts w:ascii="Times New Roman" w:hAnsi="Times New Roman" w:cs="Times New Roman"/>
          <w:color w:val="000000" w:themeColor="text1"/>
          <w:sz w:val="24"/>
          <w:szCs w:val="24"/>
          <w:lang w:val="ru-RU"/>
        </w:rPr>
        <w:t>[</w:t>
      </w:r>
      <w:r w:rsidR="00F44FC3" w:rsidRPr="00F44FC3">
        <w:rPr>
          <w:rFonts w:ascii="Times New Roman" w:hAnsi="Times New Roman" w:cs="Times New Roman"/>
          <w:color w:val="000000" w:themeColor="text1"/>
          <w:sz w:val="24"/>
          <w:szCs w:val="24"/>
          <w:lang w:val="ru-RU"/>
        </w:rPr>
        <w:t>1</w:t>
      </w:r>
      <w:r w:rsidR="004C2BEB">
        <w:rPr>
          <w:rFonts w:ascii="Times New Roman" w:hAnsi="Times New Roman" w:cs="Times New Roman"/>
          <w:color w:val="000000" w:themeColor="text1"/>
          <w:sz w:val="24"/>
          <w:szCs w:val="24"/>
          <w:lang w:val="ru-RU"/>
        </w:rPr>
        <w:t>]</w:t>
      </w:r>
      <w:r w:rsidR="00F44FC3" w:rsidRPr="00F44FC3">
        <w:rPr>
          <w:rFonts w:ascii="Times New Roman" w:hAnsi="Times New Roman" w:cs="Times New Roman"/>
          <w:color w:val="000000" w:themeColor="text1"/>
          <w:sz w:val="24"/>
          <w:szCs w:val="24"/>
          <w:lang w:val="ru-RU"/>
        </w:rPr>
        <w:t>. (</w:t>
      </w:r>
      <w:r w:rsidR="00F44FC3" w:rsidRPr="00533619">
        <w:rPr>
          <w:rFonts w:ascii="Times New Roman" w:hAnsi="Times New Roman" w:cs="Times New Roman"/>
          <w:b/>
          <w:bCs/>
          <w:color w:val="000000" w:themeColor="text1"/>
          <w:sz w:val="24"/>
          <w:szCs w:val="24"/>
          <w:lang w:val="ru-RU"/>
        </w:rPr>
        <w:t xml:space="preserve">Степен препоруке 1, ниво доказа </w:t>
      </w:r>
      <w:r w:rsidR="00F44FC3" w:rsidRPr="00533619">
        <w:rPr>
          <w:rFonts w:ascii="Times New Roman" w:hAnsi="Times New Roman" w:cs="Times New Roman"/>
          <w:b/>
          <w:bCs/>
          <w:color w:val="000000" w:themeColor="text1"/>
          <w:sz w:val="24"/>
          <w:szCs w:val="24"/>
          <w:lang w:val="en-US"/>
        </w:rPr>
        <w:t>A</w:t>
      </w:r>
      <w:r w:rsidR="00F44FC3" w:rsidRPr="00F44FC3">
        <w:rPr>
          <w:rFonts w:ascii="Times New Roman" w:hAnsi="Times New Roman" w:cs="Times New Roman"/>
          <w:color w:val="000000" w:themeColor="text1"/>
          <w:sz w:val="24"/>
          <w:szCs w:val="24"/>
          <w:lang w:val="ru-RU"/>
        </w:rPr>
        <w:t>)</w:t>
      </w:r>
    </w:p>
    <w:p w14:paraId="383FEC4C" w14:textId="02FD3249" w:rsidR="00B85804" w:rsidRPr="00C9437F" w:rsidRDefault="00C9437F" w:rsidP="00B85804">
      <w:pPr>
        <w:spacing w:after="0"/>
        <w:jc w:val="both"/>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Фундални притисак</w:t>
      </w:r>
    </w:p>
    <w:p w14:paraId="0758E200" w14:textId="77777777" w:rsidR="00B85804" w:rsidRPr="00B711E5" w:rsidRDefault="00B85804" w:rsidP="00B85804">
      <w:pPr>
        <w:spacing w:after="0"/>
        <w:jc w:val="both"/>
        <w:rPr>
          <w:rFonts w:ascii="Times New Roman" w:hAnsi="Times New Roman" w:cs="Times New Roman"/>
          <w:color w:val="000000" w:themeColor="text1"/>
          <w:sz w:val="24"/>
          <w:szCs w:val="24"/>
        </w:rPr>
      </w:pPr>
    </w:p>
    <w:p w14:paraId="496157E6" w14:textId="2E7236E8" w:rsidR="00F44FC3" w:rsidRPr="00F44FC3" w:rsidRDefault="00B85804" w:rsidP="00F44FC3">
      <w:pPr>
        <w:jc w:val="both"/>
        <w:rPr>
          <w:rFonts w:ascii="Times New Roman" w:hAnsi="Times New Roman" w:cs="Times New Roman"/>
          <w:color w:val="000000" w:themeColor="text1"/>
          <w:sz w:val="24"/>
          <w:szCs w:val="24"/>
          <w:lang w:val="ru-RU"/>
        </w:rPr>
      </w:pPr>
      <w:r w:rsidRPr="00B711E5">
        <w:rPr>
          <w:rFonts w:ascii="Times New Roman" w:hAnsi="Times New Roman" w:cs="Times New Roman"/>
          <w:b/>
          <w:color w:val="000000" w:themeColor="text1"/>
          <w:sz w:val="24"/>
          <w:szCs w:val="24"/>
        </w:rPr>
        <w:t>8.30.</w:t>
      </w:r>
      <w:r w:rsidRPr="00B711E5">
        <w:rPr>
          <w:rFonts w:ascii="Times New Roman" w:hAnsi="Times New Roman" w:cs="Times New Roman"/>
          <w:color w:val="000000" w:themeColor="text1"/>
          <w:sz w:val="24"/>
          <w:szCs w:val="24"/>
        </w:rPr>
        <w:t xml:space="preserve"> </w:t>
      </w:r>
      <w:r w:rsidR="00F44FC3" w:rsidRPr="00F44FC3">
        <w:rPr>
          <w:rFonts w:ascii="Times New Roman" w:hAnsi="Times New Roman" w:cs="Times New Roman"/>
          <w:color w:val="000000" w:themeColor="text1"/>
          <w:sz w:val="24"/>
          <w:szCs w:val="24"/>
          <w:lang w:val="ru-RU"/>
        </w:rPr>
        <w:t xml:space="preserve">Не препоручује се притисак на фундус материце ради олакшања или убрзања другог порођајног доба – захват по Кристелеру. </w:t>
      </w:r>
      <w:r w:rsidR="004C2BEB">
        <w:rPr>
          <w:rFonts w:ascii="Times New Roman" w:hAnsi="Times New Roman" w:cs="Times New Roman"/>
          <w:color w:val="000000" w:themeColor="text1"/>
          <w:sz w:val="24"/>
          <w:szCs w:val="24"/>
          <w:lang w:val="ru-RU"/>
        </w:rPr>
        <w:t>[</w:t>
      </w:r>
      <w:r w:rsidR="00F44FC3" w:rsidRPr="00F44FC3">
        <w:rPr>
          <w:rFonts w:ascii="Times New Roman" w:hAnsi="Times New Roman" w:cs="Times New Roman"/>
          <w:color w:val="000000" w:themeColor="text1"/>
          <w:sz w:val="24"/>
          <w:szCs w:val="24"/>
          <w:lang w:val="ru-RU"/>
        </w:rPr>
        <w:t>2,10</w:t>
      </w:r>
      <w:r w:rsidR="004C2BEB">
        <w:rPr>
          <w:rFonts w:ascii="Times New Roman" w:hAnsi="Times New Roman" w:cs="Times New Roman"/>
          <w:color w:val="000000" w:themeColor="text1"/>
          <w:sz w:val="24"/>
          <w:szCs w:val="24"/>
          <w:lang w:val="ru-RU"/>
        </w:rPr>
        <w:t>]</w:t>
      </w:r>
      <w:r w:rsidR="00F44FC3" w:rsidRPr="00F44FC3">
        <w:rPr>
          <w:rFonts w:ascii="Times New Roman" w:hAnsi="Times New Roman" w:cs="Times New Roman"/>
          <w:color w:val="000000" w:themeColor="text1"/>
          <w:sz w:val="24"/>
          <w:szCs w:val="24"/>
          <w:lang w:val="ru-RU"/>
        </w:rPr>
        <w:t xml:space="preserve"> (</w:t>
      </w:r>
      <w:r w:rsidR="00F44FC3" w:rsidRPr="00533619">
        <w:rPr>
          <w:rFonts w:ascii="Times New Roman" w:hAnsi="Times New Roman" w:cs="Times New Roman"/>
          <w:b/>
          <w:bCs/>
          <w:color w:val="000000" w:themeColor="text1"/>
          <w:sz w:val="24"/>
          <w:szCs w:val="24"/>
          <w:lang w:val="ru-RU"/>
        </w:rPr>
        <w:t xml:space="preserve">Степен препоруке 3, ниво доказа </w:t>
      </w:r>
      <w:r w:rsidR="00F44FC3" w:rsidRPr="00533619">
        <w:rPr>
          <w:rFonts w:ascii="Times New Roman" w:hAnsi="Times New Roman" w:cs="Times New Roman"/>
          <w:b/>
          <w:bCs/>
          <w:color w:val="000000" w:themeColor="text1"/>
          <w:sz w:val="24"/>
          <w:szCs w:val="24"/>
          <w:lang w:val="en-US"/>
        </w:rPr>
        <w:t>C</w:t>
      </w:r>
      <w:r w:rsidR="00F44FC3" w:rsidRPr="00F44FC3">
        <w:rPr>
          <w:rFonts w:ascii="Times New Roman" w:hAnsi="Times New Roman" w:cs="Times New Roman"/>
          <w:color w:val="000000" w:themeColor="text1"/>
          <w:sz w:val="24"/>
          <w:szCs w:val="24"/>
          <w:lang w:val="ru-RU"/>
        </w:rPr>
        <w:t>)</w:t>
      </w:r>
    </w:p>
    <w:p w14:paraId="5C067980" w14:textId="23029A26" w:rsidR="00C9437F" w:rsidRPr="00C9437F" w:rsidRDefault="00F44FC3" w:rsidP="00C9437F">
      <w:pPr>
        <w:jc w:val="both"/>
        <w:rPr>
          <w:rFonts w:ascii="Times New Roman" w:hAnsi="Times New Roman" w:cs="Times New Roman"/>
          <w:color w:val="000000" w:themeColor="text1"/>
          <w:sz w:val="24"/>
          <w:szCs w:val="24"/>
          <w:lang w:val="ru-RU"/>
        </w:rPr>
      </w:pPr>
      <w:r w:rsidRPr="00F44FC3">
        <w:rPr>
          <w:rFonts w:ascii="Times New Roman" w:hAnsi="Times New Roman" w:cs="Times New Roman"/>
          <w:b/>
          <w:bCs/>
          <w:color w:val="000000" w:themeColor="text1"/>
          <w:sz w:val="24"/>
          <w:szCs w:val="24"/>
          <w:lang w:val="ru-RU"/>
        </w:rPr>
        <w:lastRenderedPageBreak/>
        <w:t>8.31.</w:t>
      </w:r>
      <w:r w:rsidRPr="00F44FC3">
        <w:rPr>
          <w:rFonts w:ascii="Times New Roman" w:hAnsi="Times New Roman" w:cs="Times New Roman"/>
          <w:color w:val="000000" w:themeColor="text1"/>
          <w:sz w:val="24"/>
          <w:szCs w:val="24"/>
          <w:lang w:val="ru-RU"/>
        </w:rPr>
        <w:t xml:space="preserve"> </w:t>
      </w:r>
      <w:r w:rsidR="00C9437F" w:rsidRPr="00C9437F">
        <w:rPr>
          <w:rFonts w:ascii="Times New Roman" w:hAnsi="Times New Roman" w:cs="Times New Roman"/>
          <w:color w:val="000000" w:themeColor="text1"/>
          <w:sz w:val="24"/>
          <w:szCs w:val="24"/>
          <w:lang w:val="ru-RU"/>
        </w:rPr>
        <w:t>Требало би истаћи значај психофизичке припреме труднице да би вољни механизми напињања били ефикаснији у фази експузије и на тај начин избегао притисак на фундус утеруса. [2,10] (</w:t>
      </w:r>
      <w:r w:rsidR="00C9437F" w:rsidRPr="00C9437F">
        <w:rPr>
          <w:rFonts w:ascii="Times New Roman" w:hAnsi="Times New Roman" w:cs="Times New Roman"/>
          <w:b/>
          <w:bCs/>
          <w:color w:val="000000" w:themeColor="text1"/>
          <w:sz w:val="24"/>
          <w:szCs w:val="24"/>
          <w:lang w:val="ru-RU"/>
        </w:rPr>
        <w:t xml:space="preserve">Степен препоруке 2, ниво доказа </w:t>
      </w:r>
      <w:r w:rsidR="00C9437F" w:rsidRPr="00C9437F">
        <w:rPr>
          <w:rFonts w:ascii="Times New Roman" w:hAnsi="Times New Roman" w:cs="Times New Roman"/>
          <w:b/>
          <w:bCs/>
          <w:color w:val="000000" w:themeColor="text1"/>
          <w:sz w:val="24"/>
          <w:szCs w:val="24"/>
          <w:lang w:val="en-US"/>
        </w:rPr>
        <w:t>B</w:t>
      </w:r>
      <w:r w:rsidR="00C9437F" w:rsidRPr="00C9437F">
        <w:rPr>
          <w:rFonts w:ascii="Times New Roman" w:hAnsi="Times New Roman" w:cs="Times New Roman"/>
          <w:color w:val="000000" w:themeColor="text1"/>
          <w:sz w:val="24"/>
          <w:szCs w:val="24"/>
          <w:lang w:val="ru-RU"/>
        </w:rPr>
        <w:t>)</w:t>
      </w:r>
    </w:p>
    <w:p w14:paraId="65A7289A" w14:textId="31139B62" w:rsidR="00F44FC3" w:rsidRPr="00F44FC3" w:rsidRDefault="00F44FC3" w:rsidP="00F44FC3">
      <w:pPr>
        <w:jc w:val="both"/>
        <w:rPr>
          <w:rFonts w:ascii="Times New Roman" w:hAnsi="Times New Roman" w:cs="Times New Roman"/>
          <w:color w:val="000000" w:themeColor="text1"/>
          <w:sz w:val="24"/>
          <w:szCs w:val="24"/>
          <w:lang w:val="en-US"/>
        </w:rPr>
      </w:pPr>
      <w:r w:rsidRPr="00F44FC3">
        <w:rPr>
          <w:rFonts w:ascii="Times New Roman" w:hAnsi="Times New Roman" w:cs="Times New Roman"/>
          <w:b/>
          <w:bCs/>
          <w:color w:val="000000" w:themeColor="text1"/>
          <w:sz w:val="24"/>
          <w:szCs w:val="24"/>
          <w:lang w:val="ru-RU"/>
        </w:rPr>
        <w:t>8.32.</w:t>
      </w:r>
      <w:r w:rsidRPr="00F44FC3">
        <w:rPr>
          <w:rFonts w:ascii="Times New Roman" w:hAnsi="Times New Roman" w:cs="Times New Roman"/>
          <w:color w:val="000000" w:themeColor="text1"/>
          <w:sz w:val="24"/>
          <w:szCs w:val="24"/>
          <w:lang w:val="ru-RU"/>
        </w:rPr>
        <w:t xml:space="preserve"> Притисак на фундус материце се може применити током довршења порођаја уз помоћ вакуум екстрактора када се предлаже дозирана примена притиска подлактицом на фундус материце. </w:t>
      </w:r>
      <w:r w:rsidR="004C2BEB">
        <w:rPr>
          <w:rFonts w:ascii="Times New Roman" w:hAnsi="Times New Roman" w:cs="Times New Roman"/>
          <w:color w:val="000000" w:themeColor="text1"/>
          <w:sz w:val="24"/>
          <w:szCs w:val="24"/>
          <w:lang w:val="en-US"/>
        </w:rPr>
        <w:t>[</w:t>
      </w:r>
      <w:r w:rsidRPr="00F44FC3">
        <w:rPr>
          <w:rFonts w:ascii="Times New Roman" w:hAnsi="Times New Roman" w:cs="Times New Roman"/>
          <w:color w:val="000000" w:themeColor="text1"/>
          <w:sz w:val="24"/>
          <w:szCs w:val="24"/>
          <w:lang w:val="en-US"/>
        </w:rPr>
        <w:t>2,10</w:t>
      </w:r>
      <w:r w:rsidR="004C2BEB">
        <w:rPr>
          <w:rFonts w:ascii="Times New Roman" w:hAnsi="Times New Roman" w:cs="Times New Roman"/>
          <w:color w:val="000000" w:themeColor="text1"/>
          <w:sz w:val="24"/>
          <w:szCs w:val="24"/>
          <w:lang w:val="en-US"/>
        </w:rPr>
        <w:t>]</w:t>
      </w:r>
      <w:r w:rsidRPr="00F44FC3">
        <w:rPr>
          <w:rFonts w:ascii="Times New Roman" w:hAnsi="Times New Roman" w:cs="Times New Roman"/>
          <w:color w:val="000000" w:themeColor="text1"/>
          <w:sz w:val="24"/>
          <w:szCs w:val="24"/>
          <w:lang w:val="en-US"/>
        </w:rPr>
        <w:t xml:space="preserve"> (</w:t>
      </w:r>
      <w:r w:rsidRPr="00533619">
        <w:rPr>
          <w:rFonts w:ascii="Times New Roman" w:hAnsi="Times New Roman" w:cs="Times New Roman"/>
          <w:b/>
          <w:bCs/>
          <w:color w:val="000000" w:themeColor="text1"/>
          <w:sz w:val="24"/>
          <w:szCs w:val="24"/>
          <w:lang w:val="en-US"/>
        </w:rPr>
        <w:t>Степен препоруке 4, ниво доказа D</w:t>
      </w:r>
      <w:r w:rsidRPr="00F44FC3">
        <w:rPr>
          <w:rFonts w:ascii="Times New Roman" w:hAnsi="Times New Roman" w:cs="Times New Roman"/>
          <w:color w:val="000000" w:themeColor="text1"/>
          <w:sz w:val="24"/>
          <w:szCs w:val="24"/>
          <w:lang w:val="en-US"/>
        </w:rPr>
        <w:t>)</w:t>
      </w:r>
    </w:p>
    <w:p w14:paraId="6E96A3DF" w14:textId="58CD8A9D" w:rsidR="00B85804" w:rsidRPr="00B711E5" w:rsidRDefault="00B85804" w:rsidP="00F44FC3">
      <w:pPr>
        <w:jc w:val="both"/>
        <w:rPr>
          <w:rFonts w:ascii="Times New Roman" w:hAnsi="Times New Roman" w:cs="Times New Roman"/>
          <w:b/>
          <w:color w:val="000000" w:themeColor="text1"/>
          <w:sz w:val="24"/>
          <w:szCs w:val="24"/>
        </w:rPr>
      </w:pPr>
    </w:p>
    <w:p w14:paraId="1E5F39B4" w14:textId="7DEC2A93" w:rsidR="00B85804" w:rsidRPr="00C9437F" w:rsidRDefault="00285DC6" w:rsidP="00B85804">
      <w:pPr>
        <w:rPr>
          <w:rFonts w:ascii="Times New Roman" w:hAnsi="Times New Roman" w:cs="Times New Roman"/>
          <w:b/>
          <w:bCs/>
          <w:sz w:val="24"/>
          <w:szCs w:val="24"/>
          <w:lang w:val="sr-Cyrl-RS"/>
        </w:rPr>
      </w:pPr>
      <w:r w:rsidRPr="00C9437F">
        <w:rPr>
          <w:rFonts w:ascii="Times New Roman" w:hAnsi="Times New Roman" w:cs="Times New Roman"/>
          <w:b/>
          <w:bCs/>
          <w:sz w:val="24"/>
          <w:szCs w:val="24"/>
          <w:lang w:val="sr-Cyrl-RS"/>
        </w:rPr>
        <w:t>Литература</w:t>
      </w:r>
    </w:p>
    <w:p w14:paraId="2E4391D6" w14:textId="3582622A" w:rsidR="00D71EC6" w:rsidRPr="00D71EC6" w:rsidRDefault="00D71EC6" w:rsidP="00FC6229">
      <w:pPr>
        <w:pStyle w:val="ListParagraph"/>
        <w:numPr>
          <w:ilvl w:val="3"/>
          <w:numId w:val="39"/>
        </w:numPr>
        <w:ind w:left="720"/>
        <w:rPr>
          <w:lang w:val="en-US"/>
        </w:rPr>
      </w:pPr>
      <w:r w:rsidRPr="006729DD">
        <w:rPr>
          <w:b/>
          <w:bCs/>
          <w:lang w:val="en-US"/>
        </w:rPr>
        <w:t>National Institute for Health and Care Excellence (NICE).</w:t>
      </w:r>
      <w:r w:rsidRPr="00D71EC6">
        <w:rPr>
          <w:lang w:val="en-US"/>
        </w:rPr>
        <w:t xml:space="preserve"> Intrapartum care: NICE guideline [Internet]. London: NICE; 2023 Sep 29 [cited 2025 Apr 28]. Available from: https://www.nice.org.uk/guidance/ng235</w:t>
      </w:r>
    </w:p>
    <w:p w14:paraId="051DAF98" w14:textId="6A5FF7F5" w:rsidR="00D71EC6" w:rsidRPr="00D71EC6" w:rsidRDefault="00D71EC6" w:rsidP="00FC6229">
      <w:pPr>
        <w:pStyle w:val="ListParagraph"/>
        <w:numPr>
          <w:ilvl w:val="0"/>
          <w:numId w:val="39"/>
        </w:numPr>
        <w:rPr>
          <w:lang w:val="en-US"/>
        </w:rPr>
      </w:pPr>
      <w:r w:rsidRPr="006729DD">
        <w:rPr>
          <w:b/>
          <w:bCs/>
          <w:lang w:val="en-US"/>
        </w:rPr>
        <w:t>Gimovsky AC, Berghella V</w:t>
      </w:r>
      <w:r w:rsidRPr="00D71EC6">
        <w:rPr>
          <w:lang w:val="en-US"/>
        </w:rPr>
        <w:t>. Evidence-based labor management: second stage of labor (part 4). Am J Obstet Gynecol MFM. 2022 Mar;4(2):100548. doi: 10.1016/j.ajogmf.2021.100548.</w:t>
      </w:r>
    </w:p>
    <w:p w14:paraId="3CA7E051" w14:textId="14B748EF" w:rsidR="00D71EC6" w:rsidRPr="00D71EC6" w:rsidRDefault="00D71EC6" w:rsidP="00FC6229">
      <w:pPr>
        <w:pStyle w:val="ListParagraph"/>
        <w:numPr>
          <w:ilvl w:val="0"/>
          <w:numId w:val="39"/>
        </w:numPr>
        <w:rPr>
          <w:lang w:val="en-US"/>
        </w:rPr>
      </w:pPr>
      <w:r w:rsidRPr="00D71EC6">
        <w:rPr>
          <w:lang w:val="en-US"/>
        </w:rPr>
        <w:t>Satone PD, Tayade SA. Alternative birthing positions compared to the conventional position in the second stage of labor: a review. Cureus. 2023 Apr 21;15(4):e37943. doi: 10.7759/cureus.37943.</w:t>
      </w:r>
    </w:p>
    <w:p w14:paraId="5824542B" w14:textId="7B85E8C6" w:rsidR="00D71EC6" w:rsidRPr="00D71EC6" w:rsidRDefault="00D71EC6" w:rsidP="00FC6229">
      <w:pPr>
        <w:pStyle w:val="ListParagraph"/>
        <w:numPr>
          <w:ilvl w:val="0"/>
          <w:numId w:val="39"/>
        </w:numPr>
        <w:rPr>
          <w:lang w:val="en-US"/>
        </w:rPr>
      </w:pPr>
      <w:r w:rsidRPr="006729DD">
        <w:rPr>
          <w:b/>
          <w:bCs/>
          <w:lang w:val="en-US"/>
        </w:rPr>
        <w:t>Gupta JK, Sood A, Hofmeyr GJ, Vogel JP</w:t>
      </w:r>
      <w:r w:rsidRPr="00D71EC6">
        <w:rPr>
          <w:lang w:val="en-US"/>
        </w:rPr>
        <w:t>. Position in the second stage of labour for women without epidural anaesthesia. Cochrane Database Syst Rev. 2017 May 25;5(5):CD002006. doi: 10.1002/14651858.CD002006.pub4.</w:t>
      </w:r>
    </w:p>
    <w:p w14:paraId="027BE025" w14:textId="7EC170BF" w:rsidR="00D71EC6" w:rsidRPr="00D71EC6" w:rsidRDefault="00D71EC6" w:rsidP="00FC6229">
      <w:pPr>
        <w:pStyle w:val="ListParagraph"/>
        <w:numPr>
          <w:ilvl w:val="0"/>
          <w:numId w:val="39"/>
        </w:numPr>
        <w:rPr>
          <w:lang w:val="en-US"/>
        </w:rPr>
      </w:pPr>
      <w:r w:rsidRPr="006729DD">
        <w:rPr>
          <w:b/>
          <w:bCs/>
          <w:lang w:val="en-US"/>
        </w:rPr>
        <w:t>Rodrigues S, Silva P, Rocha F, Monterroso L, Silva JN, de Sousa NQ, Escuriet R</w:t>
      </w:r>
      <w:r w:rsidRPr="00D71EC6">
        <w:rPr>
          <w:lang w:val="en-US"/>
        </w:rPr>
        <w:t>. Perineal massage and warm compresses – randomised controlled trial for reduce perineal trauma during labor. Midwifery. 2023 Sep;124:103763. doi: 10.1016/j.midw.2023.103763.</w:t>
      </w:r>
    </w:p>
    <w:p w14:paraId="2CEF7753" w14:textId="70344D5A" w:rsidR="00D71EC6" w:rsidRPr="00D71EC6" w:rsidRDefault="00D71EC6" w:rsidP="00FC6229">
      <w:pPr>
        <w:pStyle w:val="ListParagraph"/>
        <w:numPr>
          <w:ilvl w:val="0"/>
          <w:numId w:val="39"/>
        </w:numPr>
        <w:rPr>
          <w:lang w:val="en-US"/>
        </w:rPr>
      </w:pPr>
      <w:r w:rsidRPr="006729DD">
        <w:rPr>
          <w:b/>
          <w:bCs/>
          <w:lang w:val="it-IT"/>
        </w:rPr>
        <w:t>Oliveira LS, Brito LG, Quintana SM, Duarte G, Marcolin AC.</w:t>
      </w:r>
      <w:r w:rsidRPr="00D71EC6">
        <w:rPr>
          <w:lang w:val="it-IT"/>
        </w:rPr>
        <w:t xml:space="preserve"> </w:t>
      </w:r>
      <w:r w:rsidRPr="00D71EC6">
        <w:rPr>
          <w:lang w:val="en-US"/>
        </w:rPr>
        <w:t>Perineal trauma after vaginal delivery in healthy pregnant women. Sao Paulo Med J. 2014;132(4):231–8. doi: 10.1590/1516-3180.2014.1324710.</w:t>
      </w:r>
    </w:p>
    <w:p w14:paraId="0D015983" w14:textId="316D3216" w:rsidR="00D71EC6" w:rsidRPr="00D71EC6" w:rsidRDefault="00D71EC6" w:rsidP="00FC6229">
      <w:pPr>
        <w:pStyle w:val="ListParagraph"/>
        <w:numPr>
          <w:ilvl w:val="0"/>
          <w:numId w:val="39"/>
        </w:numPr>
        <w:rPr>
          <w:lang w:val="en-US"/>
        </w:rPr>
      </w:pPr>
      <w:r w:rsidRPr="006729DD">
        <w:rPr>
          <w:b/>
          <w:bCs/>
          <w:lang w:val="en-US"/>
        </w:rPr>
        <w:t>Tex-Jack D, Eleke C.</w:t>
      </w:r>
      <w:r w:rsidRPr="00D71EC6">
        <w:rPr>
          <w:lang w:val="en-US"/>
        </w:rPr>
        <w:t xml:space="preserve"> Perspectives of skilled birth attendants and pregnant women regarding episiotomy: a quantitative approach. Afr Health Sci. 2021 Sep;21(3):1355–61. doi: 10.4314/ahs.v21i3.47.</w:t>
      </w:r>
    </w:p>
    <w:p w14:paraId="613DFCAB" w14:textId="2131C747" w:rsidR="00D71EC6" w:rsidRPr="00D71EC6" w:rsidRDefault="00D71EC6" w:rsidP="00FC6229">
      <w:pPr>
        <w:pStyle w:val="ListParagraph"/>
        <w:numPr>
          <w:ilvl w:val="0"/>
          <w:numId w:val="39"/>
        </w:numPr>
        <w:rPr>
          <w:lang w:val="en-US"/>
        </w:rPr>
      </w:pPr>
      <w:r w:rsidRPr="006729DD">
        <w:rPr>
          <w:b/>
          <w:bCs/>
          <w:lang w:val="en-US"/>
        </w:rPr>
        <w:t>Vacca A</w:t>
      </w:r>
      <w:r w:rsidRPr="00D71EC6">
        <w:rPr>
          <w:lang w:val="en-US"/>
        </w:rPr>
        <w:t>. Vacuum-assisted delivery. Best Pract Res Clin Obstet Gynaecol. 2002 Feb;16(1):17–30. doi: 10.1053/beog.2001.0252.</w:t>
      </w:r>
    </w:p>
    <w:p w14:paraId="53450D15" w14:textId="674AF018" w:rsidR="00D71EC6" w:rsidRPr="00D71EC6" w:rsidRDefault="00D71EC6" w:rsidP="00FC6229">
      <w:pPr>
        <w:pStyle w:val="ListParagraph"/>
        <w:numPr>
          <w:ilvl w:val="0"/>
          <w:numId w:val="39"/>
        </w:numPr>
        <w:rPr>
          <w:b/>
          <w:bCs/>
          <w:lang w:val="en-US"/>
        </w:rPr>
      </w:pPr>
      <w:r w:rsidRPr="006729DD">
        <w:rPr>
          <w:b/>
          <w:bCs/>
          <w:lang w:val="en-US"/>
        </w:rPr>
        <w:t>Muraca GM, Ralph LE, Christensen P, D'Souza R, Geoffrion R, Lisonkova S, Joseph KS.</w:t>
      </w:r>
      <w:r w:rsidRPr="00D71EC6">
        <w:rPr>
          <w:lang w:val="en-US"/>
        </w:rPr>
        <w:t xml:space="preserve"> Maternal and neonatal trauma during forceps and vacuum delivery must not be overlooked. BMJ. 2023 Oct 19;383:e073991. doi: 10.1136/bmj-2022-073991.</w:t>
      </w:r>
    </w:p>
    <w:p w14:paraId="268E1A3B" w14:textId="1B13D1F2" w:rsidR="00A926DD" w:rsidRPr="00D71EC6" w:rsidRDefault="00D71EC6" w:rsidP="00FC6229">
      <w:pPr>
        <w:pStyle w:val="ListParagraph"/>
        <w:numPr>
          <w:ilvl w:val="0"/>
          <w:numId w:val="39"/>
        </w:numPr>
        <w:rPr>
          <w:lang w:val="sr-Cyrl-RS"/>
        </w:rPr>
      </w:pPr>
      <w:r w:rsidRPr="006729DD">
        <w:rPr>
          <w:b/>
          <w:bCs/>
          <w:lang w:val="en-US"/>
        </w:rPr>
        <w:t>Shek KL, Dietz HP.</w:t>
      </w:r>
      <w:r w:rsidRPr="00D71EC6">
        <w:rPr>
          <w:lang w:val="en-US"/>
        </w:rPr>
        <w:t xml:space="preserve"> Is urethral pressure associated with parity and delivery mode? Int Urogynecol J. 2022 Dec;33(12):3435–9. doi: 10.1007/s00192-022-05233-2.</w:t>
      </w:r>
    </w:p>
    <w:p w14:paraId="08D83038" w14:textId="77777777" w:rsidR="00D71EC6" w:rsidRDefault="00D71EC6" w:rsidP="00D71EC6">
      <w:pPr>
        <w:spacing w:before="100" w:beforeAutospacing="1" w:after="100" w:afterAutospacing="1" w:line="240" w:lineRule="auto"/>
        <w:rPr>
          <w:rFonts w:ascii="Times New Roman" w:hAnsi="Times New Roman" w:cs="Times New Roman"/>
          <w:sz w:val="24"/>
          <w:szCs w:val="24"/>
          <w:lang w:val="sr-Cyrl-RS"/>
        </w:rPr>
      </w:pPr>
    </w:p>
    <w:p w14:paraId="6EACE922" w14:textId="77777777" w:rsidR="00D71EC6" w:rsidRDefault="00D71EC6" w:rsidP="00D71EC6">
      <w:pPr>
        <w:spacing w:before="100" w:beforeAutospacing="1" w:after="100" w:afterAutospacing="1" w:line="240" w:lineRule="auto"/>
        <w:rPr>
          <w:rFonts w:ascii="Times New Roman" w:hAnsi="Times New Roman" w:cs="Times New Roman"/>
          <w:sz w:val="24"/>
          <w:szCs w:val="24"/>
          <w:lang w:val="sr-Cyrl-RS"/>
        </w:rPr>
      </w:pPr>
    </w:p>
    <w:p w14:paraId="0DD08DC1" w14:textId="77777777" w:rsidR="00D71EC6" w:rsidRPr="00D71EC6" w:rsidRDefault="00D71EC6" w:rsidP="00D71EC6">
      <w:pPr>
        <w:spacing w:before="100" w:beforeAutospacing="1" w:after="100" w:afterAutospacing="1" w:line="240" w:lineRule="auto"/>
        <w:rPr>
          <w:rFonts w:ascii="Times New Roman" w:hAnsi="Times New Roman" w:cs="Times New Roman"/>
          <w:sz w:val="24"/>
          <w:szCs w:val="24"/>
          <w:lang w:val="sr-Cyrl-RS"/>
        </w:rPr>
      </w:pPr>
    </w:p>
    <w:p w14:paraId="2ED4A50C" w14:textId="31019DBC" w:rsidR="00CF0142" w:rsidRPr="004C4BE1" w:rsidRDefault="00CF0142" w:rsidP="004C4BE1">
      <w:pPr>
        <w:pStyle w:val="Heading1"/>
        <w:rPr>
          <w:rFonts w:ascii="Times New Roman" w:hAnsi="Times New Roman" w:cs="Times New Roman"/>
          <w:sz w:val="24"/>
          <w:szCs w:val="24"/>
        </w:rPr>
      </w:pPr>
      <w:bookmarkStart w:id="26" w:name="_Toc196806369"/>
      <w:r w:rsidRPr="004C4BE1">
        <w:rPr>
          <w:rFonts w:ascii="Times New Roman" w:hAnsi="Times New Roman" w:cs="Times New Roman"/>
          <w:sz w:val="28"/>
          <w:szCs w:val="28"/>
        </w:rPr>
        <w:lastRenderedPageBreak/>
        <w:t>9</w:t>
      </w:r>
      <w:r w:rsidRPr="004C4BE1">
        <w:rPr>
          <w:rFonts w:ascii="Times New Roman" w:hAnsi="Times New Roman" w:cs="Times New Roman"/>
          <w:i/>
          <w:sz w:val="24"/>
          <w:szCs w:val="24"/>
        </w:rPr>
        <w:t xml:space="preserve">. </w:t>
      </w:r>
      <w:bookmarkEnd w:id="26"/>
      <w:r w:rsidR="004C4BE1">
        <w:rPr>
          <w:rFonts w:ascii="Times New Roman" w:hAnsi="Times New Roman" w:cs="Times New Roman"/>
          <w:sz w:val="24"/>
          <w:szCs w:val="24"/>
          <w:lang w:val="sr-Cyrl-RS"/>
        </w:rPr>
        <w:t>Треће порођајно доба</w:t>
      </w:r>
      <w:r w:rsidRPr="004C4BE1">
        <w:rPr>
          <w:rFonts w:ascii="Times New Roman" w:hAnsi="Times New Roman" w:cs="Times New Roman"/>
          <w:sz w:val="24"/>
          <w:szCs w:val="24"/>
        </w:rPr>
        <w:t xml:space="preserve"> </w:t>
      </w:r>
    </w:p>
    <w:p w14:paraId="76677883" w14:textId="6C3FDB60" w:rsidR="00CF0142" w:rsidRPr="00285DC6" w:rsidRDefault="004C4BE1" w:rsidP="00CF0142">
      <w:pPr>
        <w:spacing w:after="0"/>
        <w:jc w:val="both"/>
        <w:rPr>
          <w:rFonts w:ascii="Times New Roman" w:hAnsi="Times New Roman" w:cs="Times New Roman"/>
          <w:b/>
          <w:sz w:val="24"/>
          <w:szCs w:val="24"/>
        </w:rPr>
      </w:pPr>
      <w:r>
        <w:rPr>
          <w:rFonts w:ascii="Times New Roman" w:hAnsi="Times New Roman" w:cs="Times New Roman"/>
          <w:b/>
          <w:sz w:val="24"/>
          <w:szCs w:val="24"/>
        </w:rPr>
        <w:br/>
      </w:r>
      <w:r w:rsidRPr="004C4BE1">
        <w:rPr>
          <w:rFonts w:ascii="Times New Roman" w:hAnsi="Times New Roman" w:cs="Times New Roman"/>
          <w:b/>
          <w:bCs/>
          <w:sz w:val="24"/>
          <w:szCs w:val="24"/>
        </w:rPr>
        <w:t>Опште напомене</w:t>
      </w:r>
    </w:p>
    <w:p w14:paraId="7A872C27" w14:textId="77777777" w:rsidR="00CF0142" w:rsidRPr="00285DC6" w:rsidRDefault="00CF0142" w:rsidP="00CF0142">
      <w:pPr>
        <w:spacing w:after="0"/>
        <w:jc w:val="both"/>
        <w:rPr>
          <w:rFonts w:ascii="Times New Roman" w:hAnsi="Times New Roman" w:cs="Times New Roman"/>
          <w:sz w:val="24"/>
          <w:szCs w:val="24"/>
        </w:rPr>
      </w:pPr>
    </w:p>
    <w:p w14:paraId="3B0E23CD" w14:textId="4DB2AA00" w:rsidR="004C4BE1" w:rsidRDefault="004C4BE1" w:rsidP="004C4BE1">
      <w:pPr>
        <w:spacing w:after="0"/>
        <w:jc w:val="both"/>
        <w:rPr>
          <w:rFonts w:ascii="Times New Roman" w:hAnsi="Times New Roman" w:cs="Times New Roman"/>
          <w:sz w:val="24"/>
          <w:szCs w:val="24"/>
          <w:lang w:val="ru-RU"/>
        </w:rPr>
      </w:pPr>
      <w:r w:rsidRPr="004C4BE1">
        <w:rPr>
          <w:rFonts w:ascii="Times New Roman" w:hAnsi="Times New Roman" w:cs="Times New Roman"/>
          <w:sz w:val="24"/>
          <w:szCs w:val="24"/>
          <w:lang w:val="ru-RU"/>
        </w:rPr>
        <w:t xml:space="preserve">Потребно је имати у виду да је време непосредно после порођаја период када се трудница и њена пратња на порођају, први пут сусрећу и упознају са бебом. Потребно је обезбедити да се сви поступци и процедуре изводе са посебном пажњом и да се минимизира одвајање мајке и детета </w:t>
      </w:r>
      <w:r w:rsidR="003A5F9D">
        <w:rPr>
          <w:rFonts w:ascii="Times New Roman" w:hAnsi="Times New Roman" w:cs="Times New Roman"/>
          <w:sz w:val="24"/>
          <w:szCs w:val="24"/>
          <w:lang w:val="ru-RU"/>
        </w:rPr>
        <w:t>[</w:t>
      </w:r>
      <w:r w:rsidRPr="004C4BE1">
        <w:rPr>
          <w:rFonts w:ascii="Times New Roman" w:hAnsi="Times New Roman" w:cs="Times New Roman"/>
          <w:sz w:val="24"/>
          <w:szCs w:val="24"/>
          <w:lang w:val="ru-RU"/>
        </w:rPr>
        <w:t>1,2</w:t>
      </w:r>
      <w:r w:rsidR="003A5F9D">
        <w:rPr>
          <w:rFonts w:ascii="Times New Roman" w:hAnsi="Times New Roman" w:cs="Times New Roman"/>
          <w:sz w:val="24"/>
          <w:szCs w:val="24"/>
          <w:lang w:val="ru-RU"/>
        </w:rPr>
        <w:t>]</w:t>
      </w:r>
      <w:r w:rsidRPr="004C4BE1">
        <w:rPr>
          <w:rFonts w:ascii="Times New Roman" w:hAnsi="Times New Roman" w:cs="Times New Roman"/>
          <w:sz w:val="24"/>
          <w:szCs w:val="24"/>
          <w:lang w:val="ru-RU"/>
        </w:rPr>
        <w:t>.</w:t>
      </w:r>
    </w:p>
    <w:p w14:paraId="53B5CB96" w14:textId="77777777" w:rsidR="004C4BE1" w:rsidRPr="004C4BE1" w:rsidRDefault="004C4BE1" w:rsidP="004C4BE1">
      <w:pPr>
        <w:spacing w:after="0"/>
        <w:jc w:val="both"/>
        <w:rPr>
          <w:rFonts w:ascii="Times New Roman" w:hAnsi="Times New Roman" w:cs="Times New Roman"/>
          <w:sz w:val="24"/>
          <w:szCs w:val="24"/>
          <w:lang w:val="ru-RU"/>
        </w:rPr>
      </w:pPr>
    </w:p>
    <w:p w14:paraId="28803FCC" w14:textId="5593EFC2" w:rsidR="004C4BE1" w:rsidRPr="004C4BE1" w:rsidRDefault="004C4BE1" w:rsidP="004C4BE1">
      <w:pPr>
        <w:spacing w:after="0"/>
        <w:jc w:val="both"/>
        <w:rPr>
          <w:rFonts w:ascii="Times New Roman" w:hAnsi="Times New Roman" w:cs="Times New Roman"/>
          <w:sz w:val="24"/>
          <w:szCs w:val="24"/>
          <w:lang w:val="ru-RU"/>
        </w:rPr>
      </w:pPr>
      <w:r w:rsidRPr="004C4BE1">
        <w:rPr>
          <w:rFonts w:ascii="Times New Roman" w:hAnsi="Times New Roman" w:cs="Times New Roman"/>
          <w:sz w:val="24"/>
          <w:szCs w:val="24"/>
          <w:lang w:val="ru-RU"/>
        </w:rPr>
        <w:t>Потребно је пре или током порођаја са трудницом разговарати о могућности примене два приступа трећем порођајном добу: физиолошком и актив</w:t>
      </w:r>
      <w:r w:rsidR="004E40C0">
        <w:rPr>
          <w:rFonts w:ascii="Times New Roman" w:hAnsi="Times New Roman" w:cs="Times New Roman"/>
          <w:sz w:val="24"/>
          <w:szCs w:val="24"/>
          <w:lang w:val="ru-RU"/>
        </w:rPr>
        <w:t>н</w:t>
      </w:r>
      <w:r w:rsidRPr="004C4BE1">
        <w:rPr>
          <w:rFonts w:ascii="Times New Roman" w:hAnsi="Times New Roman" w:cs="Times New Roman"/>
          <w:sz w:val="24"/>
          <w:szCs w:val="24"/>
          <w:lang w:val="ru-RU"/>
        </w:rPr>
        <w:t xml:space="preserve">ом приступу. Потребно је саслушати захтеве труднице и упознати је са предностима и недостацима оба приступа </w:t>
      </w:r>
      <w:r w:rsidR="003A5F9D">
        <w:rPr>
          <w:rFonts w:ascii="Times New Roman" w:hAnsi="Times New Roman" w:cs="Times New Roman"/>
          <w:sz w:val="24"/>
          <w:szCs w:val="24"/>
          <w:lang w:val="ru-RU"/>
        </w:rPr>
        <w:t>[</w:t>
      </w:r>
      <w:r w:rsidRPr="004C4BE1">
        <w:rPr>
          <w:rFonts w:ascii="Times New Roman" w:hAnsi="Times New Roman" w:cs="Times New Roman"/>
          <w:sz w:val="24"/>
          <w:szCs w:val="24"/>
          <w:lang w:val="ru-RU"/>
        </w:rPr>
        <w:t>1,3</w:t>
      </w:r>
      <w:r w:rsidR="003A5F9D">
        <w:rPr>
          <w:rFonts w:ascii="Times New Roman" w:hAnsi="Times New Roman" w:cs="Times New Roman"/>
          <w:sz w:val="24"/>
          <w:szCs w:val="24"/>
          <w:lang w:val="ru-RU"/>
        </w:rPr>
        <w:t>]</w:t>
      </w:r>
      <w:r w:rsidRPr="004C4BE1">
        <w:rPr>
          <w:rFonts w:ascii="Times New Roman" w:hAnsi="Times New Roman" w:cs="Times New Roman"/>
          <w:sz w:val="24"/>
          <w:szCs w:val="24"/>
          <w:lang w:val="ru-RU"/>
        </w:rPr>
        <w:t>.</w:t>
      </w:r>
    </w:p>
    <w:p w14:paraId="7314C75D" w14:textId="77777777" w:rsidR="00CF0142" w:rsidRPr="004C4BE1" w:rsidRDefault="00CF0142" w:rsidP="00CF0142">
      <w:pPr>
        <w:spacing w:after="0"/>
        <w:jc w:val="both"/>
        <w:rPr>
          <w:rFonts w:ascii="Times New Roman" w:hAnsi="Times New Roman" w:cs="Times New Roman"/>
          <w:b/>
          <w:sz w:val="24"/>
          <w:szCs w:val="24"/>
          <w:lang w:val="ru-RU"/>
        </w:rPr>
      </w:pPr>
    </w:p>
    <w:p w14:paraId="6F40D9F2" w14:textId="77777777" w:rsidR="004C4BE1" w:rsidRPr="004C4BE1" w:rsidRDefault="004C4BE1" w:rsidP="004C4BE1">
      <w:pPr>
        <w:spacing w:after="0"/>
        <w:jc w:val="both"/>
        <w:rPr>
          <w:rFonts w:ascii="Times New Roman" w:hAnsi="Times New Roman" w:cs="Times New Roman"/>
          <w:b/>
          <w:sz w:val="24"/>
          <w:szCs w:val="24"/>
          <w:lang w:val="ru-RU"/>
        </w:rPr>
      </w:pPr>
      <w:r w:rsidRPr="004C4BE1">
        <w:rPr>
          <w:rFonts w:ascii="Times New Roman" w:hAnsi="Times New Roman" w:cs="Times New Roman"/>
          <w:b/>
          <w:bCs/>
          <w:sz w:val="24"/>
          <w:szCs w:val="24"/>
          <w:lang w:val="ru-RU"/>
        </w:rPr>
        <w:t>Дефиниција трећег порођајног доба</w:t>
      </w:r>
    </w:p>
    <w:p w14:paraId="7DEBADF4" w14:textId="149FD323" w:rsidR="004C4BE1" w:rsidRPr="004C4BE1" w:rsidRDefault="004C4BE1" w:rsidP="004C4BE1">
      <w:pPr>
        <w:spacing w:after="0"/>
        <w:jc w:val="both"/>
        <w:rPr>
          <w:rFonts w:ascii="Times New Roman" w:hAnsi="Times New Roman" w:cs="Times New Roman"/>
          <w:bCs/>
          <w:sz w:val="24"/>
          <w:szCs w:val="24"/>
          <w:lang w:val="ru-RU"/>
        </w:rPr>
      </w:pPr>
      <w:r w:rsidRPr="004C4BE1">
        <w:rPr>
          <w:rFonts w:ascii="Times New Roman" w:hAnsi="Times New Roman" w:cs="Times New Roman"/>
          <w:bCs/>
          <w:sz w:val="24"/>
          <w:szCs w:val="24"/>
          <w:lang w:val="ru-RU"/>
        </w:rPr>
        <w:t>Треће порођајно доба је време од рођења плода до експулзије постељице и плодових овојка.</w:t>
      </w:r>
      <w:r w:rsidR="00A54DE7">
        <w:rPr>
          <w:rFonts w:ascii="Times New Roman" w:hAnsi="Times New Roman" w:cs="Times New Roman"/>
          <w:bCs/>
          <w:sz w:val="24"/>
          <w:szCs w:val="24"/>
          <w:lang w:val="ru-RU"/>
        </w:rPr>
        <w:br/>
      </w:r>
    </w:p>
    <w:p w14:paraId="43E87C88" w14:textId="5273A6E7" w:rsidR="004C4BE1" w:rsidRDefault="004C4BE1" w:rsidP="004C4BE1">
      <w:pPr>
        <w:spacing w:after="0"/>
        <w:jc w:val="both"/>
        <w:rPr>
          <w:rFonts w:ascii="Times New Roman" w:hAnsi="Times New Roman" w:cs="Times New Roman"/>
          <w:b/>
          <w:bCs/>
          <w:sz w:val="24"/>
          <w:szCs w:val="24"/>
          <w:lang w:val="ru-RU"/>
        </w:rPr>
      </w:pPr>
      <w:r w:rsidRPr="004C4BE1">
        <w:rPr>
          <w:rFonts w:ascii="Times New Roman" w:hAnsi="Times New Roman" w:cs="Times New Roman"/>
          <w:b/>
          <w:bCs/>
          <w:sz w:val="24"/>
          <w:szCs w:val="24"/>
          <w:lang w:val="ru-RU"/>
        </w:rPr>
        <w:t>Активни приступ трећем порођајном добу</w:t>
      </w:r>
    </w:p>
    <w:p w14:paraId="66B2CA8E" w14:textId="77777777" w:rsidR="00A54DE7" w:rsidRPr="004C4BE1" w:rsidRDefault="00A54DE7" w:rsidP="004C4BE1">
      <w:pPr>
        <w:spacing w:after="0"/>
        <w:jc w:val="both"/>
        <w:rPr>
          <w:rFonts w:ascii="Times New Roman" w:hAnsi="Times New Roman" w:cs="Times New Roman"/>
          <w:b/>
          <w:sz w:val="24"/>
          <w:szCs w:val="24"/>
          <w:lang w:val="ru-RU"/>
        </w:rPr>
      </w:pPr>
    </w:p>
    <w:p w14:paraId="5B6346AB" w14:textId="6AC1CAEE" w:rsidR="004C4BE1" w:rsidRPr="004C4BE1" w:rsidRDefault="004C4BE1" w:rsidP="004C4BE1">
      <w:pPr>
        <w:spacing w:after="0"/>
        <w:jc w:val="both"/>
        <w:rPr>
          <w:rFonts w:ascii="Times New Roman" w:hAnsi="Times New Roman" w:cs="Times New Roman"/>
          <w:bCs/>
          <w:sz w:val="24"/>
          <w:szCs w:val="24"/>
          <w:lang w:val="ru-RU"/>
        </w:rPr>
      </w:pPr>
      <w:r w:rsidRPr="004C4BE1">
        <w:rPr>
          <w:rFonts w:ascii="Times New Roman" w:hAnsi="Times New Roman" w:cs="Times New Roman"/>
          <w:b/>
          <w:sz w:val="24"/>
          <w:szCs w:val="24"/>
          <w:lang w:val="ru-RU"/>
        </w:rPr>
        <w:t xml:space="preserve">Активни </w:t>
      </w:r>
      <w:r w:rsidRPr="004C4BE1">
        <w:rPr>
          <w:rFonts w:ascii="Times New Roman" w:hAnsi="Times New Roman" w:cs="Times New Roman"/>
          <w:bCs/>
          <w:sz w:val="24"/>
          <w:szCs w:val="24"/>
          <w:lang w:val="ru-RU"/>
        </w:rPr>
        <w:t>приступ трећем порођајном добу обухвата следеће процедуре:</w:t>
      </w:r>
    </w:p>
    <w:p w14:paraId="1315269F" w14:textId="77777777" w:rsidR="00CF0142" w:rsidRPr="004C4BE1" w:rsidRDefault="00CF0142" w:rsidP="00CF0142">
      <w:pPr>
        <w:spacing w:after="0"/>
        <w:jc w:val="both"/>
        <w:rPr>
          <w:rFonts w:ascii="Times New Roman" w:hAnsi="Times New Roman" w:cs="Times New Roman"/>
          <w:b/>
          <w:sz w:val="24"/>
          <w:szCs w:val="24"/>
          <w:lang w:val="ru-RU"/>
        </w:rPr>
      </w:pPr>
    </w:p>
    <w:p w14:paraId="071C0D43" w14:textId="1758592C" w:rsidR="004C4BE1" w:rsidRPr="004C4BE1" w:rsidRDefault="004C4BE1" w:rsidP="00FC6229">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C4BE1">
        <w:rPr>
          <w:rFonts w:ascii="Times New Roman" w:hAnsi="Times New Roman" w:cs="Times New Roman"/>
          <w:color w:val="000000"/>
          <w:sz w:val="24"/>
          <w:szCs w:val="24"/>
        </w:rPr>
        <w:t xml:space="preserve">Рутинску употребу утеротоничких лекова </w:t>
      </w:r>
      <w:r w:rsidR="003A5F9D">
        <w:rPr>
          <w:rFonts w:ascii="Times New Roman" w:hAnsi="Times New Roman" w:cs="Times New Roman"/>
          <w:color w:val="000000"/>
          <w:sz w:val="24"/>
          <w:szCs w:val="24"/>
        </w:rPr>
        <w:t>[</w:t>
      </w:r>
      <w:r w:rsidRPr="004C4BE1">
        <w:rPr>
          <w:rFonts w:ascii="Times New Roman" w:hAnsi="Times New Roman" w:cs="Times New Roman"/>
          <w:color w:val="000000"/>
          <w:sz w:val="24"/>
          <w:szCs w:val="24"/>
        </w:rPr>
        <w:t>4-6</w:t>
      </w:r>
      <w:r w:rsidR="003A5F9D">
        <w:rPr>
          <w:rFonts w:ascii="Times New Roman" w:hAnsi="Times New Roman" w:cs="Times New Roman"/>
          <w:color w:val="000000"/>
          <w:sz w:val="24"/>
          <w:szCs w:val="24"/>
        </w:rPr>
        <w:t>]</w:t>
      </w:r>
      <w:r w:rsidRPr="004C4BE1">
        <w:rPr>
          <w:rFonts w:ascii="Times New Roman" w:hAnsi="Times New Roman" w:cs="Times New Roman"/>
          <w:color w:val="000000"/>
          <w:sz w:val="24"/>
          <w:szCs w:val="24"/>
        </w:rPr>
        <w:t>,</w:t>
      </w:r>
    </w:p>
    <w:p w14:paraId="5A35729E" w14:textId="44CB9322" w:rsidR="004C4BE1" w:rsidRPr="004C4BE1" w:rsidRDefault="004C4BE1" w:rsidP="00FC6229">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C4BE1">
        <w:rPr>
          <w:rFonts w:ascii="Times New Roman" w:hAnsi="Times New Roman" w:cs="Times New Roman"/>
          <w:color w:val="000000"/>
          <w:sz w:val="24"/>
          <w:szCs w:val="24"/>
        </w:rPr>
        <w:t xml:space="preserve">Клемовање и пресецање пупчане врпце </w:t>
      </w:r>
      <w:r w:rsidR="003A5F9D">
        <w:rPr>
          <w:rFonts w:ascii="Times New Roman" w:hAnsi="Times New Roman" w:cs="Times New Roman"/>
          <w:color w:val="000000"/>
          <w:sz w:val="24"/>
          <w:szCs w:val="24"/>
        </w:rPr>
        <w:t>[</w:t>
      </w:r>
      <w:r w:rsidRPr="004C4BE1">
        <w:rPr>
          <w:rFonts w:ascii="Times New Roman" w:hAnsi="Times New Roman" w:cs="Times New Roman"/>
          <w:color w:val="000000"/>
          <w:sz w:val="24"/>
          <w:szCs w:val="24"/>
        </w:rPr>
        <w:t>7,8</w:t>
      </w:r>
      <w:r w:rsidR="003A5F9D">
        <w:rPr>
          <w:rFonts w:ascii="Times New Roman" w:hAnsi="Times New Roman" w:cs="Times New Roman"/>
          <w:color w:val="000000"/>
          <w:sz w:val="24"/>
          <w:szCs w:val="24"/>
        </w:rPr>
        <w:t>]</w:t>
      </w:r>
      <w:r w:rsidRPr="004C4BE1">
        <w:rPr>
          <w:rFonts w:ascii="Times New Roman" w:hAnsi="Times New Roman" w:cs="Times New Roman"/>
          <w:color w:val="000000"/>
          <w:sz w:val="24"/>
          <w:szCs w:val="24"/>
        </w:rPr>
        <w:t>,</w:t>
      </w:r>
    </w:p>
    <w:p w14:paraId="6C7AE77E" w14:textId="46B119DF" w:rsidR="00CF0142" w:rsidRPr="002A559F" w:rsidRDefault="004C4BE1" w:rsidP="00FC6229">
      <w:pPr>
        <w:pStyle w:val="ListParagraph"/>
        <w:numPr>
          <w:ilvl w:val="0"/>
          <w:numId w:val="7"/>
        </w:numPr>
        <w:rPr>
          <w:lang w:val="ru-RU"/>
        </w:rPr>
      </w:pPr>
      <w:r w:rsidRPr="004C4BE1">
        <w:rPr>
          <w:rFonts w:eastAsia="Calibri"/>
          <w:color w:val="000000"/>
        </w:rPr>
        <w:t xml:space="preserve">Контролисана тракција пупчане врпце после појаве знакова сепарације плаценте </w:t>
      </w:r>
      <w:r w:rsidR="003A5F9D">
        <w:rPr>
          <w:rFonts w:eastAsia="Calibri"/>
          <w:color w:val="000000"/>
        </w:rPr>
        <w:t>[</w:t>
      </w:r>
      <w:r w:rsidRPr="004C4BE1">
        <w:rPr>
          <w:rFonts w:eastAsia="Calibri"/>
          <w:color w:val="000000"/>
        </w:rPr>
        <w:t>9</w:t>
      </w:r>
      <w:r w:rsidR="003A5F9D">
        <w:rPr>
          <w:rFonts w:eastAsia="Calibri"/>
          <w:color w:val="000000"/>
        </w:rPr>
        <w:t>]</w:t>
      </w:r>
      <w:r w:rsidRPr="004C4BE1">
        <w:rPr>
          <w:rFonts w:eastAsia="Calibri"/>
          <w:color w:val="000000"/>
        </w:rPr>
        <w:t>.</w:t>
      </w:r>
      <w:r>
        <w:rPr>
          <w:rFonts w:eastAsia="Calibri"/>
          <w:color w:val="000000"/>
          <w:lang w:val="sr-Cyrl-RS"/>
        </w:rPr>
        <w:br/>
      </w:r>
    </w:p>
    <w:p w14:paraId="6C98C91F" w14:textId="77777777" w:rsidR="004C4BE1" w:rsidRPr="004C4BE1" w:rsidRDefault="004C4BE1" w:rsidP="004C4BE1">
      <w:pPr>
        <w:pBdr>
          <w:top w:val="nil"/>
          <w:left w:val="nil"/>
          <w:bottom w:val="nil"/>
          <w:right w:val="nil"/>
          <w:between w:val="nil"/>
        </w:pBdr>
        <w:spacing w:after="0" w:line="240" w:lineRule="auto"/>
        <w:jc w:val="both"/>
        <w:rPr>
          <w:rFonts w:ascii="Times New Roman" w:hAnsi="Times New Roman" w:cs="Times New Roman"/>
          <w:b/>
          <w:sz w:val="24"/>
          <w:szCs w:val="24"/>
        </w:rPr>
      </w:pPr>
      <w:r w:rsidRPr="004C4BE1">
        <w:rPr>
          <w:rFonts w:ascii="Times New Roman" w:hAnsi="Times New Roman" w:cs="Times New Roman"/>
          <w:b/>
          <w:sz w:val="24"/>
          <w:szCs w:val="24"/>
        </w:rPr>
        <w:t xml:space="preserve">Активни </w:t>
      </w:r>
      <w:r w:rsidRPr="004C4BE1">
        <w:rPr>
          <w:rFonts w:ascii="Times New Roman" w:hAnsi="Times New Roman" w:cs="Times New Roman"/>
          <w:bCs/>
          <w:sz w:val="24"/>
          <w:szCs w:val="24"/>
        </w:rPr>
        <w:t>приступ трећем порођајном подразумева одмах после рођења плода, а пре клемовања, пупчанка, давање утеротоника на један од следећих начина:</w:t>
      </w:r>
    </w:p>
    <w:p w14:paraId="3C68AC56" w14:textId="191C5F48" w:rsidR="004C4BE1" w:rsidRPr="004C4BE1" w:rsidRDefault="004C4BE1" w:rsidP="00FC6229">
      <w:pPr>
        <w:numPr>
          <w:ilvl w:val="0"/>
          <w:numId w:val="8"/>
        </w:numPr>
        <w:pBdr>
          <w:top w:val="nil"/>
          <w:left w:val="nil"/>
          <w:bottom w:val="nil"/>
          <w:right w:val="nil"/>
          <w:between w:val="nil"/>
        </w:pBdr>
        <w:spacing w:after="0" w:line="240" w:lineRule="auto"/>
        <w:jc w:val="both"/>
        <w:rPr>
          <w:rFonts w:ascii="Times New Roman" w:hAnsi="Times New Roman" w:cs="Times New Roman"/>
          <w:bCs/>
          <w:sz w:val="24"/>
          <w:szCs w:val="24"/>
        </w:rPr>
      </w:pPr>
      <w:r w:rsidRPr="004C4BE1">
        <w:rPr>
          <w:rFonts w:ascii="Times New Roman" w:hAnsi="Times New Roman" w:cs="Times New Roman"/>
          <w:bCs/>
          <w:sz w:val="24"/>
          <w:szCs w:val="24"/>
        </w:rPr>
        <w:t xml:space="preserve">10 јединица </w:t>
      </w:r>
      <w:r w:rsidR="0039555E">
        <w:rPr>
          <w:rFonts w:ascii="Times New Roman" w:hAnsi="Times New Roman" w:cs="Times New Roman"/>
          <w:bCs/>
          <w:sz w:val="24"/>
          <w:szCs w:val="24"/>
          <w:lang w:val="sr-Cyrl-RS"/>
        </w:rPr>
        <w:t>о</w:t>
      </w:r>
      <w:r w:rsidRPr="004C4BE1">
        <w:rPr>
          <w:rFonts w:ascii="Times New Roman" w:hAnsi="Times New Roman" w:cs="Times New Roman"/>
          <w:bCs/>
          <w:sz w:val="24"/>
          <w:szCs w:val="24"/>
        </w:rPr>
        <w:t>xytocina (интрамускуларном инјекцијом),</w:t>
      </w:r>
    </w:p>
    <w:p w14:paraId="16A845AC" w14:textId="7BCFDF8F" w:rsidR="004C4BE1" w:rsidRPr="004C4BE1" w:rsidRDefault="004C4BE1" w:rsidP="00FC6229">
      <w:pPr>
        <w:numPr>
          <w:ilvl w:val="0"/>
          <w:numId w:val="8"/>
        </w:numPr>
        <w:pBdr>
          <w:top w:val="nil"/>
          <w:left w:val="nil"/>
          <w:bottom w:val="nil"/>
          <w:right w:val="nil"/>
          <w:between w:val="nil"/>
        </w:pBdr>
        <w:spacing w:after="0" w:line="240" w:lineRule="auto"/>
        <w:jc w:val="both"/>
        <w:rPr>
          <w:rFonts w:ascii="Times New Roman" w:hAnsi="Times New Roman" w:cs="Times New Roman"/>
          <w:bCs/>
          <w:sz w:val="24"/>
          <w:szCs w:val="24"/>
        </w:rPr>
      </w:pPr>
      <w:r w:rsidRPr="004C4BE1">
        <w:rPr>
          <w:rFonts w:ascii="Times New Roman" w:hAnsi="Times New Roman" w:cs="Times New Roman"/>
          <w:bCs/>
          <w:sz w:val="24"/>
          <w:szCs w:val="24"/>
        </w:rPr>
        <w:t xml:space="preserve">5 јединица </w:t>
      </w:r>
      <w:r w:rsidR="0039555E">
        <w:rPr>
          <w:rFonts w:ascii="Times New Roman" w:hAnsi="Times New Roman" w:cs="Times New Roman"/>
          <w:bCs/>
          <w:sz w:val="24"/>
          <w:szCs w:val="24"/>
          <w:lang w:val="sr-Cyrl-RS"/>
        </w:rPr>
        <w:t>о</w:t>
      </w:r>
      <w:r w:rsidRPr="004C4BE1">
        <w:rPr>
          <w:rFonts w:ascii="Times New Roman" w:hAnsi="Times New Roman" w:cs="Times New Roman"/>
          <w:bCs/>
          <w:sz w:val="24"/>
          <w:szCs w:val="24"/>
        </w:rPr>
        <w:t>xytocina (интравенски споро 3 до 5 минута) или</w:t>
      </w:r>
    </w:p>
    <w:p w14:paraId="6DDF2C81" w14:textId="44FBEB54" w:rsidR="004C4BE1" w:rsidRPr="00610139" w:rsidRDefault="004C4BE1" w:rsidP="00FC6229">
      <w:pPr>
        <w:numPr>
          <w:ilvl w:val="0"/>
          <w:numId w:val="8"/>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0139">
        <w:rPr>
          <w:rFonts w:ascii="Times New Roman" w:hAnsi="Times New Roman" w:cs="Times New Roman"/>
          <w:bCs/>
          <w:sz w:val="24"/>
          <w:szCs w:val="24"/>
        </w:rPr>
        <w:t xml:space="preserve">5 јединица </w:t>
      </w:r>
      <w:r w:rsidR="0039555E">
        <w:rPr>
          <w:rFonts w:ascii="Times New Roman" w:hAnsi="Times New Roman" w:cs="Times New Roman"/>
          <w:bCs/>
          <w:sz w:val="24"/>
          <w:szCs w:val="24"/>
          <w:lang w:val="sr-Cyrl-RS"/>
        </w:rPr>
        <w:t>о</w:t>
      </w:r>
      <w:r w:rsidRPr="00610139">
        <w:rPr>
          <w:rFonts w:ascii="Times New Roman" w:hAnsi="Times New Roman" w:cs="Times New Roman"/>
          <w:bCs/>
          <w:sz w:val="24"/>
          <w:szCs w:val="24"/>
        </w:rPr>
        <w:t xml:space="preserve">xytocina плус 500 mcg </w:t>
      </w:r>
      <w:r w:rsidR="00094FE5">
        <w:rPr>
          <w:rFonts w:ascii="Times New Roman" w:hAnsi="Times New Roman" w:cs="Times New Roman"/>
          <w:bCs/>
          <w:sz w:val="24"/>
          <w:szCs w:val="24"/>
        </w:rPr>
        <w:t>e</w:t>
      </w:r>
      <w:r w:rsidRPr="00610139">
        <w:rPr>
          <w:rFonts w:ascii="Times New Roman" w:hAnsi="Times New Roman" w:cs="Times New Roman"/>
          <w:bCs/>
          <w:sz w:val="24"/>
          <w:szCs w:val="24"/>
        </w:rPr>
        <w:t>rgometrina (интрамускуларно)</w:t>
      </w:r>
      <w:r w:rsidRPr="00610139">
        <w:rPr>
          <w:rFonts w:ascii="Times New Roman" w:hAnsi="Times New Roman" w:cs="Times New Roman"/>
          <w:b/>
          <w:sz w:val="24"/>
          <w:szCs w:val="24"/>
        </w:rPr>
        <w:t xml:space="preserve"> </w:t>
      </w:r>
      <w:r w:rsidR="003A5F9D">
        <w:rPr>
          <w:rFonts w:ascii="Times New Roman" w:hAnsi="Times New Roman" w:cs="Times New Roman"/>
          <w:b/>
          <w:sz w:val="24"/>
          <w:szCs w:val="24"/>
        </w:rPr>
        <w:t>[</w:t>
      </w:r>
      <w:r w:rsidRPr="00610139">
        <w:rPr>
          <w:rFonts w:ascii="Times New Roman" w:hAnsi="Times New Roman" w:cs="Times New Roman"/>
          <w:b/>
          <w:sz w:val="24"/>
          <w:szCs w:val="24"/>
          <w:lang w:val="sr-Cyrl-RS"/>
        </w:rPr>
        <w:t>4</w:t>
      </w:r>
      <w:r w:rsidR="003A5F9D">
        <w:rPr>
          <w:rFonts w:ascii="Times New Roman" w:hAnsi="Times New Roman" w:cs="Times New Roman"/>
          <w:b/>
          <w:sz w:val="24"/>
          <w:szCs w:val="24"/>
          <w:lang w:val="sr-Cyrl-RS"/>
        </w:rPr>
        <w:t>]</w:t>
      </w:r>
    </w:p>
    <w:p w14:paraId="5563FC4B" w14:textId="1939A384" w:rsidR="00CF0142" w:rsidRPr="00285DC6" w:rsidRDefault="00CF0142" w:rsidP="004C4BE1">
      <w:pPr>
        <w:pBdr>
          <w:top w:val="nil"/>
          <w:left w:val="nil"/>
          <w:bottom w:val="nil"/>
          <w:right w:val="nil"/>
          <w:between w:val="nil"/>
        </w:pBdr>
        <w:spacing w:after="0" w:line="240" w:lineRule="auto"/>
        <w:ind w:left="720"/>
        <w:jc w:val="both"/>
        <w:rPr>
          <w:rFonts w:ascii="Times New Roman" w:hAnsi="Times New Roman" w:cs="Times New Roman"/>
          <w:sz w:val="24"/>
          <w:szCs w:val="24"/>
        </w:rPr>
      </w:pPr>
    </w:p>
    <w:p w14:paraId="5E24385E" w14:textId="77777777" w:rsidR="004C4BE1" w:rsidRPr="004C4BE1" w:rsidRDefault="00CF0142" w:rsidP="004C4BE1">
      <w:pPr>
        <w:spacing w:after="0"/>
        <w:jc w:val="both"/>
        <w:rPr>
          <w:rFonts w:ascii="Times New Roman" w:hAnsi="Times New Roman" w:cs="Times New Roman"/>
          <w:sz w:val="24"/>
          <w:szCs w:val="24"/>
          <w:lang w:val="ru-RU"/>
        </w:rPr>
      </w:pPr>
      <w:r w:rsidRPr="00285DC6">
        <w:rPr>
          <w:rFonts w:ascii="Times New Roman" w:hAnsi="Times New Roman" w:cs="Times New Roman"/>
          <w:b/>
          <w:sz w:val="24"/>
          <w:szCs w:val="24"/>
        </w:rPr>
        <w:t>9.1.</w:t>
      </w:r>
      <w:r w:rsidRPr="00285DC6">
        <w:rPr>
          <w:rFonts w:ascii="Times New Roman" w:hAnsi="Times New Roman" w:cs="Times New Roman"/>
          <w:sz w:val="24"/>
          <w:szCs w:val="24"/>
        </w:rPr>
        <w:t xml:space="preserve"> </w:t>
      </w:r>
      <w:r w:rsidR="004C4BE1" w:rsidRPr="004C4BE1">
        <w:rPr>
          <w:rFonts w:ascii="Times New Roman" w:hAnsi="Times New Roman" w:cs="Times New Roman"/>
          <w:sz w:val="24"/>
          <w:szCs w:val="24"/>
          <w:lang w:val="ru-RU"/>
        </w:rPr>
        <w:t>Са породиљом која се породила вагинално и изабрала активан приступ трећем порођајном добу неопходно је продискутовати следеће чињенице:</w:t>
      </w:r>
    </w:p>
    <w:p w14:paraId="2E9351E1" w14:textId="22522EB2" w:rsidR="004C4BE1" w:rsidRPr="004C4BE1" w:rsidRDefault="0039555E" w:rsidP="00FC6229">
      <w:pPr>
        <w:pStyle w:val="ListParagraph"/>
        <w:numPr>
          <w:ilvl w:val="0"/>
          <w:numId w:val="33"/>
        </w:numPr>
        <w:tabs>
          <w:tab w:val="left" w:pos="1080"/>
          <w:tab w:val="left" w:pos="1170"/>
        </w:tabs>
        <w:ind w:left="1080" w:hanging="450"/>
        <w:jc w:val="both"/>
        <w:rPr>
          <w:lang w:val="ru-RU"/>
        </w:rPr>
      </w:pPr>
      <w:r>
        <w:rPr>
          <w:lang w:val="sr-Cyrl-RS"/>
        </w:rPr>
        <w:t>о</w:t>
      </w:r>
      <w:r w:rsidR="004C4BE1" w:rsidRPr="004C4BE1">
        <w:rPr>
          <w:lang w:val="en-US"/>
        </w:rPr>
        <w:t>xytocin</w:t>
      </w:r>
      <w:r w:rsidR="004C4BE1" w:rsidRPr="004C4BE1">
        <w:rPr>
          <w:lang w:val="ru-RU"/>
        </w:rPr>
        <w:t xml:space="preserve"> плус </w:t>
      </w:r>
      <w:r>
        <w:rPr>
          <w:lang w:val="sr-Cyrl-RS"/>
        </w:rPr>
        <w:t>е</w:t>
      </w:r>
      <w:r w:rsidR="004C4BE1" w:rsidRPr="004C4BE1">
        <w:rPr>
          <w:lang w:val="en-US"/>
        </w:rPr>
        <w:t>rgometrin</w:t>
      </w:r>
      <w:r w:rsidR="004C4BE1" w:rsidRPr="004C4BE1">
        <w:rPr>
          <w:lang w:val="ru-RU"/>
        </w:rPr>
        <w:t xml:space="preserve"> могу бити ефективнији од давања само </w:t>
      </w:r>
      <w:r w:rsidR="00FB13E2">
        <w:rPr>
          <w:lang w:val="sr-Cyrl-RS"/>
        </w:rPr>
        <w:t>о</w:t>
      </w:r>
      <w:r w:rsidR="004C4BE1" w:rsidRPr="004C4BE1">
        <w:rPr>
          <w:lang w:val="en-US"/>
        </w:rPr>
        <w:t>xytocina</w:t>
      </w:r>
      <w:r w:rsidR="004C4BE1" w:rsidRPr="004C4BE1">
        <w:rPr>
          <w:lang w:val="ru-RU"/>
        </w:rPr>
        <w:t xml:space="preserve"> у сврху смањивања ризика под постпарталног крварења </w:t>
      </w:r>
      <w:r w:rsidR="003A5F9D">
        <w:rPr>
          <w:lang w:val="ru-RU"/>
        </w:rPr>
        <w:t>[</w:t>
      </w:r>
      <w:r w:rsidR="004C4BE1" w:rsidRPr="004C4BE1">
        <w:rPr>
          <w:lang w:val="ru-RU"/>
        </w:rPr>
        <w:t>4</w:t>
      </w:r>
      <w:r w:rsidR="003A5F9D">
        <w:rPr>
          <w:lang w:val="ru-RU"/>
        </w:rPr>
        <w:t>]</w:t>
      </w:r>
      <w:r w:rsidR="004C4BE1" w:rsidRPr="004C4BE1">
        <w:rPr>
          <w:lang w:val="ru-RU"/>
        </w:rPr>
        <w:t>,</w:t>
      </w:r>
    </w:p>
    <w:p w14:paraId="64B8F582" w14:textId="4D4D4BEC" w:rsidR="004C4BE1" w:rsidRPr="004C4BE1" w:rsidRDefault="0039555E" w:rsidP="00FC6229">
      <w:pPr>
        <w:pStyle w:val="ListParagraph"/>
        <w:numPr>
          <w:ilvl w:val="0"/>
          <w:numId w:val="33"/>
        </w:numPr>
        <w:tabs>
          <w:tab w:val="left" w:pos="1080"/>
          <w:tab w:val="left" w:pos="1170"/>
        </w:tabs>
        <w:ind w:left="1080" w:hanging="450"/>
        <w:jc w:val="both"/>
        <w:rPr>
          <w:lang w:val="ru-RU"/>
        </w:rPr>
      </w:pPr>
      <w:r>
        <w:rPr>
          <w:lang w:val="sr-Cyrl-RS"/>
        </w:rPr>
        <w:t>о</w:t>
      </w:r>
      <w:r w:rsidR="004C4BE1" w:rsidRPr="004C4BE1">
        <w:rPr>
          <w:lang w:val="en-US"/>
        </w:rPr>
        <w:t>xytocin</w:t>
      </w:r>
      <w:r w:rsidR="004C4BE1" w:rsidRPr="004C4BE1">
        <w:rPr>
          <w:lang w:val="ru-RU"/>
        </w:rPr>
        <w:t xml:space="preserve"> плус </w:t>
      </w:r>
      <w:r>
        <w:rPr>
          <w:lang w:val="sr-Cyrl-RS"/>
        </w:rPr>
        <w:t>е</w:t>
      </w:r>
      <w:r w:rsidR="004C4BE1" w:rsidRPr="004C4BE1">
        <w:rPr>
          <w:lang w:val="en-US"/>
        </w:rPr>
        <w:t>rgometrin</w:t>
      </w:r>
      <w:r w:rsidR="004C4BE1" w:rsidRPr="004C4BE1">
        <w:rPr>
          <w:lang w:val="ru-RU"/>
        </w:rPr>
        <w:t xml:space="preserve"> се препоручују где постоје фактори ризика за настанак постпарталног крварења </w:t>
      </w:r>
      <w:r w:rsidR="003A5F9D">
        <w:rPr>
          <w:lang w:val="ru-RU"/>
        </w:rPr>
        <w:t>[</w:t>
      </w:r>
      <w:r w:rsidR="004C4BE1" w:rsidRPr="004C4BE1">
        <w:rPr>
          <w:lang w:val="ru-RU"/>
        </w:rPr>
        <w:t>5,6</w:t>
      </w:r>
      <w:r w:rsidR="003A5F9D">
        <w:rPr>
          <w:lang w:val="ru-RU"/>
        </w:rPr>
        <w:t>]</w:t>
      </w:r>
      <w:r w:rsidR="004C4BE1" w:rsidRPr="004C4BE1">
        <w:rPr>
          <w:lang w:val="ru-RU"/>
        </w:rPr>
        <w:t>,</w:t>
      </w:r>
    </w:p>
    <w:p w14:paraId="26AF7516" w14:textId="59C04401" w:rsidR="004C4BE1" w:rsidRPr="004C4BE1" w:rsidRDefault="0039555E" w:rsidP="00FC6229">
      <w:pPr>
        <w:pStyle w:val="ListParagraph"/>
        <w:numPr>
          <w:ilvl w:val="0"/>
          <w:numId w:val="33"/>
        </w:numPr>
        <w:tabs>
          <w:tab w:val="left" w:pos="1080"/>
          <w:tab w:val="left" w:pos="1170"/>
        </w:tabs>
        <w:ind w:left="1080" w:hanging="450"/>
        <w:jc w:val="both"/>
        <w:rPr>
          <w:lang w:val="ru-RU"/>
        </w:rPr>
      </w:pPr>
      <w:r>
        <w:rPr>
          <w:lang w:val="sr-Cyrl-RS"/>
        </w:rPr>
        <w:t>о</w:t>
      </w:r>
      <w:r w:rsidR="004C4BE1" w:rsidRPr="004C4BE1">
        <w:rPr>
          <w:lang w:val="en-US"/>
        </w:rPr>
        <w:t>xytocin</w:t>
      </w:r>
      <w:r w:rsidR="004C4BE1" w:rsidRPr="004C4BE1">
        <w:rPr>
          <w:lang w:val="ru-RU"/>
        </w:rPr>
        <w:t xml:space="preserve"> плус </w:t>
      </w:r>
      <w:r>
        <w:rPr>
          <w:lang w:val="sr-Cyrl-RS"/>
        </w:rPr>
        <w:t>е</w:t>
      </w:r>
      <w:r w:rsidR="004C4BE1" w:rsidRPr="004C4BE1">
        <w:rPr>
          <w:lang w:val="en-US"/>
        </w:rPr>
        <w:t>rgometrin</w:t>
      </w:r>
      <w:r w:rsidR="004C4BE1" w:rsidRPr="004C4BE1">
        <w:rPr>
          <w:lang w:val="ru-RU"/>
        </w:rPr>
        <w:t xml:space="preserve"> могу изазвати мучнину и повраћање чешће него само употреба </w:t>
      </w:r>
      <w:r>
        <w:rPr>
          <w:lang w:val="ru-RU"/>
        </w:rPr>
        <w:t>о</w:t>
      </w:r>
      <w:r w:rsidR="004C4BE1" w:rsidRPr="004C4BE1">
        <w:rPr>
          <w:lang w:val="en-US"/>
        </w:rPr>
        <w:t>xytocina</w:t>
      </w:r>
      <w:r w:rsidR="004C4BE1" w:rsidRPr="004C4BE1">
        <w:rPr>
          <w:lang w:val="ru-RU"/>
        </w:rPr>
        <w:t xml:space="preserve"> </w:t>
      </w:r>
      <w:r w:rsidR="003A5F9D">
        <w:rPr>
          <w:lang w:val="ru-RU"/>
        </w:rPr>
        <w:t>[</w:t>
      </w:r>
      <w:r w:rsidR="004C4BE1" w:rsidRPr="004C4BE1">
        <w:rPr>
          <w:lang w:val="ru-RU"/>
        </w:rPr>
        <w:t>4</w:t>
      </w:r>
      <w:r w:rsidR="003A5F9D">
        <w:rPr>
          <w:lang w:val="ru-RU"/>
        </w:rPr>
        <w:t>]</w:t>
      </w:r>
      <w:r w:rsidR="004C4BE1" w:rsidRPr="004C4BE1">
        <w:rPr>
          <w:lang w:val="ru-RU"/>
        </w:rPr>
        <w:t>,</w:t>
      </w:r>
    </w:p>
    <w:p w14:paraId="342BA64F" w14:textId="01DB4352" w:rsidR="004C4BE1" w:rsidRPr="004C4BE1" w:rsidRDefault="0039555E" w:rsidP="00FC6229">
      <w:pPr>
        <w:pStyle w:val="ListParagraph"/>
        <w:numPr>
          <w:ilvl w:val="0"/>
          <w:numId w:val="33"/>
        </w:numPr>
        <w:tabs>
          <w:tab w:val="left" w:pos="1080"/>
          <w:tab w:val="left" w:pos="1170"/>
        </w:tabs>
        <w:ind w:left="1080" w:hanging="450"/>
        <w:jc w:val="both"/>
        <w:rPr>
          <w:lang w:val="ru-RU"/>
        </w:rPr>
      </w:pPr>
      <w:r>
        <w:rPr>
          <w:lang w:val="sr-Cyrl-RS"/>
        </w:rPr>
        <w:t>о</w:t>
      </w:r>
      <w:r w:rsidR="004C4BE1" w:rsidRPr="004C4BE1">
        <w:rPr>
          <w:lang w:val="en-US"/>
        </w:rPr>
        <w:t>xytocin</w:t>
      </w:r>
      <w:r w:rsidR="004C4BE1" w:rsidRPr="004C4BE1">
        <w:rPr>
          <w:lang w:val="ru-RU"/>
        </w:rPr>
        <w:t xml:space="preserve"> плус </w:t>
      </w:r>
      <w:r>
        <w:rPr>
          <w:lang w:val="sr-Cyrl-RS"/>
        </w:rPr>
        <w:t>е</w:t>
      </w:r>
      <w:r w:rsidR="004C4BE1" w:rsidRPr="004C4BE1">
        <w:rPr>
          <w:lang w:val="en-US"/>
        </w:rPr>
        <w:t>rgometrin</w:t>
      </w:r>
      <w:r w:rsidR="004C4BE1" w:rsidRPr="004C4BE1">
        <w:rPr>
          <w:lang w:val="ru-RU"/>
        </w:rPr>
        <w:t xml:space="preserve"> су контраиндиковани код породиља са тешком хипертензијом, прееклампсијом, </w:t>
      </w:r>
      <w:r w:rsidR="004C4BE1" w:rsidRPr="004C4BE1">
        <w:rPr>
          <w:lang w:val="en-US"/>
        </w:rPr>
        <w:t>e</w:t>
      </w:r>
      <w:r w:rsidR="004C4BE1" w:rsidRPr="004C4BE1">
        <w:rPr>
          <w:lang w:val="ru-RU"/>
        </w:rPr>
        <w:t xml:space="preserve">клампсијом, тешким срчаним, хепатичним и бубрежним обољењима </w:t>
      </w:r>
      <w:r w:rsidR="003A5F9D">
        <w:rPr>
          <w:lang w:val="ru-RU"/>
        </w:rPr>
        <w:t>[</w:t>
      </w:r>
      <w:r w:rsidR="004C4BE1" w:rsidRPr="004C4BE1">
        <w:rPr>
          <w:lang w:val="ru-RU"/>
        </w:rPr>
        <w:t>4</w:t>
      </w:r>
      <w:r w:rsidR="003A5F9D">
        <w:rPr>
          <w:lang w:val="ru-RU"/>
        </w:rPr>
        <w:t>]</w:t>
      </w:r>
      <w:r w:rsidR="004C4BE1" w:rsidRPr="004C4BE1">
        <w:rPr>
          <w:lang w:val="ru-RU"/>
        </w:rPr>
        <w:t>,</w:t>
      </w:r>
    </w:p>
    <w:p w14:paraId="77D2AD1F" w14:textId="6B010317" w:rsidR="00CF0142" w:rsidRPr="00610139" w:rsidRDefault="004E40C0" w:rsidP="00FC6229">
      <w:pPr>
        <w:pStyle w:val="ListParagraph"/>
        <w:numPr>
          <w:ilvl w:val="0"/>
          <w:numId w:val="33"/>
        </w:numPr>
        <w:tabs>
          <w:tab w:val="left" w:pos="1080"/>
          <w:tab w:val="left" w:pos="1170"/>
        </w:tabs>
        <w:ind w:left="1080" w:hanging="450"/>
        <w:jc w:val="both"/>
        <w:rPr>
          <w:lang w:val="ru-RU"/>
        </w:rPr>
      </w:pPr>
      <w:r>
        <w:rPr>
          <w:lang w:val="ru-RU"/>
        </w:rPr>
        <w:t>п</w:t>
      </w:r>
      <w:r w:rsidR="004C4BE1" w:rsidRPr="004C4BE1">
        <w:rPr>
          <w:lang w:val="ru-RU"/>
        </w:rPr>
        <w:t xml:space="preserve">онудити антиеметик у случају употребе </w:t>
      </w:r>
      <w:r w:rsidR="0039555E">
        <w:rPr>
          <w:lang w:val="ru-RU"/>
        </w:rPr>
        <w:t>о</w:t>
      </w:r>
      <w:r w:rsidR="004C4BE1" w:rsidRPr="004C4BE1">
        <w:rPr>
          <w:lang w:val="en-US"/>
        </w:rPr>
        <w:t>xytocin</w:t>
      </w:r>
      <w:r w:rsidR="004C4BE1" w:rsidRPr="004C4BE1">
        <w:rPr>
          <w:lang w:val="ru-RU"/>
        </w:rPr>
        <w:t xml:space="preserve"> плус </w:t>
      </w:r>
      <w:r w:rsidR="0039555E">
        <w:rPr>
          <w:lang w:val="sr-Cyrl-RS"/>
        </w:rPr>
        <w:t>е</w:t>
      </w:r>
      <w:r w:rsidR="004C4BE1" w:rsidRPr="004C4BE1">
        <w:rPr>
          <w:lang w:val="en-US"/>
        </w:rPr>
        <w:t>rgometrin</w:t>
      </w:r>
      <w:r w:rsidR="004C4BE1" w:rsidRPr="004C4BE1">
        <w:rPr>
          <w:lang w:val="ru-RU"/>
        </w:rPr>
        <w:t xml:space="preserve"> </w:t>
      </w:r>
      <w:r w:rsidR="003A5F9D">
        <w:rPr>
          <w:lang w:val="ru-RU"/>
        </w:rPr>
        <w:t>[</w:t>
      </w:r>
      <w:r w:rsidR="004C4BE1" w:rsidRPr="004C4BE1">
        <w:rPr>
          <w:lang w:val="ru-RU"/>
        </w:rPr>
        <w:t>4</w:t>
      </w:r>
      <w:r w:rsidR="003A5F9D">
        <w:rPr>
          <w:lang w:val="ru-RU"/>
        </w:rPr>
        <w:t>]</w:t>
      </w:r>
      <w:r w:rsidR="004C4BE1" w:rsidRPr="004C4BE1">
        <w:rPr>
          <w:lang w:val="ru-RU"/>
        </w:rPr>
        <w:t xml:space="preserve">. (Степен препоруке 1, ниво доказа </w:t>
      </w:r>
      <w:r w:rsidR="004C4BE1" w:rsidRPr="004C4BE1">
        <w:rPr>
          <w:lang w:val="en-US"/>
        </w:rPr>
        <w:t>A</w:t>
      </w:r>
      <w:r w:rsidR="004C4BE1" w:rsidRPr="004C4BE1">
        <w:rPr>
          <w:lang w:val="ru-RU"/>
        </w:rPr>
        <w:t>)</w:t>
      </w:r>
    </w:p>
    <w:p w14:paraId="33316A18" w14:textId="77777777" w:rsidR="00CF0142" w:rsidRPr="00285DC6" w:rsidRDefault="00CF0142" w:rsidP="00CF0142">
      <w:pPr>
        <w:pStyle w:val="ListParagraph"/>
        <w:pBdr>
          <w:top w:val="nil"/>
          <w:left w:val="nil"/>
          <w:bottom w:val="nil"/>
          <w:right w:val="nil"/>
          <w:between w:val="nil"/>
        </w:pBdr>
        <w:jc w:val="both"/>
        <w:rPr>
          <w:color w:val="000000"/>
        </w:rPr>
      </w:pPr>
    </w:p>
    <w:p w14:paraId="7FF5BC33" w14:textId="77777777" w:rsidR="00610139" w:rsidRDefault="00610139" w:rsidP="00610139">
      <w:pPr>
        <w:spacing w:after="0"/>
        <w:jc w:val="both"/>
        <w:rPr>
          <w:rFonts w:ascii="Times New Roman" w:hAnsi="Times New Roman" w:cs="Times New Roman"/>
          <w:b/>
          <w:bCs/>
          <w:sz w:val="24"/>
          <w:szCs w:val="24"/>
          <w:lang w:val="ru-RU"/>
        </w:rPr>
      </w:pPr>
      <w:r w:rsidRPr="00610139">
        <w:rPr>
          <w:rFonts w:ascii="Times New Roman" w:hAnsi="Times New Roman" w:cs="Times New Roman"/>
          <w:b/>
          <w:bCs/>
          <w:sz w:val="24"/>
          <w:szCs w:val="24"/>
          <w:lang w:val="ru-RU"/>
        </w:rPr>
        <w:lastRenderedPageBreak/>
        <w:t>Физиолошки приступ трећем порођајном добу</w:t>
      </w:r>
    </w:p>
    <w:p w14:paraId="678CB0B0" w14:textId="77777777" w:rsidR="00610139" w:rsidRPr="00610139" w:rsidRDefault="00610139" w:rsidP="00610139">
      <w:pPr>
        <w:spacing w:after="0"/>
        <w:jc w:val="both"/>
        <w:rPr>
          <w:rFonts w:ascii="Times New Roman" w:hAnsi="Times New Roman" w:cs="Times New Roman"/>
          <w:b/>
          <w:sz w:val="24"/>
          <w:szCs w:val="24"/>
          <w:lang w:val="ru-RU"/>
        </w:rPr>
      </w:pPr>
    </w:p>
    <w:p w14:paraId="1141DB74" w14:textId="77777777" w:rsidR="00610139" w:rsidRPr="00610139" w:rsidRDefault="00610139" w:rsidP="00610139">
      <w:pPr>
        <w:spacing w:after="0"/>
        <w:jc w:val="both"/>
        <w:rPr>
          <w:rFonts w:ascii="Times New Roman" w:hAnsi="Times New Roman" w:cs="Times New Roman"/>
          <w:bCs/>
          <w:sz w:val="24"/>
          <w:szCs w:val="24"/>
          <w:lang w:val="ru-RU"/>
        </w:rPr>
      </w:pPr>
      <w:r w:rsidRPr="00610139">
        <w:rPr>
          <w:rFonts w:ascii="Times New Roman" w:hAnsi="Times New Roman" w:cs="Times New Roman"/>
          <w:b/>
          <w:sz w:val="24"/>
          <w:szCs w:val="24"/>
          <w:lang w:val="ru-RU"/>
        </w:rPr>
        <w:t xml:space="preserve">Физиолошки приступ </w:t>
      </w:r>
      <w:r w:rsidRPr="00610139">
        <w:rPr>
          <w:rFonts w:ascii="Times New Roman" w:hAnsi="Times New Roman" w:cs="Times New Roman"/>
          <w:bCs/>
          <w:sz w:val="24"/>
          <w:szCs w:val="24"/>
          <w:lang w:val="ru-RU"/>
        </w:rPr>
        <w:t>трећем порођајном добу укључује следеће процедуре:</w:t>
      </w:r>
    </w:p>
    <w:p w14:paraId="268CAC69" w14:textId="0F7FCD43" w:rsidR="00610139" w:rsidRPr="00610139" w:rsidRDefault="00610139" w:rsidP="00FC6229">
      <w:pPr>
        <w:numPr>
          <w:ilvl w:val="0"/>
          <w:numId w:val="34"/>
        </w:numPr>
        <w:spacing w:after="0"/>
        <w:jc w:val="both"/>
        <w:rPr>
          <w:rFonts w:ascii="Times New Roman" w:hAnsi="Times New Roman" w:cs="Times New Roman"/>
          <w:bCs/>
          <w:sz w:val="24"/>
          <w:szCs w:val="24"/>
          <w:lang w:val="en-US"/>
        </w:rPr>
      </w:pPr>
      <w:r w:rsidRPr="00610139">
        <w:rPr>
          <w:rFonts w:ascii="Times New Roman" w:hAnsi="Times New Roman" w:cs="Times New Roman"/>
          <w:bCs/>
          <w:sz w:val="24"/>
          <w:szCs w:val="24"/>
          <w:lang w:val="en-US"/>
        </w:rPr>
        <w:t>Избегавање употребе утер</w:t>
      </w:r>
      <w:r w:rsidR="00094FE5">
        <w:rPr>
          <w:rFonts w:ascii="Times New Roman" w:hAnsi="Times New Roman" w:cs="Times New Roman"/>
          <w:bCs/>
          <w:sz w:val="24"/>
          <w:szCs w:val="24"/>
          <w:lang w:val="en-US"/>
        </w:rPr>
        <w:t>o</w:t>
      </w:r>
      <w:r w:rsidRPr="00610139">
        <w:rPr>
          <w:rFonts w:ascii="Times New Roman" w:hAnsi="Times New Roman" w:cs="Times New Roman"/>
          <w:bCs/>
          <w:sz w:val="24"/>
          <w:szCs w:val="24"/>
          <w:lang w:val="en-US"/>
        </w:rPr>
        <w:t>тоника,</w:t>
      </w:r>
    </w:p>
    <w:p w14:paraId="7DBF059E" w14:textId="32A06EDF" w:rsidR="00610139" w:rsidRPr="00610139" w:rsidRDefault="00610139" w:rsidP="00FC6229">
      <w:pPr>
        <w:numPr>
          <w:ilvl w:val="0"/>
          <w:numId w:val="34"/>
        </w:numPr>
        <w:spacing w:after="0"/>
        <w:jc w:val="both"/>
        <w:rPr>
          <w:rFonts w:ascii="Times New Roman" w:hAnsi="Times New Roman" w:cs="Times New Roman"/>
          <w:bCs/>
          <w:sz w:val="24"/>
          <w:szCs w:val="24"/>
          <w:lang w:val="ru-RU"/>
        </w:rPr>
      </w:pPr>
      <w:r w:rsidRPr="00610139">
        <w:rPr>
          <w:rFonts w:ascii="Times New Roman" w:hAnsi="Times New Roman" w:cs="Times New Roman"/>
          <w:bCs/>
          <w:sz w:val="24"/>
          <w:szCs w:val="24"/>
          <w:lang w:val="ru-RU"/>
        </w:rPr>
        <w:t>Клемовање пупчане врпце после престанка пул</w:t>
      </w:r>
      <w:r w:rsidR="00094FE5">
        <w:rPr>
          <w:rFonts w:ascii="Times New Roman" w:hAnsi="Times New Roman" w:cs="Times New Roman"/>
          <w:bCs/>
          <w:sz w:val="24"/>
          <w:szCs w:val="24"/>
          <w:lang w:val="ru-RU"/>
        </w:rPr>
        <w:t>с</w:t>
      </w:r>
      <w:r w:rsidRPr="00610139">
        <w:rPr>
          <w:rFonts w:ascii="Times New Roman" w:hAnsi="Times New Roman" w:cs="Times New Roman"/>
          <w:bCs/>
          <w:sz w:val="24"/>
          <w:szCs w:val="24"/>
          <w:lang w:val="ru-RU"/>
        </w:rPr>
        <w:t>ација, или после рађања посте</w:t>
      </w:r>
      <w:r w:rsidR="00094FE5">
        <w:rPr>
          <w:rFonts w:ascii="Times New Roman" w:hAnsi="Times New Roman" w:cs="Times New Roman"/>
          <w:bCs/>
          <w:sz w:val="24"/>
          <w:szCs w:val="24"/>
          <w:lang w:val="sr-Cyrl-RS"/>
        </w:rPr>
        <w:t>љ</w:t>
      </w:r>
      <w:r w:rsidRPr="00610139">
        <w:rPr>
          <w:rFonts w:ascii="Times New Roman" w:hAnsi="Times New Roman" w:cs="Times New Roman"/>
          <w:bCs/>
          <w:sz w:val="24"/>
          <w:szCs w:val="24"/>
          <w:lang w:val="ru-RU"/>
        </w:rPr>
        <w:t>ице,</w:t>
      </w:r>
    </w:p>
    <w:p w14:paraId="2447778F" w14:textId="36384F46" w:rsidR="00610139" w:rsidRDefault="00610139" w:rsidP="00FC6229">
      <w:pPr>
        <w:numPr>
          <w:ilvl w:val="0"/>
          <w:numId w:val="34"/>
        </w:numPr>
        <w:spacing w:after="0"/>
        <w:jc w:val="both"/>
        <w:rPr>
          <w:rFonts w:ascii="Times New Roman" w:hAnsi="Times New Roman" w:cs="Times New Roman"/>
          <w:bCs/>
          <w:sz w:val="24"/>
          <w:szCs w:val="24"/>
          <w:lang w:val="ru-RU"/>
        </w:rPr>
      </w:pPr>
      <w:r w:rsidRPr="00610139">
        <w:rPr>
          <w:rFonts w:ascii="Times New Roman" w:hAnsi="Times New Roman" w:cs="Times New Roman"/>
          <w:bCs/>
          <w:sz w:val="24"/>
          <w:szCs w:val="24"/>
          <w:lang w:val="ru-RU"/>
        </w:rPr>
        <w:t xml:space="preserve">Ређење постељице спонтано или са материналним напињањем </w:t>
      </w:r>
      <w:r w:rsidR="003A5F9D">
        <w:rPr>
          <w:rFonts w:ascii="Times New Roman" w:hAnsi="Times New Roman" w:cs="Times New Roman"/>
          <w:bCs/>
          <w:sz w:val="24"/>
          <w:szCs w:val="24"/>
          <w:lang w:val="ru-RU"/>
        </w:rPr>
        <w:t>[</w:t>
      </w:r>
      <w:r w:rsidRPr="00610139">
        <w:rPr>
          <w:rFonts w:ascii="Times New Roman" w:hAnsi="Times New Roman" w:cs="Times New Roman"/>
          <w:bCs/>
          <w:sz w:val="24"/>
          <w:szCs w:val="24"/>
          <w:lang w:val="ru-RU"/>
        </w:rPr>
        <w:t>2,10</w:t>
      </w:r>
      <w:r w:rsidR="003A5F9D">
        <w:rPr>
          <w:rFonts w:ascii="Times New Roman" w:hAnsi="Times New Roman" w:cs="Times New Roman"/>
          <w:bCs/>
          <w:sz w:val="24"/>
          <w:szCs w:val="24"/>
          <w:lang w:val="ru-RU"/>
        </w:rPr>
        <w:t>]</w:t>
      </w:r>
      <w:r w:rsidRPr="00610139">
        <w:rPr>
          <w:rFonts w:ascii="Times New Roman" w:hAnsi="Times New Roman" w:cs="Times New Roman"/>
          <w:bCs/>
          <w:sz w:val="24"/>
          <w:szCs w:val="24"/>
          <w:lang w:val="ru-RU"/>
        </w:rPr>
        <w:t>.</w:t>
      </w:r>
    </w:p>
    <w:p w14:paraId="2F01B6BC" w14:textId="77777777" w:rsidR="00610139" w:rsidRPr="00610139" w:rsidRDefault="00610139" w:rsidP="00610139">
      <w:pPr>
        <w:spacing w:after="0"/>
        <w:ind w:left="720"/>
        <w:jc w:val="both"/>
        <w:rPr>
          <w:rFonts w:ascii="Times New Roman" w:hAnsi="Times New Roman" w:cs="Times New Roman"/>
          <w:bCs/>
          <w:sz w:val="24"/>
          <w:szCs w:val="24"/>
          <w:lang w:val="ru-RU"/>
        </w:rPr>
      </w:pPr>
    </w:p>
    <w:p w14:paraId="64C277D9" w14:textId="4F3ED9E5" w:rsidR="00610139" w:rsidRPr="004E40C0" w:rsidRDefault="00610139" w:rsidP="00610139">
      <w:pPr>
        <w:spacing w:after="0"/>
        <w:jc w:val="both"/>
        <w:rPr>
          <w:rFonts w:ascii="Times New Roman" w:hAnsi="Times New Roman" w:cs="Times New Roman"/>
          <w:b/>
          <w:bCs/>
          <w:sz w:val="24"/>
          <w:szCs w:val="24"/>
          <w:lang w:val="ru-RU"/>
        </w:rPr>
      </w:pPr>
      <w:r w:rsidRPr="00610139">
        <w:rPr>
          <w:rFonts w:ascii="Times New Roman" w:hAnsi="Times New Roman" w:cs="Times New Roman"/>
          <w:bCs/>
          <w:sz w:val="24"/>
          <w:szCs w:val="24"/>
          <w:lang w:val="ru-RU"/>
        </w:rPr>
        <w:t xml:space="preserve">9.2 Неопходно је посаветовати породиљу да је АКТИВНИ ПРИСТУП у трећем продјајном добу удружен са мањим ризиком од постпарталног крварења и мањом потребом за трансузијом крви у односу на ФИЗИОЛОШКИ ПРИСТУП </w:t>
      </w:r>
      <w:r w:rsidR="003A5F9D">
        <w:rPr>
          <w:rFonts w:ascii="Times New Roman" w:hAnsi="Times New Roman" w:cs="Times New Roman"/>
          <w:bCs/>
          <w:sz w:val="24"/>
          <w:szCs w:val="24"/>
          <w:lang w:val="ru-RU"/>
        </w:rPr>
        <w:t>[</w:t>
      </w:r>
      <w:r w:rsidRPr="00610139">
        <w:rPr>
          <w:rFonts w:ascii="Times New Roman" w:hAnsi="Times New Roman" w:cs="Times New Roman"/>
          <w:bCs/>
          <w:sz w:val="24"/>
          <w:szCs w:val="24"/>
          <w:lang w:val="ru-RU"/>
        </w:rPr>
        <w:t>1</w:t>
      </w:r>
      <w:r w:rsidR="003A5F9D">
        <w:rPr>
          <w:rFonts w:ascii="Times New Roman" w:hAnsi="Times New Roman" w:cs="Times New Roman"/>
          <w:bCs/>
          <w:sz w:val="24"/>
          <w:szCs w:val="24"/>
          <w:lang w:val="ru-RU"/>
        </w:rPr>
        <w:t>]</w:t>
      </w:r>
      <w:r w:rsidRPr="00610139">
        <w:rPr>
          <w:rFonts w:ascii="Times New Roman" w:hAnsi="Times New Roman" w:cs="Times New Roman"/>
          <w:bCs/>
          <w:sz w:val="24"/>
          <w:szCs w:val="24"/>
          <w:lang w:val="ru-RU"/>
        </w:rPr>
        <w:t xml:space="preserve">. </w:t>
      </w:r>
      <w:r w:rsidRPr="004E40C0">
        <w:rPr>
          <w:rFonts w:ascii="Times New Roman" w:hAnsi="Times New Roman" w:cs="Times New Roman"/>
          <w:b/>
          <w:bCs/>
          <w:sz w:val="24"/>
          <w:szCs w:val="24"/>
          <w:lang w:val="ru-RU"/>
        </w:rPr>
        <w:t xml:space="preserve">(Степен препоруке 1, ниво доказа </w:t>
      </w:r>
      <w:r w:rsidRPr="004E40C0">
        <w:rPr>
          <w:rFonts w:ascii="Times New Roman" w:hAnsi="Times New Roman" w:cs="Times New Roman"/>
          <w:b/>
          <w:bCs/>
          <w:sz w:val="24"/>
          <w:szCs w:val="24"/>
          <w:lang w:val="en-US"/>
        </w:rPr>
        <w:t>A</w:t>
      </w:r>
      <w:r w:rsidRPr="004E40C0">
        <w:rPr>
          <w:rFonts w:ascii="Times New Roman" w:hAnsi="Times New Roman" w:cs="Times New Roman"/>
          <w:b/>
          <w:bCs/>
          <w:sz w:val="24"/>
          <w:szCs w:val="24"/>
          <w:lang w:val="ru-RU"/>
        </w:rPr>
        <w:t>)</w:t>
      </w:r>
    </w:p>
    <w:p w14:paraId="0653BBBA" w14:textId="77777777" w:rsidR="00610139" w:rsidRPr="00610139" w:rsidRDefault="00610139" w:rsidP="00610139">
      <w:pPr>
        <w:spacing w:after="0"/>
        <w:jc w:val="both"/>
        <w:rPr>
          <w:rFonts w:ascii="Times New Roman" w:hAnsi="Times New Roman" w:cs="Times New Roman"/>
          <w:bCs/>
          <w:sz w:val="24"/>
          <w:szCs w:val="24"/>
          <w:lang w:val="ru-RU"/>
        </w:rPr>
      </w:pPr>
    </w:p>
    <w:p w14:paraId="137CA3F0" w14:textId="24A5E0B8" w:rsidR="00610139" w:rsidRDefault="00610139" w:rsidP="00610139">
      <w:pPr>
        <w:spacing w:after="0"/>
        <w:jc w:val="both"/>
        <w:rPr>
          <w:rFonts w:ascii="Times New Roman" w:hAnsi="Times New Roman" w:cs="Times New Roman"/>
          <w:bCs/>
          <w:sz w:val="24"/>
          <w:szCs w:val="24"/>
          <w:lang w:val="ru-RU"/>
        </w:rPr>
      </w:pPr>
      <w:r w:rsidRPr="00610139">
        <w:rPr>
          <w:rFonts w:ascii="Times New Roman" w:hAnsi="Times New Roman" w:cs="Times New Roman"/>
          <w:bCs/>
          <w:sz w:val="24"/>
          <w:szCs w:val="24"/>
          <w:lang w:val="ru-RU"/>
        </w:rPr>
        <w:t xml:space="preserve">За допунску компарацију ова два приступа користити информације из Табеле 5 </w:t>
      </w:r>
      <w:r w:rsidR="003A5F9D">
        <w:rPr>
          <w:rFonts w:ascii="Times New Roman" w:hAnsi="Times New Roman" w:cs="Times New Roman"/>
          <w:bCs/>
          <w:sz w:val="24"/>
          <w:szCs w:val="24"/>
          <w:lang w:val="ru-RU"/>
        </w:rPr>
        <w:t>[</w:t>
      </w:r>
      <w:r w:rsidRPr="00610139">
        <w:rPr>
          <w:rFonts w:ascii="Times New Roman" w:hAnsi="Times New Roman" w:cs="Times New Roman"/>
          <w:bCs/>
          <w:sz w:val="24"/>
          <w:szCs w:val="24"/>
          <w:lang w:val="ru-RU"/>
        </w:rPr>
        <w:t>1,2</w:t>
      </w:r>
      <w:r w:rsidR="003A5F9D">
        <w:rPr>
          <w:rFonts w:ascii="Times New Roman" w:hAnsi="Times New Roman" w:cs="Times New Roman"/>
          <w:bCs/>
          <w:sz w:val="24"/>
          <w:szCs w:val="24"/>
          <w:lang w:val="ru-RU"/>
        </w:rPr>
        <w:t>]</w:t>
      </w:r>
      <w:r w:rsidRPr="00610139">
        <w:rPr>
          <w:rFonts w:ascii="Times New Roman" w:hAnsi="Times New Roman" w:cs="Times New Roman"/>
          <w:bCs/>
          <w:sz w:val="24"/>
          <w:szCs w:val="24"/>
          <w:lang w:val="ru-RU"/>
        </w:rPr>
        <w:t>.</w:t>
      </w:r>
    </w:p>
    <w:p w14:paraId="4B3A25BD" w14:textId="77777777" w:rsidR="00610139" w:rsidRPr="00610139" w:rsidRDefault="00610139" w:rsidP="00610139">
      <w:pPr>
        <w:spacing w:after="0"/>
        <w:jc w:val="both"/>
        <w:rPr>
          <w:rFonts w:ascii="Times New Roman" w:hAnsi="Times New Roman" w:cs="Times New Roman"/>
          <w:bCs/>
          <w:sz w:val="24"/>
          <w:szCs w:val="24"/>
          <w:lang w:val="ru-RU"/>
        </w:rPr>
      </w:pPr>
    </w:p>
    <w:p w14:paraId="2FA9FB71" w14:textId="1BDB9339" w:rsidR="00610139" w:rsidRPr="004E40C0" w:rsidRDefault="00610139" w:rsidP="00610139">
      <w:pPr>
        <w:spacing w:after="0"/>
        <w:jc w:val="both"/>
        <w:rPr>
          <w:rFonts w:ascii="Times New Roman" w:hAnsi="Times New Roman" w:cs="Times New Roman"/>
          <w:b/>
          <w:bCs/>
          <w:sz w:val="24"/>
          <w:szCs w:val="24"/>
          <w:lang w:val="ru-RU"/>
        </w:rPr>
      </w:pPr>
      <w:r w:rsidRPr="00610139">
        <w:rPr>
          <w:rFonts w:ascii="Times New Roman" w:hAnsi="Times New Roman" w:cs="Times New Roman"/>
          <w:bCs/>
          <w:sz w:val="24"/>
          <w:szCs w:val="24"/>
          <w:lang w:val="ru-RU"/>
        </w:rPr>
        <w:t xml:space="preserve">9.3 Уколико породиља захтева физиолошки приступ трећем порођајном добу неопходно је продискутовати о користи АКТИВНОГ ПРИСТУПА. Неопходно је подржати одлуку породиље и убележити у медицинску документацију информисани избор </w:t>
      </w:r>
      <w:r w:rsidR="003A5F9D">
        <w:rPr>
          <w:rFonts w:ascii="Times New Roman" w:hAnsi="Times New Roman" w:cs="Times New Roman"/>
          <w:bCs/>
          <w:sz w:val="24"/>
          <w:szCs w:val="24"/>
          <w:lang w:val="ru-RU"/>
        </w:rPr>
        <w:t>[</w:t>
      </w:r>
      <w:r w:rsidRPr="00610139">
        <w:rPr>
          <w:rFonts w:ascii="Times New Roman" w:hAnsi="Times New Roman" w:cs="Times New Roman"/>
          <w:bCs/>
          <w:sz w:val="24"/>
          <w:szCs w:val="24"/>
          <w:lang w:val="ru-RU"/>
        </w:rPr>
        <w:t>1-3</w:t>
      </w:r>
      <w:r w:rsidR="003A5F9D">
        <w:rPr>
          <w:rFonts w:ascii="Times New Roman" w:hAnsi="Times New Roman" w:cs="Times New Roman"/>
          <w:bCs/>
          <w:sz w:val="24"/>
          <w:szCs w:val="24"/>
          <w:lang w:val="ru-RU"/>
        </w:rPr>
        <w:t>]</w:t>
      </w:r>
      <w:r w:rsidRPr="00610139">
        <w:rPr>
          <w:rFonts w:ascii="Times New Roman" w:hAnsi="Times New Roman" w:cs="Times New Roman"/>
          <w:bCs/>
          <w:sz w:val="24"/>
          <w:szCs w:val="24"/>
          <w:lang w:val="ru-RU"/>
        </w:rPr>
        <w:t xml:space="preserve">. </w:t>
      </w:r>
      <w:r w:rsidRPr="004E40C0">
        <w:rPr>
          <w:rFonts w:ascii="Times New Roman" w:hAnsi="Times New Roman" w:cs="Times New Roman"/>
          <w:b/>
          <w:bCs/>
          <w:sz w:val="24"/>
          <w:szCs w:val="24"/>
          <w:lang w:val="ru-RU"/>
        </w:rPr>
        <w:t xml:space="preserve">(Степен препоруке 1, ниво доказа </w:t>
      </w:r>
      <w:r w:rsidRPr="004E40C0">
        <w:rPr>
          <w:rFonts w:ascii="Times New Roman" w:hAnsi="Times New Roman" w:cs="Times New Roman"/>
          <w:b/>
          <w:bCs/>
          <w:sz w:val="24"/>
          <w:szCs w:val="24"/>
          <w:lang w:val="en-US"/>
        </w:rPr>
        <w:t>A</w:t>
      </w:r>
      <w:r w:rsidRPr="004E40C0">
        <w:rPr>
          <w:rFonts w:ascii="Times New Roman" w:hAnsi="Times New Roman" w:cs="Times New Roman"/>
          <w:b/>
          <w:bCs/>
          <w:sz w:val="24"/>
          <w:szCs w:val="24"/>
          <w:lang w:val="ru-RU"/>
        </w:rPr>
        <w:t>)</w:t>
      </w:r>
    </w:p>
    <w:p w14:paraId="30BCF058" w14:textId="77777777" w:rsidR="00610139" w:rsidRPr="00610139" w:rsidRDefault="00610139" w:rsidP="00610139">
      <w:pPr>
        <w:spacing w:after="0"/>
        <w:jc w:val="both"/>
        <w:rPr>
          <w:rFonts w:ascii="Times New Roman" w:hAnsi="Times New Roman" w:cs="Times New Roman"/>
          <w:bCs/>
          <w:sz w:val="24"/>
          <w:szCs w:val="24"/>
          <w:lang w:val="ru-RU"/>
        </w:rPr>
      </w:pPr>
    </w:p>
    <w:p w14:paraId="2EC97FA5" w14:textId="1677514A" w:rsidR="00CF0142" w:rsidRPr="00610139" w:rsidRDefault="00610139" w:rsidP="00CF0142">
      <w:pPr>
        <w:jc w:val="both"/>
        <w:rPr>
          <w:rFonts w:ascii="Times New Roman" w:hAnsi="Times New Roman" w:cs="Times New Roman"/>
          <w:bCs/>
          <w:sz w:val="24"/>
          <w:szCs w:val="24"/>
        </w:rPr>
      </w:pPr>
      <w:r>
        <w:rPr>
          <w:rFonts w:ascii="Times New Roman" w:hAnsi="Times New Roman" w:cs="Times New Roman"/>
          <w:b/>
          <w:sz w:val="24"/>
          <w:szCs w:val="24"/>
          <w:lang w:val="sr-Cyrl-RS"/>
        </w:rPr>
        <w:t>Т</w:t>
      </w:r>
      <w:r w:rsidRPr="00610139">
        <w:rPr>
          <w:rFonts w:ascii="Times New Roman" w:hAnsi="Times New Roman" w:cs="Times New Roman"/>
          <w:b/>
          <w:sz w:val="24"/>
          <w:szCs w:val="24"/>
        </w:rPr>
        <w:t xml:space="preserve">абела 5. </w:t>
      </w:r>
      <w:r w:rsidRPr="00610139">
        <w:rPr>
          <w:rFonts w:ascii="Times New Roman" w:hAnsi="Times New Roman" w:cs="Times New Roman"/>
          <w:bCs/>
          <w:sz w:val="24"/>
          <w:szCs w:val="24"/>
        </w:rPr>
        <w:t>Компарација исхода примене АКТИВНОГ И ФИЗИОЛОШКОГ приступа у трећем порођајном добу</w:t>
      </w: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3"/>
        <w:gridCol w:w="3003"/>
        <w:gridCol w:w="3004"/>
      </w:tblGrid>
      <w:tr w:rsidR="00CF0142" w:rsidRPr="00285DC6" w14:paraId="19F70E8F" w14:textId="77777777" w:rsidTr="002223C0">
        <w:tc>
          <w:tcPr>
            <w:tcW w:w="3003" w:type="dxa"/>
            <w:tcBorders>
              <w:top w:val="single" w:sz="4" w:space="0" w:color="000000"/>
              <w:left w:val="single" w:sz="4" w:space="0" w:color="000000"/>
              <w:bottom w:val="single" w:sz="48" w:space="0" w:color="000000"/>
              <w:right w:val="single" w:sz="4" w:space="0" w:color="000000"/>
            </w:tcBorders>
          </w:tcPr>
          <w:p w14:paraId="03329CEF" w14:textId="353287F9" w:rsidR="00CF0142" w:rsidRPr="00285DC6" w:rsidRDefault="00610139" w:rsidP="002223C0">
            <w:pPr>
              <w:jc w:val="center"/>
              <w:rPr>
                <w:rFonts w:ascii="Times New Roman" w:hAnsi="Times New Roman" w:cs="Times New Roman"/>
                <w:b/>
                <w:sz w:val="24"/>
                <w:szCs w:val="24"/>
              </w:rPr>
            </w:pPr>
            <w:r>
              <w:rPr>
                <w:rFonts w:ascii="Times New Roman" w:hAnsi="Times New Roman" w:cs="Times New Roman"/>
                <w:b/>
                <w:sz w:val="24"/>
                <w:szCs w:val="24"/>
                <w:lang w:val="sr-Cyrl-RS"/>
              </w:rPr>
              <w:t>ИСХОД</w:t>
            </w:r>
          </w:p>
        </w:tc>
        <w:tc>
          <w:tcPr>
            <w:tcW w:w="3003" w:type="dxa"/>
            <w:tcBorders>
              <w:top w:val="single" w:sz="4" w:space="0" w:color="000000"/>
              <w:left w:val="single" w:sz="4" w:space="0" w:color="000000"/>
              <w:bottom w:val="single" w:sz="48" w:space="0" w:color="000000"/>
              <w:right w:val="single" w:sz="4" w:space="0" w:color="000000"/>
            </w:tcBorders>
          </w:tcPr>
          <w:p w14:paraId="47BB34F2" w14:textId="2E5DAA28" w:rsidR="00CF0142" w:rsidRPr="00285DC6" w:rsidRDefault="00610139" w:rsidP="002223C0">
            <w:pPr>
              <w:jc w:val="center"/>
              <w:rPr>
                <w:rFonts w:ascii="Times New Roman" w:hAnsi="Times New Roman" w:cs="Times New Roman"/>
                <w:b/>
                <w:sz w:val="24"/>
                <w:szCs w:val="24"/>
              </w:rPr>
            </w:pPr>
            <w:r>
              <w:rPr>
                <w:rFonts w:ascii="Times New Roman" w:hAnsi="Times New Roman" w:cs="Times New Roman"/>
                <w:b/>
                <w:sz w:val="24"/>
                <w:szCs w:val="24"/>
                <w:lang w:val="sr-Cyrl-RS"/>
              </w:rPr>
              <w:t>АКТИВНИ ПРИСТУП</w:t>
            </w:r>
          </w:p>
        </w:tc>
        <w:tc>
          <w:tcPr>
            <w:tcW w:w="3004" w:type="dxa"/>
            <w:tcBorders>
              <w:top w:val="single" w:sz="4" w:space="0" w:color="000000"/>
              <w:left w:val="single" w:sz="4" w:space="0" w:color="000000"/>
              <w:bottom w:val="single" w:sz="48" w:space="0" w:color="000000"/>
              <w:right w:val="single" w:sz="4" w:space="0" w:color="000000"/>
            </w:tcBorders>
          </w:tcPr>
          <w:p w14:paraId="73EB03A0" w14:textId="314626B0" w:rsidR="00CF0142" w:rsidRPr="00610139" w:rsidRDefault="00610139" w:rsidP="002223C0">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ФИЗИОЛОШКИ ПРИСТУП</w:t>
            </w:r>
          </w:p>
        </w:tc>
      </w:tr>
      <w:tr w:rsidR="00CF0142" w:rsidRPr="00285DC6" w14:paraId="00DBC008" w14:textId="77777777" w:rsidTr="002223C0">
        <w:tc>
          <w:tcPr>
            <w:tcW w:w="3003" w:type="dxa"/>
            <w:tcBorders>
              <w:top w:val="single" w:sz="48" w:space="0" w:color="000000"/>
              <w:left w:val="single" w:sz="4" w:space="0" w:color="000000"/>
              <w:bottom w:val="single" w:sz="4" w:space="0" w:color="000000"/>
              <w:right w:val="single" w:sz="4" w:space="0" w:color="000000"/>
            </w:tcBorders>
          </w:tcPr>
          <w:p w14:paraId="35F63A20" w14:textId="2D1130D7" w:rsidR="00CF0142" w:rsidRPr="00285DC6" w:rsidRDefault="00610139" w:rsidP="002223C0">
            <w:pPr>
              <w:jc w:val="center"/>
              <w:rPr>
                <w:rFonts w:ascii="Times New Roman" w:hAnsi="Times New Roman" w:cs="Times New Roman"/>
                <w:sz w:val="24"/>
                <w:szCs w:val="24"/>
              </w:rPr>
            </w:pPr>
            <w:r>
              <w:rPr>
                <w:rFonts w:ascii="Times New Roman" w:hAnsi="Times New Roman" w:cs="Times New Roman"/>
                <w:sz w:val="24"/>
                <w:szCs w:val="24"/>
                <w:lang w:val="sr-Cyrl-RS"/>
              </w:rPr>
              <w:t>Крварење</w:t>
            </w:r>
            <w:r w:rsidR="00CF0142" w:rsidRPr="00285DC6">
              <w:rPr>
                <w:rFonts w:ascii="Times New Roman" w:hAnsi="Times New Roman" w:cs="Times New Roman"/>
                <w:sz w:val="24"/>
                <w:szCs w:val="24"/>
              </w:rPr>
              <w:t xml:space="preserve"> &gt;500 ml</w:t>
            </w:r>
          </w:p>
        </w:tc>
        <w:tc>
          <w:tcPr>
            <w:tcW w:w="3003" w:type="dxa"/>
            <w:tcBorders>
              <w:top w:val="single" w:sz="48" w:space="0" w:color="000000"/>
              <w:left w:val="single" w:sz="4" w:space="0" w:color="000000"/>
              <w:bottom w:val="single" w:sz="4" w:space="0" w:color="000000"/>
              <w:right w:val="single" w:sz="4" w:space="0" w:color="000000"/>
            </w:tcBorders>
            <w:vAlign w:val="center"/>
          </w:tcPr>
          <w:p w14:paraId="42209D9D" w14:textId="63AA7AB4" w:rsidR="00CF0142" w:rsidRPr="00285DC6" w:rsidRDefault="00CF0142" w:rsidP="002223C0">
            <w:pPr>
              <w:jc w:val="center"/>
              <w:rPr>
                <w:rFonts w:ascii="Times New Roman" w:hAnsi="Times New Roman" w:cs="Times New Roman"/>
                <w:sz w:val="24"/>
                <w:szCs w:val="24"/>
              </w:rPr>
            </w:pPr>
            <w:r w:rsidRPr="00285DC6">
              <w:rPr>
                <w:rFonts w:ascii="Times New Roman" w:hAnsi="Times New Roman" w:cs="Times New Roman"/>
                <w:sz w:val="24"/>
                <w:szCs w:val="24"/>
              </w:rPr>
              <w:t xml:space="preserve">68 </w:t>
            </w:r>
            <w:r w:rsidR="00610139" w:rsidRPr="00610139">
              <w:rPr>
                <w:rFonts w:ascii="Times New Roman" w:hAnsi="Times New Roman" w:cs="Times New Roman"/>
                <w:sz w:val="24"/>
                <w:szCs w:val="24"/>
                <w:lang w:val="sr-Cyrl-RS"/>
              </w:rPr>
              <w:t>породиља од</w:t>
            </w:r>
            <w:r w:rsidR="00610139" w:rsidRPr="00610139">
              <w:rPr>
                <w:rFonts w:ascii="Times New Roman" w:hAnsi="Times New Roman" w:cs="Times New Roman"/>
                <w:sz w:val="24"/>
                <w:szCs w:val="24"/>
              </w:rPr>
              <w:t xml:space="preserve"> </w:t>
            </w:r>
            <w:r w:rsidRPr="00285DC6">
              <w:rPr>
                <w:rFonts w:ascii="Times New Roman" w:hAnsi="Times New Roman" w:cs="Times New Roman"/>
                <w:sz w:val="24"/>
                <w:szCs w:val="24"/>
              </w:rPr>
              <w:t>1000</w:t>
            </w:r>
          </w:p>
        </w:tc>
        <w:tc>
          <w:tcPr>
            <w:tcW w:w="3004" w:type="dxa"/>
            <w:tcBorders>
              <w:top w:val="single" w:sz="48" w:space="0" w:color="000000"/>
              <w:left w:val="single" w:sz="4" w:space="0" w:color="000000"/>
              <w:bottom w:val="single" w:sz="4" w:space="0" w:color="000000"/>
              <w:right w:val="single" w:sz="4" w:space="0" w:color="000000"/>
            </w:tcBorders>
            <w:vAlign w:val="center"/>
          </w:tcPr>
          <w:p w14:paraId="784B6E84" w14:textId="7ABB6161" w:rsidR="00CF0142" w:rsidRPr="00285DC6" w:rsidRDefault="00CF0142" w:rsidP="002223C0">
            <w:pPr>
              <w:jc w:val="center"/>
              <w:rPr>
                <w:rFonts w:ascii="Times New Roman" w:hAnsi="Times New Roman" w:cs="Times New Roman"/>
                <w:sz w:val="24"/>
                <w:szCs w:val="24"/>
              </w:rPr>
            </w:pPr>
            <w:r w:rsidRPr="00285DC6">
              <w:rPr>
                <w:rFonts w:ascii="Times New Roman" w:hAnsi="Times New Roman" w:cs="Times New Roman"/>
                <w:sz w:val="24"/>
                <w:szCs w:val="24"/>
              </w:rPr>
              <w:t xml:space="preserve">188 </w:t>
            </w:r>
            <w:r w:rsidR="00610139">
              <w:rPr>
                <w:rFonts w:ascii="Times New Roman" w:hAnsi="Times New Roman" w:cs="Times New Roman"/>
                <w:sz w:val="24"/>
                <w:szCs w:val="24"/>
                <w:lang w:val="sr-Cyrl-RS"/>
              </w:rPr>
              <w:t>породиља од</w:t>
            </w:r>
            <w:r w:rsidRPr="00285DC6">
              <w:rPr>
                <w:rFonts w:ascii="Times New Roman" w:hAnsi="Times New Roman" w:cs="Times New Roman"/>
                <w:sz w:val="24"/>
                <w:szCs w:val="24"/>
              </w:rPr>
              <w:t xml:space="preserve"> 1000</w:t>
            </w:r>
          </w:p>
        </w:tc>
      </w:tr>
      <w:tr w:rsidR="00CF0142" w:rsidRPr="00285DC6" w14:paraId="7DAAE9B9" w14:textId="77777777" w:rsidTr="002223C0">
        <w:tc>
          <w:tcPr>
            <w:tcW w:w="3003" w:type="dxa"/>
            <w:tcBorders>
              <w:top w:val="single" w:sz="4" w:space="0" w:color="000000"/>
              <w:left w:val="single" w:sz="4" w:space="0" w:color="000000"/>
              <w:bottom w:val="single" w:sz="4" w:space="0" w:color="000000"/>
              <w:right w:val="single" w:sz="4" w:space="0" w:color="000000"/>
            </w:tcBorders>
          </w:tcPr>
          <w:p w14:paraId="0962B2F9" w14:textId="6F8496DB" w:rsidR="00CF0142" w:rsidRPr="00285DC6" w:rsidRDefault="00610139" w:rsidP="002223C0">
            <w:pPr>
              <w:jc w:val="center"/>
              <w:rPr>
                <w:rFonts w:ascii="Times New Roman" w:hAnsi="Times New Roman" w:cs="Times New Roman"/>
                <w:sz w:val="24"/>
                <w:szCs w:val="24"/>
              </w:rPr>
            </w:pPr>
            <w:r w:rsidRPr="00610139">
              <w:rPr>
                <w:rFonts w:ascii="Times New Roman" w:hAnsi="Times New Roman" w:cs="Times New Roman"/>
                <w:sz w:val="24"/>
                <w:szCs w:val="24"/>
                <w:lang w:val="sr-Cyrl-RS"/>
              </w:rPr>
              <w:t>Крварење</w:t>
            </w:r>
            <w:r w:rsidR="00CF0142" w:rsidRPr="00285DC6">
              <w:rPr>
                <w:rFonts w:ascii="Times New Roman" w:hAnsi="Times New Roman" w:cs="Times New Roman"/>
                <w:sz w:val="24"/>
                <w:szCs w:val="24"/>
              </w:rPr>
              <w:t xml:space="preserve"> &gt; 1000 ml</w:t>
            </w:r>
          </w:p>
        </w:tc>
        <w:tc>
          <w:tcPr>
            <w:tcW w:w="3003" w:type="dxa"/>
            <w:tcBorders>
              <w:top w:val="single" w:sz="4" w:space="0" w:color="000000"/>
              <w:left w:val="single" w:sz="4" w:space="0" w:color="000000"/>
              <w:bottom w:val="single" w:sz="4" w:space="0" w:color="000000"/>
              <w:right w:val="single" w:sz="4" w:space="0" w:color="000000"/>
            </w:tcBorders>
            <w:vAlign w:val="center"/>
          </w:tcPr>
          <w:p w14:paraId="2A78B98D" w14:textId="6D8DC27A" w:rsidR="00CF0142" w:rsidRPr="00285DC6" w:rsidRDefault="00CF0142" w:rsidP="002223C0">
            <w:pPr>
              <w:jc w:val="center"/>
              <w:rPr>
                <w:rFonts w:ascii="Times New Roman" w:hAnsi="Times New Roman" w:cs="Times New Roman"/>
                <w:sz w:val="24"/>
                <w:szCs w:val="24"/>
              </w:rPr>
            </w:pPr>
            <w:r w:rsidRPr="00285DC6">
              <w:rPr>
                <w:rFonts w:ascii="Times New Roman" w:hAnsi="Times New Roman" w:cs="Times New Roman"/>
                <w:sz w:val="24"/>
                <w:szCs w:val="24"/>
              </w:rPr>
              <w:t xml:space="preserve">13 </w:t>
            </w:r>
            <w:r w:rsidR="00610139" w:rsidRPr="00610139">
              <w:rPr>
                <w:rFonts w:ascii="Times New Roman" w:hAnsi="Times New Roman" w:cs="Times New Roman"/>
                <w:sz w:val="24"/>
                <w:szCs w:val="24"/>
                <w:lang w:val="sr-Cyrl-RS"/>
              </w:rPr>
              <w:t>породиља од</w:t>
            </w:r>
            <w:r w:rsidR="00610139" w:rsidRPr="00610139">
              <w:rPr>
                <w:rFonts w:ascii="Times New Roman" w:hAnsi="Times New Roman" w:cs="Times New Roman"/>
                <w:sz w:val="24"/>
                <w:szCs w:val="24"/>
              </w:rPr>
              <w:t xml:space="preserve"> </w:t>
            </w:r>
            <w:r w:rsidRPr="00285DC6">
              <w:rPr>
                <w:rFonts w:ascii="Times New Roman" w:hAnsi="Times New Roman" w:cs="Times New Roman"/>
                <w:sz w:val="24"/>
                <w:szCs w:val="24"/>
              </w:rPr>
              <w:t>1000</w:t>
            </w:r>
          </w:p>
        </w:tc>
        <w:tc>
          <w:tcPr>
            <w:tcW w:w="3004" w:type="dxa"/>
            <w:tcBorders>
              <w:top w:val="single" w:sz="4" w:space="0" w:color="000000"/>
              <w:left w:val="single" w:sz="4" w:space="0" w:color="000000"/>
              <w:bottom w:val="single" w:sz="4" w:space="0" w:color="000000"/>
              <w:right w:val="single" w:sz="4" w:space="0" w:color="000000"/>
            </w:tcBorders>
            <w:vAlign w:val="center"/>
          </w:tcPr>
          <w:p w14:paraId="747312F3" w14:textId="416DBDE9" w:rsidR="00CF0142" w:rsidRPr="00285DC6" w:rsidRDefault="00CF0142" w:rsidP="002223C0">
            <w:pPr>
              <w:jc w:val="center"/>
              <w:rPr>
                <w:rFonts w:ascii="Times New Roman" w:hAnsi="Times New Roman" w:cs="Times New Roman"/>
                <w:sz w:val="24"/>
                <w:szCs w:val="24"/>
              </w:rPr>
            </w:pPr>
            <w:r w:rsidRPr="00285DC6">
              <w:rPr>
                <w:rFonts w:ascii="Times New Roman" w:hAnsi="Times New Roman" w:cs="Times New Roman"/>
                <w:sz w:val="24"/>
                <w:szCs w:val="24"/>
              </w:rPr>
              <w:t xml:space="preserve">29 </w:t>
            </w:r>
            <w:r w:rsidR="00610139" w:rsidRPr="00610139">
              <w:rPr>
                <w:rFonts w:ascii="Times New Roman" w:hAnsi="Times New Roman" w:cs="Times New Roman"/>
                <w:sz w:val="24"/>
                <w:szCs w:val="24"/>
                <w:lang w:val="sr-Cyrl-RS"/>
              </w:rPr>
              <w:t>породиља од</w:t>
            </w:r>
            <w:r w:rsidR="00610139" w:rsidRPr="00610139">
              <w:rPr>
                <w:rFonts w:ascii="Times New Roman" w:hAnsi="Times New Roman" w:cs="Times New Roman"/>
                <w:sz w:val="24"/>
                <w:szCs w:val="24"/>
              </w:rPr>
              <w:t xml:space="preserve"> </w:t>
            </w:r>
            <w:r w:rsidRPr="00285DC6">
              <w:rPr>
                <w:rFonts w:ascii="Times New Roman" w:hAnsi="Times New Roman" w:cs="Times New Roman"/>
                <w:sz w:val="24"/>
                <w:szCs w:val="24"/>
              </w:rPr>
              <w:t>1000</w:t>
            </w:r>
          </w:p>
        </w:tc>
      </w:tr>
      <w:tr w:rsidR="00CF0142" w:rsidRPr="00285DC6" w14:paraId="4EE73CA8" w14:textId="77777777" w:rsidTr="002223C0">
        <w:tc>
          <w:tcPr>
            <w:tcW w:w="3003" w:type="dxa"/>
            <w:tcBorders>
              <w:top w:val="single" w:sz="4" w:space="0" w:color="000000"/>
              <w:left w:val="single" w:sz="4" w:space="0" w:color="000000"/>
              <w:bottom w:val="single" w:sz="4" w:space="0" w:color="000000"/>
              <w:right w:val="single" w:sz="4" w:space="0" w:color="000000"/>
            </w:tcBorders>
          </w:tcPr>
          <w:p w14:paraId="20D566F4" w14:textId="5D576B4B" w:rsidR="00CF0142" w:rsidRPr="00285DC6" w:rsidRDefault="00610139" w:rsidP="002223C0">
            <w:pPr>
              <w:jc w:val="center"/>
              <w:rPr>
                <w:rFonts w:ascii="Times New Roman" w:hAnsi="Times New Roman" w:cs="Times New Roman"/>
                <w:sz w:val="24"/>
                <w:szCs w:val="24"/>
              </w:rPr>
            </w:pPr>
            <w:r>
              <w:rPr>
                <w:rFonts w:ascii="Times New Roman" w:hAnsi="Times New Roman" w:cs="Times New Roman"/>
                <w:sz w:val="24"/>
                <w:szCs w:val="24"/>
                <w:lang w:val="sr-Cyrl-RS"/>
              </w:rPr>
              <w:t>Потреба за применом трансфузије</w:t>
            </w:r>
          </w:p>
        </w:tc>
        <w:tc>
          <w:tcPr>
            <w:tcW w:w="3003" w:type="dxa"/>
            <w:tcBorders>
              <w:top w:val="single" w:sz="4" w:space="0" w:color="000000"/>
              <w:left w:val="single" w:sz="4" w:space="0" w:color="000000"/>
              <w:bottom w:val="single" w:sz="4" w:space="0" w:color="000000"/>
              <w:right w:val="single" w:sz="4" w:space="0" w:color="000000"/>
            </w:tcBorders>
            <w:vAlign w:val="center"/>
          </w:tcPr>
          <w:p w14:paraId="35DB6526" w14:textId="3057EA99" w:rsidR="00CF0142" w:rsidRPr="00285DC6" w:rsidRDefault="00CF0142" w:rsidP="002223C0">
            <w:pPr>
              <w:jc w:val="center"/>
              <w:rPr>
                <w:rFonts w:ascii="Times New Roman" w:hAnsi="Times New Roman" w:cs="Times New Roman"/>
                <w:sz w:val="24"/>
                <w:szCs w:val="24"/>
              </w:rPr>
            </w:pPr>
            <w:r w:rsidRPr="00285DC6">
              <w:rPr>
                <w:rFonts w:ascii="Times New Roman" w:hAnsi="Times New Roman" w:cs="Times New Roman"/>
                <w:sz w:val="24"/>
                <w:szCs w:val="24"/>
              </w:rPr>
              <w:t xml:space="preserve">13 </w:t>
            </w:r>
            <w:r w:rsidR="00610139" w:rsidRPr="00610139">
              <w:rPr>
                <w:rFonts w:ascii="Times New Roman" w:hAnsi="Times New Roman" w:cs="Times New Roman"/>
                <w:sz w:val="24"/>
                <w:szCs w:val="24"/>
                <w:lang w:val="sr-Cyrl-RS"/>
              </w:rPr>
              <w:t>породиља од</w:t>
            </w:r>
            <w:r w:rsidR="00610139" w:rsidRPr="00610139">
              <w:rPr>
                <w:rFonts w:ascii="Times New Roman" w:hAnsi="Times New Roman" w:cs="Times New Roman"/>
                <w:sz w:val="24"/>
                <w:szCs w:val="24"/>
              </w:rPr>
              <w:t xml:space="preserve"> </w:t>
            </w:r>
            <w:r w:rsidRPr="00285DC6">
              <w:rPr>
                <w:rFonts w:ascii="Times New Roman" w:hAnsi="Times New Roman" w:cs="Times New Roman"/>
                <w:sz w:val="24"/>
                <w:szCs w:val="24"/>
              </w:rPr>
              <w:t>1000</w:t>
            </w:r>
          </w:p>
        </w:tc>
        <w:tc>
          <w:tcPr>
            <w:tcW w:w="3004" w:type="dxa"/>
            <w:tcBorders>
              <w:top w:val="single" w:sz="4" w:space="0" w:color="000000"/>
              <w:left w:val="single" w:sz="4" w:space="0" w:color="000000"/>
              <w:bottom w:val="single" w:sz="4" w:space="0" w:color="000000"/>
              <w:right w:val="single" w:sz="4" w:space="0" w:color="000000"/>
            </w:tcBorders>
            <w:vAlign w:val="center"/>
          </w:tcPr>
          <w:p w14:paraId="3CC439B9" w14:textId="48CE13EB" w:rsidR="00CF0142" w:rsidRPr="00285DC6" w:rsidRDefault="00CF0142" w:rsidP="002223C0">
            <w:pPr>
              <w:jc w:val="center"/>
              <w:rPr>
                <w:rFonts w:ascii="Times New Roman" w:hAnsi="Times New Roman" w:cs="Times New Roman"/>
                <w:sz w:val="24"/>
                <w:szCs w:val="24"/>
              </w:rPr>
            </w:pPr>
            <w:r w:rsidRPr="00285DC6">
              <w:rPr>
                <w:rFonts w:ascii="Times New Roman" w:hAnsi="Times New Roman" w:cs="Times New Roman"/>
                <w:sz w:val="24"/>
                <w:szCs w:val="24"/>
              </w:rPr>
              <w:t xml:space="preserve">35 </w:t>
            </w:r>
            <w:r w:rsidR="00610139" w:rsidRPr="00610139">
              <w:rPr>
                <w:rFonts w:ascii="Times New Roman" w:hAnsi="Times New Roman" w:cs="Times New Roman"/>
                <w:sz w:val="24"/>
                <w:szCs w:val="24"/>
                <w:lang w:val="sr-Cyrl-RS"/>
              </w:rPr>
              <w:t>породиља од</w:t>
            </w:r>
            <w:r w:rsidR="00610139" w:rsidRPr="00610139">
              <w:rPr>
                <w:rFonts w:ascii="Times New Roman" w:hAnsi="Times New Roman" w:cs="Times New Roman"/>
                <w:sz w:val="24"/>
                <w:szCs w:val="24"/>
              </w:rPr>
              <w:t xml:space="preserve"> </w:t>
            </w:r>
            <w:r w:rsidRPr="00285DC6">
              <w:rPr>
                <w:rFonts w:ascii="Times New Roman" w:hAnsi="Times New Roman" w:cs="Times New Roman"/>
                <w:sz w:val="24"/>
                <w:szCs w:val="24"/>
              </w:rPr>
              <w:t>1000</w:t>
            </w:r>
          </w:p>
        </w:tc>
      </w:tr>
      <w:tr w:rsidR="00CF0142" w:rsidRPr="00285DC6" w14:paraId="49D2BE56" w14:textId="77777777" w:rsidTr="002223C0">
        <w:tc>
          <w:tcPr>
            <w:tcW w:w="3003" w:type="dxa"/>
            <w:tcBorders>
              <w:top w:val="single" w:sz="4" w:space="0" w:color="000000"/>
              <w:left w:val="single" w:sz="4" w:space="0" w:color="000000"/>
              <w:bottom w:val="single" w:sz="4" w:space="0" w:color="000000"/>
              <w:right w:val="single" w:sz="4" w:space="0" w:color="000000"/>
            </w:tcBorders>
          </w:tcPr>
          <w:p w14:paraId="180ED9B1" w14:textId="4DA42984" w:rsidR="00CF0142" w:rsidRPr="00285DC6" w:rsidRDefault="00610139" w:rsidP="002223C0">
            <w:pPr>
              <w:jc w:val="center"/>
              <w:rPr>
                <w:rFonts w:ascii="Times New Roman" w:hAnsi="Times New Roman" w:cs="Times New Roman"/>
                <w:sz w:val="24"/>
                <w:szCs w:val="24"/>
              </w:rPr>
            </w:pPr>
            <w:r>
              <w:rPr>
                <w:rFonts w:ascii="Times New Roman" w:hAnsi="Times New Roman" w:cs="Times New Roman"/>
                <w:sz w:val="24"/>
                <w:szCs w:val="24"/>
                <w:lang w:val="sr-Cyrl-RS"/>
              </w:rPr>
              <w:t>Постпартална анемија</w:t>
            </w:r>
            <w:r w:rsidR="00CF0142" w:rsidRPr="00285DC6">
              <w:rPr>
                <w:rFonts w:ascii="Times New Roman" w:hAnsi="Times New Roman" w:cs="Times New Roman"/>
                <w:sz w:val="24"/>
                <w:szCs w:val="24"/>
              </w:rPr>
              <w:t xml:space="preserve"> </w:t>
            </w:r>
          </w:p>
          <w:p w14:paraId="0CC21AEB" w14:textId="77777777" w:rsidR="00CF0142" w:rsidRPr="00285DC6" w:rsidRDefault="00CF0142" w:rsidP="002223C0">
            <w:pPr>
              <w:jc w:val="center"/>
              <w:rPr>
                <w:rFonts w:ascii="Times New Roman" w:hAnsi="Times New Roman" w:cs="Times New Roman"/>
                <w:sz w:val="24"/>
                <w:szCs w:val="24"/>
              </w:rPr>
            </w:pPr>
            <w:r w:rsidRPr="00285DC6">
              <w:rPr>
                <w:rFonts w:ascii="Times New Roman" w:hAnsi="Times New Roman" w:cs="Times New Roman"/>
                <w:sz w:val="24"/>
                <w:szCs w:val="24"/>
              </w:rPr>
              <w:t>(Hgb &lt;9g/l)</w:t>
            </w:r>
          </w:p>
        </w:tc>
        <w:tc>
          <w:tcPr>
            <w:tcW w:w="3003" w:type="dxa"/>
            <w:tcBorders>
              <w:top w:val="single" w:sz="4" w:space="0" w:color="000000"/>
              <w:left w:val="single" w:sz="4" w:space="0" w:color="000000"/>
              <w:bottom w:val="single" w:sz="4" w:space="0" w:color="000000"/>
              <w:right w:val="single" w:sz="4" w:space="0" w:color="000000"/>
            </w:tcBorders>
            <w:vAlign w:val="center"/>
          </w:tcPr>
          <w:p w14:paraId="0D8F6504" w14:textId="75A1F7E5" w:rsidR="00CF0142" w:rsidRPr="00285DC6" w:rsidRDefault="00CF0142" w:rsidP="002223C0">
            <w:pPr>
              <w:jc w:val="center"/>
              <w:rPr>
                <w:rFonts w:ascii="Times New Roman" w:hAnsi="Times New Roman" w:cs="Times New Roman"/>
                <w:sz w:val="24"/>
                <w:szCs w:val="24"/>
              </w:rPr>
            </w:pPr>
            <w:r w:rsidRPr="00285DC6">
              <w:rPr>
                <w:rFonts w:ascii="Times New Roman" w:hAnsi="Times New Roman" w:cs="Times New Roman"/>
                <w:sz w:val="24"/>
                <w:szCs w:val="24"/>
              </w:rPr>
              <w:t xml:space="preserve">30 </w:t>
            </w:r>
            <w:r w:rsidR="00610139" w:rsidRPr="00610139">
              <w:rPr>
                <w:rFonts w:ascii="Times New Roman" w:hAnsi="Times New Roman" w:cs="Times New Roman"/>
                <w:sz w:val="24"/>
                <w:szCs w:val="24"/>
                <w:lang w:val="sr-Cyrl-RS"/>
              </w:rPr>
              <w:t>породиља од</w:t>
            </w:r>
            <w:r w:rsidR="00610139" w:rsidRPr="00610139">
              <w:rPr>
                <w:rFonts w:ascii="Times New Roman" w:hAnsi="Times New Roman" w:cs="Times New Roman"/>
                <w:sz w:val="24"/>
                <w:szCs w:val="24"/>
              </w:rPr>
              <w:t xml:space="preserve"> </w:t>
            </w:r>
            <w:r w:rsidRPr="00285DC6">
              <w:rPr>
                <w:rFonts w:ascii="Times New Roman" w:hAnsi="Times New Roman" w:cs="Times New Roman"/>
                <w:sz w:val="24"/>
                <w:szCs w:val="24"/>
              </w:rPr>
              <w:t>1000</w:t>
            </w:r>
          </w:p>
        </w:tc>
        <w:tc>
          <w:tcPr>
            <w:tcW w:w="3004" w:type="dxa"/>
            <w:tcBorders>
              <w:top w:val="single" w:sz="4" w:space="0" w:color="000000"/>
              <w:left w:val="single" w:sz="4" w:space="0" w:color="000000"/>
              <w:bottom w:val="single" w:sz="4" w:space="0" w:color="000000"/>
              <w:right w:val="single" w:sz="4" w:space="0" w:color="000000"/>
            </w:tcBorders>
            <w:vAlign w:val="center"/>
          </w:tcPr>
          <w:p w14:paraId="51231468" w14:textId="00C6B7A5" w:rsidR="00CF0142" w:rsidRPr="00285DC6" w:rsidRDefault="00CF0142" w:rsidP="002223C0">
            <w:pPr>
              <w:jc w:val="center"/>
              <w:rPr>
                <w:rFonts w:ascii="Times New Roman" w:hAnsi="Times New Roman" w:cs="Times New Roman"/>
                <w:sz w:val="24"/>
                <w:szCs w:val="24"/>
              </w:rPr>
            </w:pPr>
            <w:r w:rsidRPr="00285DC6">
              <w:rPr>
                <w:rFonts w:ascii="Times New Roman" w:hAnsi="Times New Roman" w:cs="Times New Roman"/>
                <w:sz w:val="24"/>
                <w:szCs w:val="24"/>
              </w:rPr>
              <w:t xml:space="preserve">60 </w:t>
            </w:r>
            <w:r w:rsidR="00610139" w:rsidRPr="00610139">
              <w:rPr>
                <w:rFonts w:ascii="Times New Roman" w:hAnsi="Times New Roman" w:cs="Times New Roman"/>
                <w:sz w:val="24"/>
                <w:szCs w:val="24"/>
                <w:lang w:val="sr-Cyrl-RS"/>
              </w:rPr>
              <w:t>породиља од</w:t>
            </w:r>
            <w:r w:rsidR="00610139" w:rsidRPr="00610139">
              <w:rPr>
                <w:rFonts w:ascii="Times New Roman" w:hAnsi="Times New Roman" w:cs="Times New Roman"/>
                <w:sz w:val="24"/>
                <w:szCs w:val="24"/>
              </w:rPr>
              <w:t xml:space="preserve"> </w:t>
            </w:r>
            <w:r w:rsidRPr="00285DC6">
              <w:rPr>
                <w:rFonts w:ascii="Times New Roman" w:hAnsi="Times New Roman" w:cs="Times New Roman"/>
                <w:sz w:val="24"/>
                <w:szCs w:val="24"/>
              </w:rPr>
              <w:t>1000</w:t>
            </w:r>
          </w:p>
        </w:tc>
      </w:tr>
      <w:tr w:rsidR="00CF0142" w:rsidRPr="00285DC6" w14:paraId="0AD63A47" w14:textId="77777777" w:rsidTr="002223C0">
        <w:tc>
          <w:tcPr>
            <w:tcW w:w="3003" w:type="dxa"/>
            <w:tcBorders>
              <w:top w:val="single" w:sz="4" w:space="0" w:color="000000"/>
              <w:left w:val="single" w:sz="4" w:space="0" w:color="000000"/>
              <w:bottom w:val="single" w:sz="4" w:space="0" w:color="000000"/>
              <w:right w:val="single" w:sz="4" w:space="0" w:color="000000"/>
            </w:tcBorders>
          </w:tcPr>
          <w:p w14:paraId="34DCB9F1" w14:textId="5FF00BB6" w:rsidR="00CF0142" w:rsidRPr="00285DC6" w:rsidRDefault="00610139" w:rsidP="002223C0">
            <w:pPr>
              <w:jc w:val="center"/>
              <w:rPr>
                <w:rFonts w:ascii="Times New Roman" w:hAnsi="Times New Roman" w:cs="Times New Roman"/>
                <w:sz w:val="24"/>
                <w:szCs w:val="24"/>
              </w:rPr>
            </w:pPr>
            <w:r>
              <w:rPr>
                <w:rFonts w:ascii="Times New Roman" w:hAnsi="Times New Roman" w:cs="Times New Roman"/>
                <w:sz w:val="24"/>
                <w:szCs w:val="24"/>
                <w:lang w:val="sr-Cyrl-RS"/>
              </w:rPr>
              <w:t>Потреба за даљом применом утеротоника</w:t>
            </w:r>
          </w:p>
        </w:tc>
        <w:tc>
          <w:tcPr>
            <w:tcW w:w="3003" w:type="dxa"/>
            <w:tcBorders>
              <w:top w:val="single" w:sz="4" w:space="0" w:color="000000"/>
              <w:left w:val="single" w:sz="4" w:space="0" w:color="000000"/>
              <w:bottom w:val="single" w:sz="4" w:space="0" w:color="000000"/>
              <w:right w:val="single" w:sz="4" w:space="0" w:color="000000"/>
            </w:tcBorders>
            <w:vAlign w:val="center"/>
          </w:tcPr>
          <w:p w14:paraId="12D61E15" w14:textId="19AFBF38" w:rsidR="00CF0142" w:rsidRPr="00285DC6" w:rsidRDefault="00CF0142" w:rsidP="002223C0">
            <w:pPr>
              <w:jc w:val="center"/>
              <w:rPr>
                <w:rFonts w:ascii="Times New Roman" w:hAnsi="Times New Roman" w:cs="Times New Roman"/>
                <w:sz w:val="24"/>
                <w:szCs w:val="24"/>
              </w:rPr>
            </w:pPr>
            <w:r w:rsidRPr="00285DC6">
              <w:rPr>
                <w:rFonts w:ascii="Times New Roman" w:hAnsi="Times New Roman" w:cs="Times New Roman"/>
                <w:sz w:val="24"/>
                <w:szCs w:val="24"/>
              </w:rPr>
              <w:t xml:space="preserve">47 </w:t>
            </w:r>
            <w:r w:rsidR="00610139" w:rsidRPr="00610139">
              <w:rPr>
                <w:rFonts w:ascii="Times New Roman" w:hAnsi="Times New Roman" w:cs="Times New Roman"/>
                <w:sz w:val="24"/>
                <w:szCs w:val="24"/>
                <w:lang w:val="sr-Cyrl-RS"/>
              </w:rPr>
              <w:t>породиља од</w:t>
            </w:r>
            <w:r w:rsidR="00610139" w:rsidRPr="00610139">
              <w:rPr>
                <w:rFonts w:ascii="Times New Roman" w:hAnsi="Times New Roman" w:cs="Times New Roman"/>
                <w:sz w:val="24"/>
                <w:szCs w:val="24"/>
              </w:rPr>
              <w:t xml:space="preserve"> </w:t>
            </w:r>
            <w:r w:rsidRPr="00285DC6">
              <w:rPr>
                <w:rFonts w:ascii="Times New Roman" w:hAnsi="Times New Roman" w:cs="Times New Roman"/>
                <w:sz w:val="24"/>
                <w:szCs w:val="24"/>
              </w:rPr>
              <w:t>1000</w:t>
            </w:r>
          </w:p>
        </w:tc>
        <w:tc>
          <w:tcPr>
            <w:tcW w:w="3004" w:type="dxa"/>
            <w:tcBorders>
              <w:top w:val="single" w:sz="4" w:space="0" w:color="000000"/>
              <w:left w:val="single" w:sz="4" w:space="0" w:color="000000"/>
              <w:bottom w:val="single" w:sz="4" w:space="0" w:color="000000"/>
              <w:right w:val="single" w:sz="4" w:space="0" w:color="000000"/>
            </w:tcBorders>
            <w:vAlign w:val="center"/>
          </w:tcPr>
          <w:p w14:paraId="3B4CC2B4" w14:textId="59F30B1E" w:rsidR="00CF0142" w:rsidRPr="00285DC6" w:rsidRDefault="00CF0142" w:rsidP="002223C0">
            <w:pPr>
              <w:jc w:val="center"/>
              <w:rPr>
                <w:rFonts w:ascii="Times New Roman" w:hAnsi="Times New Roman" w:cs="Times New Roman"/>
                <w:sz w:val="24"/>
                <w:szCs w:val="24"/>
              </w:rPr>
            </w:pPr>
            <w:r w:rsidRPr="00285DC6">
              <w:rPr>
                <w:rFonts w:ascii="Times New Roman" w:hAnsi="Times New Roman" w:cs="Times New Roman"/>
                <w:sz w:val="24"/>
                <w:szCs w:val="24"/>
              </w:rPr>
              <w:t xml:space="preserve">90 </w:t>
            </w:r>
            <w:r w:rsidR="00610139" w:rsidRPr="00610139">
              <w:rPr>
                <w:rFonts w:ascii="Times New Roman" w:hAnsi="Times New Roman" w:cs="Times New Roman"/>
                <w:sz w:val="24"/>
                <w:szCs w:val="24"/>
                <w:lang w:val="sr-Cyrl-RS"/>
              </w:rPr>
              <w:t>породиља од</w:t>
            </w:r>
            <w:r w:rsidR="00610139" w:rsidRPr="00610139">
              <w:rPr>
                <w:rFonts w:ascii="Times New Roman" w:hAnsi="Times New Roman" w:cs="Times New Roman"/>
                <w:sz w:val="24"/>
                <w:szCs w:val="24"/>
              </w:rPr>
              <w:t xml:space="preserve"> </w:t>
            </w:r>
            <w:r w:rsidRPr="00285DC6">
              <w:rPr>
                <w:rFonts w:ascii="Times New Roman" w:hAnsi="Times New Roman" w:cs="Times New Roman"/>
                <w:sz w:val="24"/>
                <w:szCs w:val="24"/>
              </w:rPr>
              <w:t>1000</w:t>
            </w:r>
          </w:p>
        </w:tc>
      </w:tr>
      <w:tr w:rsidR="00CF0142" w:rsidRPr="00285DC6" w14:paraId="72474082" w14:textId="77777777" w:rsidTr="002223C0">
        <w:tc>
          <w:tcPr>
            <w:tcW w:w="3003" w:type="dxa"/>
            <w:tcBorders>
              <w:top w:val="single" w:sz="4" w:space="0" w:color="000000"/>
              <w:left w:val="single" w:sz="4" w:space="0" w:color="000000"/>
              <w:bottom w:val="single" w:sz="4" w:space="0" w:color="000000"/>
              <w:right w:val="single" w:sz="4" w:space="0" w:color="000000"/>
            </w:tcBorders>
          </w:tcPr>
          <w:p w14:paraId="578662D3" w14:textId="1B9C1746" w:rsidR="00CF0142" w:rsidRPr="00285DC6" w:rsidRDefault="00610139" w:rsidP="002223C0">
            <w:pPr>
              <w:jc w:val="center"/>
              <w:rPr>
                <w:rFonts w:ascii="Times New Roman" w:hAnsi="Times New Roman" w:cs="Times New Roman"/>
                <w:sz w:val="24"/>
                <w:szCs w:val="24"/>
              </w:rPr>
            </w:pPr>
            <w:r w:rsidRPr="00610139">
              <w:rPr>
                <w:rFonts w:ascii="Times New Roman" w:hAnsi="Times New Roman" w:cs="Times New Roman"/>
                <w:sz w:val="24"/>
                <w:szCs w:val="24"/>
              </w:rPr>
              <w:t>Нежељени ефекти (мучнина, повраћање, главобоља, хипертензија, накнадни пријем због крварења)</w:t>
            </w:r>
          </w:p>
        </w:tc>
        <w:tc>
          <w:tcPr>
            <w:tcW w:w="3003" w:type="dxa"/>
            <w:tcBorders>
              <w:top w:val="single" w:sz="4" w:space="0" w:color="000000"/>
              <w:left w:val="single" w:sz="4" w:space="0" w:color="000000"/>
              <w:bottom w:val="single" w:sz="4" w:space="0" w:color="000000"/>
              <w:right w:val="single" w:sz="4" w:space="0" w:color="000000"/>
            </w:tcBorders>
            <w:vAlign w:val="center"/>
          </w:tcPr>
          <w:p w14:paraId="598A18DC" w14:textId="13A54876" w:rsidR="00CF0142" w:rsidRPr="00285DC6" w:rsidRDefault="00CF0142" w:rsidP="002223C0">
            <w:pPr>
              <w:jc w:val="center"/>
              <w:rPr>
                <w:rFonts w:ascii="Times New Roman" w:hAnsi="Times New Roman" w:cs="Times New Roman"/>
                <w:sz w:val="24"/>
                <w:szCs w:val="24"/>
              </w:rPr>
            </w:pPr>
            <w:r w:rsidRPr="00285DC6">
              <w:rPr>
                <w:rFonts w:ascii="Times New Roman" w:hAnsi="Times New Roman" w:cs="Times New Roman"/>
                <w:sz w:val="24"/>
                <w:szCs w:val="24"/>
              </w:rPr>
              <w:t xml:space="preserve">186 </w:t>
            </w:r>
            <w:r w:rsidR="00610139" w:rsidRPr="00610139">
              <w:rPr>
                <w:rFonts w:ascii="Times New Roman" w:hAnsi="Times New Roman" w:cs="Times New Roman"/>
                <w:sz w:val="24"/>
                <w:szCs w:val="24"/>
                <w:lang w:val="sr-Cyrl-RS"/>
              </w:rPr>
              <w:t>породиља од</w:t>
            </w:r>
            <w:r w:rsidR="00610139" w:rsidRPr="00610139">
              <w:rPr>
                <w:rFonts w:ascii="Times New Roman" w:hAnsi="Times New Roman" w:cs="Times New Roman"/>
                <w:sz w:val="24"/>
                <w:szCs w:val="24"/>
              </w:rPr>
              <w:t xml:space="preserve"> </w:t>
            </w:r>
            <w:r w:rsidRPr="00285DC6">
              <w:rPr>
                <w:rFonts w:ascii="Times New Roman" w:hAnsi="Times New Roman" w:cs="Times New Roman"/>
                <w:sz w:val="24"/>
                <w:szCs w:val="24"/>
              </w:rPr>
              <w:t>1000</w:t>
            </w:r>
          </w:p>
        </w:tc>
        <w:tc>
          <w:tcPr>
            <w:tcW w:w="3004" w:type="dxa"/>
            <w:tcBorders>
              <w:top w:val="single" w:sz="4" w:space="0" w:color="000000"/>
              <w:left w:val="single" w:sz="4" w:space="0" w:color="000000"/>
              <w:bottom w:val="single" w:sz="4" w:space="0" w:color="000000"/>
              <w:right w:val="single" w:sz="4" w:space="0" w:color="000000"/>
            </w:tcBorders>
            <w:vAlign w:val="center"/>
          </w:tcPr>
          <w:p w14:paraId="21E89274" w14:textId="47234D68" w:rsidR="00CF0142" w:rsidRPr="00285DC6" w:rsidRDefault="00CF0142" w:rsidP="002223C0">
            <w:pPr>
              <w:jc w:val="center"/>
              <w:rPr>
                <w:rFonts w:ascii="Times New Roman" w:hAnsi="Times New Roman" w:cs="Times New Roman"/>
                <w:sz w:val="24"/>
                <w:szCs w:val="24"/>
              </w:rPr>
            </w:pPr>
            <w:r w:rsidRPr="00285DC6">
              <w:rPr>
                <w:rFonts w:ascii="Times New Roman" w:hAnsi="Times New Roman" w:cs="Times New Roman"/>
                <w:sz w:val="24"/>
                <w:szCs w:val="24"/>
              </w:rPr>
              <w:t xml:space="preserve">90 </w:t>
            </w:r>
            <w:r w:rsidR="00610139" w:rsidRPr="00610139">
              <w:rPr>
                <w:rFonts w:ascii="Times New Roman" w:hAnsi="Times New Roman" w:cs="Times New Roman"/>
                <w:sz w:val="24"/>
                <w:szCs w:val="24"/>
                <w:lang w:val="sr-Cyrl-RS"/>
              </w:rPr>
              <w:t>породиља од</w:t>
            </w:r>
            <w:r w:rsidR="00610139" w:rsidRPr="00610139">
              <w:rPr>
                <w:rFonts w:ascii="Times New Roman" w:hAnsi="Times New Roman" w:cs="Times New Roman"/>
                <w:sz w:val="24"/>
                <w:szCs w:val="24"/>
              </w:rPr>
              <w:t xml:space="preserve"> </w:t>
            </w:r>
            <w:r w:rsidRPr="00285DC6">
              <w:rPr>
                <w:rFonts w:ascii="Times New Roman" w:hAnsi="Times New Roman" w:cs="Times New Roman"/>
                <w:sz w:val="24"/>
                <w:szCs w:val="24"/>
              </w:rPr>
              <w:t>1000</w:t>
            </w:r>
          </w:p>
        </w:tc>
      </w:tr>
    </w:tbl>
    <w:p w14:paraId="3282A94C" w14:textId="77777777" w:rsidR="00CF0142" w:rsidRPr="00285DC6" w:rsidRDefault="00CF0142" w:rsidP="00CF0142">
      <w:pPr>
        <w:jc w:val="both"/>
        <w:rPr>
          <w:rFonts w:ascii="Times New Roman" w:hAnsi="Times New Roman" w:cs="Times New Roman"/>
          <w:sz w:val="24"/>
          <w:szCs w:val="24"/>
        </w:rPr>
      </w:pPr>
    </w:p>
    <w:p w14:paraId="7A8B2498" w14:textId="77777777" w:rsidR="00EB110F" w:rsidRPr="00EB110F" w:rsidRDefault="00CF0142" w:rsidP="00EB110F">
      <w:pPr>
        <w:spacing w:after="0"/>
        <w:jc w:val="both"/>
        <w:rPr>
          <w:rFonts w:ascii="Times New Roman" w:hAnsi="Times New Roman" w:cs="Times New Roman"/>
          <w:sz w:val="24"/>
          <w:szCs w:val="24"/>
          <w:lang w:val="ru-RU"/>
        </w:rPr>
      </w:pPr>
      <w:r w:rsidRPr="00285DC6">
        <w:rPr>
          <w:rFonts w:ascii="Times New Roman" w:hAnsi="Times New Roman" w:cs="Times New Roman"/>
          <w:b/>
          <w:sz w:val="24"/>
          <w:szCs w:val="24"/>
        </w:rPr>
        <w:t>9.4</w:t>
      </w:r>
      <w:r w:rsidRPr="00285DC6">
        <w:rPr>
          <w:rFonts w:ascii="Times New Roman" w:hAnsi="Times New Roman" w:cs="Times New Roman"/>
          <w:sz w:val="24"/>
          <w:szCs w:val="24"/>
        </w:rPr>
        <w:t xml:space="preserve">  </w:t>
      </w:r>
      <w:r w:rsidR="00EB110F" w:rsidRPr="00EB110F">
        <w:rPr>
          <w:rFonts w:ascii="Times New Roman" w:hAnsi="Times New Roman" w:cs="Times New Roman"/>
          <w:sz w:val="24"/>
          <w:szCs w:val="24"/>
          <w:lang w:val="ru-RU"/>
        </w:rPr>
        <w:t>Предлаже се прелазак са ФИЗИОЛОШКОГ на АКТИВАН ПРИСТУП у следећим ситуацијама:</w:t>
      </w:r>
    </w:p>
    <w:p w14:paraId="4707E709" w14:textId="77777777" w:rsidR="00EB110F" w:rsidRPr="00EB110F" w:rsidRDefault="00EB110F" w:rsidP="00FC6229">
      <w:pPr>
        <w:numPr>
          <w:ilvl w:val="0"/>
          <w:numId w:val="35"/>
        </w:numPr>
        <w:spacing w:after="0"/>
        <w:jc w:val="both"/>
        <w:rPr>
          <w:rFonts w:ascii="Times New Roman" w:hAnsi="Times New Roman" w:cs="Times New Roman"/>
          <w:sz w:val="24"/>
          <w:szCs w:val="24"/>
          <w:lang w:val="en-US"/>
        </w:rPr>
      </w:pPr>
      <w:r w:rsidRPr="00EB110F">
        <w:rPr>
          <w:rFonts w:ascii="Times New Roman" w:hAnsi="Times New Roman" w:cs="Times New Roman"/>
          <w:sz w:val="24"/>
          <w:szCs w:val="24"/>
          <w:lang w:val="en-US"/>
        </w:rPr>
        <w:lastRenderedPageBreak/>
        <w:t>крварење,</w:t>
      </w:r>
    </w:p>
    <w:p w14:paraId="15371C03" w14:textId="77777777" w:rsidR="00EB110F" w:rsidRDefault="00EB110F" w:rsidP="00FC6229">
      <w:pPr>
        <w:numPr>
          <w:ilvl w:val="0"/>
          <w:numId w:val="35"/>
        </w:numPr>
        <w:spacing w:after="0"/>
        <w:jc w:val="both"/>
        <w:rPr>
          <w:rFonts w:ascii="Times New Roman" w:hAnsi="Times New Roman" w:cs="Times New Roman"/>
          <w:sz w:val="24"/>
          <w:szCs w:val="24"/>
          <w:lang w:val="ru-RU"/>
        </w:rPr>
      </w:pPr>
      <w:r w:rsidRPr="00EB110F">
        <w:rPr>
          <w:rFonts w:ascii="Times New Roman" w:hAnsi="Times New Roman" w:cs="Times New Roman"/>
          <w:sz w:val="24"/>
          <w:szCs w:val="24"/>
          <w:lang w:val="ru-RU"/>
        </w:rPr>
        <w:t>уколико се постељица не породи 1 сат после порођаја бебе,</w:t>
      </w:r>
    </w:p>
    <w:p w14:paraId="2A794E69" w14:textId="434BEA5E" w:rsidR="00CF0142" w:rsidRPr="00EB110F" w:rsidRDefault="00EB110F" w:rsidP="00FC6229">
      <w:pPr>
        <w:numPr>
          <w:ilvl w:val="0"/>
          <w:numId w:val="35"/>
        </w:numPr>
        <w:spacing w:after="0"/>
        <w:jc w:val="both"/>
        <w:rPr>
          <w:rFonts w:ascii="Times New Roman" w:hAnsi="Times New Roman" w:cs="Times New Roman"/>
          <w:b/>
          <w:sz w:val="24"/>
          <w:szCs w:val="24"/>
        </w:rPr>
      </w:pPr>
      <w:r w:rsidRPr="00EB110F">
        <w:rPr>
          <w:rFonts w:ascii="Times New Roman" w:hAnsi="Times New Roman" w:cs="Times New Roman"/>
          <w:sz w:val="24"/>
          <w:szCs w:val="24"/>
        </w:rPr>
        <w:t xml:space="preserve">уколико породиља пожели да скрати период трећег порођајног доба </w:t>
      </w:r>
      <w:r w:rsidR="003A5F9D">
        <w:rPr>
          <w:rFonts w:ascii="Times New Roman" w:hAnsi="Times New Roman" w:cs="Times New Roman"/>
          <w:sz w:val="24"/>
          <w:szCs w:val="24"/>
        </w:rPr>
        <w:t>[</w:t>
      </w:r>
      <w:r w:rsidRPr="00EB110F">
        <w:rPr>
          <w:rFonts w:ascii="Times New Roman" w:hAnsi="Times New Roman" w:cs="Times New Roman"/>
          <w:sz w:val="24"/>
          <w:szCs w:val="24"/>
        </w:rPr>
        <w:t>1–3</w:t>
      </w:r>
      <w:r w:rsidR="003A5F9D">
        <w:rPr>
          <w:rFonts w:ascii="Times New Roman" w:hAnsi="Times New Roman" w:cs="Times New Roman"/>
          <w:sz w:val="24"/>
          <w:szCs w:val="24"/>
        </w:rPr>
        <w:t>]</w:t>
      </w:r>
      <w:r w:rsidRPr="00EB110F">
        <w:rPr>
          <w:rFonts w:ascii="Times New Roman" w:hAnsi="Times New Roman" w:cs="Times New Roman"/>
          <w:sz w:val="24"/>
          <w:szCs w:val="24"/>
        </w:rPr>
        <w:t>.</w:t>
      </w:r>
      <w:r w:rsidRPr="00EB110F">
        <w:rPr>
          <w:rFonts w:ascii="Times New Roman" w:hAnsi="Times New Roman" w:cs="Times New Roman"/>
          <w:sz w:val="24"/>
          <w:szCs w:val="24"/>
          <w:lang w:val="sr-Cyrl-RS"/>
        </w:rPr>
        <w:t xml:space="preserve"> </w:t>
      </w:r>
      <w:r w:rsidR="00CF0142" w:rsidRPr="00EB110F">
        <w:rPr>
          <w:rFonts w:ascii="Times New Roman" w:hAnsi="Times New Roman" w:cs="Times New Roman"/>
          <w:b/>
          <w:sz w:val="24"/>
          <w:szCs w:val="24"/>
        </w:rPr>
        <w:t>(</w:t>
      </w:r>
      <w:r w:rsidRPr="00EB110F">
        <w:rPr>
          <w:rFonts w:ascii="Times New Roman" w:hAnsi="Times New Roman" w:cs="Times New Roman"/>
          <w:b/>
          <w:sz w:val="24"/>
          <w:szCs w:val="24"/>
          <w:lang w:val="sr-Cyrl-RS"/>
        </w:rPr>
        <w:t xml:space="preserve">Степен препоруке 4 ниво доказа </w:t>
      </w:r>
      <w:r w:rsidR="00CF0142" w:rsidRPr="00EB110F">
        <w:rPr>
          <w:rFonts w:ascii="Times New Roman" w:hAnsi="Times New Roman" w:cs="Times New Roman"/>
          <w:b/>
          <w:sz w:val="24"/>
          <w:szCs w:val="24"/>
        </w:rPr>
        <w:t>D)</w:t>
      </w:r>
    </w:p>
    <w:p w14:paraId="0AC1D9DB" w14:textId="77777777" w:rsidR="00CF0142" w:rsidRPr="00285DC6" w:rsidRDefault="00CF0142" w:rsidP="00CF0142">
      <w:pPr>
        <w:spacing w:after="0"/>
        <w:jc w:val="both"/>
        <w:rPr>
          <w:rFonts w:ascii="Times New Roman" w:hAnsi="Times New Roman" w:cs="Times New Roman"/>
          <w:b/>
          <w:sz w:val="24"/>
          <w:szCs w:val="24"/>
        </w:rPr>
      </w:pPr>
    </w:p>
    <w:p w14:paraId="0F60EA33" w14:textId="77777777" w:rsidR="003F7F73" w:rsidRPr="002A559F" w:rsidRDefault="003F7F73" w:rsidP="003F7F73">
      <w:pPr>
        <w:spacing w:after="0"/>
        <w:jc w:val="both"/>
        <w:rPr>
          <w:rFonts w:ascii="Times New Roman" w:hAnsi="Times New Roman" w:cs="Times New Roman"/>
          <w:b/>
          <w:bCs/>
          <w:sz w:val="24"/>
          <w:szCs w:val="24"/>
          <w:lang w:val="ru-RU"/>
        </w:rPr>
      </w:pPr>
      <w:r w:rsidRPr="003F7F73">
        <w:rPr>
          <w:rFonts w:ascii="Times New Roman" w:hAnsi="Times New Roman" w:cs="Times New Roman"/>
          <w:b/>
          <w:bCs/>
          <w:sz w:val="24"/>
          <w:szCs w:val="24"/>
          <w:lang w:val="ru-RU"/>
        </w:rPr>
        <w:t>Опсервација породиље у трећем порођајном добу</w:t>
      </w:r>
    </w:p>
    <w:p w14:paraId="7A05B8CD" w14:textId="77777777" w:rsidR="003F7F73" w:rsidRPr="002A559F" w:rsidRDefault="003F7F73" w:rsidP="003F7F73">
      <w:pPr>
        <w:spacing w:after="0"/>
        <w:jc w:val="both"/>
        <w:rPr>
          <w:rFonts w:ascii="Times New Roman" w:hAnsi="Times New Roman" w:cs="Times New Roman"/>
          <w:b/>
          <w:sz w:val="24"/>
          <w:szCs w:val="24"/>
          <w:lang w:val="ru-RU"/>
        </w:rPr>
      </w:pPr>
    </w:p>
    <w:p w14:paraId="14055510" w14:textId="77777777" w:rsidR="003F7F73" w:rsidRPr="003F7F73" w:rsidRDefault="003F7F73" w:rsidP="003F7F73">
      <w:pPr>
        <w:spacing w:after="0"/>
        <w:jc w:val="both"/>
        <w:rPr>
          <w:rFonts w:ascii="Times New Roman" w:hAnsi="Times New Roman" w:cs="Times New Roman"/>
          <w:bCs/>
          <w:sz w:val="24"/>
          <w:szCs w:val="24"/>
          <w:lang w:val="ru-RU"/>
        </w:rPr>
      </w:pPr>
      <w:r w:rsidRPr="003F7F73">
        <w:rPr>
          <w:rFonts w:ascii="Times New Roman" w:hAnsi="Times New Roman" w:cs="Times New Roman"/>
          <w:b/>
          <w:bCs/>
          <w:sz w:val="24"/>
          <w:szCs w:val="24"/>
          <w:lang w:val="ru-RU"/>
        </w:rPr>
        <w:t>9.5.</w:t>
      </w:r>
      <w:r w:rsidRPr="003F7F73">
        <w:rPr>
          <w:rFonts w:ascii="Times New Roman" w:hAnsi="Times New Roman" w:cs="Times New Roman"/>
          <w:b/>
          <w:sz w:val="24"/>
          <w:szCs w:val="24"/>
          <w:lang w:val="ru-RU"/>
        </w:rPr>
        <w:t xml:space="preserve"> </w:t>
      </w:r>
      <w:r w:rsidRPr="003F7F73">
        <w:rPr>
          <w:rFonts w:ascii="Times New Roman" w:hAnsi="Times New Roman" w:cs="Times New Roman"/>
          <w:bCs/>
          <w:sz w:val="24"/>
          <w:szCs w:val="24"/>
          <w:lang w:val="ru-RU"/>
        </w:rPr>
        <w:t>Предлаже се опсервација породиље у трећем порођајном добу:</w:t>
      </w:r>
    </w:p>
    <w:p w14:paraId="7843B709" w14:textId="77777777" w:rsidR="003F7F73" w:rsidRPr="003F7F73" w:rsidRDefault="003F7F73" w:rsidP="00FC6229">
      <w:pPr>
        <w:numPr>
          <w:ilvl w:val="1"/>
          <w:numId w:val="36"/>
        </w:numPr>
        <w:tabs>
          <w:tab w:val="clear" w:pos="1440"/>
          <w:tab w:val="left" w:pos="990"/>
          <w:tab w:val="num" w:pos="1080"/>
        </w:tabs>
        <w:spacing w:after="0"/>
        <w:ind w:left="720"/>
        <w:jc w:val="both"/>
        <w:rPr>
          <w:rFonts w:ascii="Times New Roman" w:hAnsi="Times New Roman" w:cs="Times New Roman"/>
          <w:bCs/>
          <w:sz w:val="24"/>
          <w:szCs w:val="24"/>
          <w:lang w:val="ru-RU"/>
        </w:rPr>
      </w:pPr>
      <w:r w:rsidRPr="003F7F73">
        <w:rPr>
          <w:rFonts w:ascii="Times New Roman" w:hAnsi="Times New Roman" w:cs="Times New Roman"/>
          <w:bCs/>
          <w:sz w:val="24"/>
          <w:szCs w:val="24"/>
          <w:lang w:val="ru-RU"/>
        </w:rPr>
        <w:t>праћење општег стања на основу боје коже, респирације и њеног саопштавања како се осећа,</w:t>
      </w:r>
    </w:p>
    <w:p w14:paraId="350943E2" w14:textId="43B33D1E" w:rsidR="003F7F73" w:rsidRPr="003F7F73" w:rsidRDefault="003F7F73" w:rsidP="00FC6229">
      <w:pPr>
        <w:numPr>
          <w:ilvl w:val="1"/>
          <w:numId w:val="36"/>
        </w:numPr>
        <w:tabs>
          <w:tab w:val="clear" w:pos="1440"/>
          <w:tab w:val="left" w:pos="990"/>
          <w:tab w:val="num" w:pos="1080"/>
        </w:tabs>
        <w:spacing w:after="0"/>
        <w:ind w:left="720"/>
        <w:jc w:val="both"/>
        <w:rPr>
          <w:rFonts w:ascii="Times New Roman" w:hAnsi="Times New Roman" w:cs="Times New Roman"/>
          <w:b/>
          <w:bCs/>
          <w:sz w:val="24"/>
          <w:szCs w:val="24"/>
        </w:rPr>
      </w:pPr>
      <w:r w:rsidRPr="003F7F73">
        <w:rPr>
          <w:rFonts w:ascii="Times New Roman" w:hAnsi="Times New Roman" w:cs="Times New Roman"/>
          <w:bCs/>
          <w:sz w:val="24"/>
          <w:szCs w:val="24"/>
          <w:lang w:val="ru-RU"/>
        </w:rPr>
        <w:t xml:space="preserve">праћење </w:t>
      </w:r>
      <w:r>
        <w:rPr>
          <w:rFonts w:ascii="Times New Roman" w:hAnsi="Times New Roman" w:cs="Times New Roman"/>
          <w:bCs/>
          <w:sz w:val="24"/>
          <w:szCs w:val="24"/>
          <w:lang w:val="sr-Cyrl-RS"/>
        </w:rPr>
        <w:t xml:space="preserve">вагиналног крварења </w:t>
      </w:r>
      <w:r w:rsidR="003A5F9D">
        <w:rPr>
          <w:rFonts w:ascii="Times New Roman" w:hAnsi="Times New Roman" w:cs="Times New Roman"/>
          <w:bCs/>
          <w:sz w:val="24"/>
          <w:szCs w:val="24"/>
        </w:rPr>
        <w:t>[</w:t>
      </w:r>
      <w:r w:rsidRPr="003F7F73">
        <w:rPr>
          <w:rFonts w:ascii="Times New Roman" w:hAnsi="Times New Roman" w:cs="Times New Roman"/>
          <w:bCs/>
          <w:sz w:val="24"/>
          <w:szCs w:val="24"/>
        </w:rPr>
        <w:t>3,6</w:t>
      </w:r>
      <w:r w:rsidR="003A5F9D">
        <w:rPr>
          <w:rFonts w:ascii="Times New Roman" w:hAnsi="Times New Roman" w:cs="Times New Roman"/>
          <w:bCs/>
          <w:sz w:val="24"/>
          <w:szCs w:val="24"/>
        </w:rPr>
        <w:t>]</w:t>
      </w:r>
      <w:r w:rsidRPr="003F7F73">
        <w:rPr>
          <w:rFonts w:ascii="Times New Roman" w:hAnsi="Times New Roman" w:cs="Times New Roman"/>
          <w:bCs/>
          <w:sz w:val="24"/>
          <w:szCs w:val="24"/>
        </w:rPr>
        <w:t>.</w:t>
      </w:r>
      <w:r w:rsidRPr="003F7F73">
        <w:rPr>
          <w:rFonts w:ascii="Times New Roman" w:hAnsi="Times New Roman" w:cs="Times New Roman"/>
          <w:b/>
          <w:sz w:val="24"/>
          <w:szCs w:val="24"/>
          <w:lang w:val="sr-Cyrl-RS"/>
        </w:rPr>
        <w:t xml:space="preserve"> </w:t>
      </w:r>
      <w:r w:rsidRPr="003F7F73">
        <w:rPr>
          <w:rFonts w:ascii="Times New Roman" w:hAnsi="Times New Roman" w:cs="Times New Roman"/>
          <w:b/>
          <w:bCs/>
          <w:sz w:val="24"/>
          <w:szCs w:val="24"/>
          <w:lang w:val="sr-Cyrl-RS"/>
        </w:rPr>
        <w:t xml:space="preserve">Степен препоруке 4 ниво доказа </w:t>
      </w:r>
      <w:r w:rsidRPr="003F7F73">
        <w:rPr>
          <w:rFonts w:ascii="Times New Roman" w:hAnsi="Times New Roman" w:cs="Times New Roman"/>
          <w:b/>
          <w:bCs/>
          <w:sz w:val="24"/>
          <w:szCs w:val="24"/>
        </w:rPr>
        <w:t>D)</w:t>
      </w:r>
    </w:p>
    <w:p w14:paraId="2CCD3DF2" w14:textId="5B32557C" w:rsidR="00CF0142" w:rsidRPr="003F7F73" w:rsidRDefault="00CF0142" w:rsidP="003F7F73">
      <w:pPr>
        <w:tabs>
          <w:tab w:val="left" w:pos="990"/>
        </w:tabs>
        <w:spacing w:after="0"/>
        <w:ind w:left="720"/>
        <w:jc w:val="both"/>
        <w:rPr>
          <w:rFonts w:ascii="Times New Roman" w:hAnsi="Times New Roman" w:cs="Times New Roman"/>
          <w:b/>
          <w:bCs/>
          <w:sz w:val="24"/>
          <w:szCs w:val="24"/>
        </w:rPr>
      </w:pPr>
    </w:p>
    <w:p w14:paraId="58CE2E7A" w14:textId="77777777" w:rsidR="00CF0142" w:rsidRPr="00285DC6" w:rsidRDefault="00CF0142" w:rsidP="00CF0142">
      <w:pPr>
        <w:spacing w:after="0"/>
        <w:jc w:val="both"/>
        <w:rPr>
          <w:rFonts w:ascii="Times New Roman" w:hAnsi="Times New Roman" w:cs="Times New Roman"/>
          <w:b/>
          <w:sz w:val="24"/>
          <w:szCs w:val="24"/>
        </w:rPr>
      </w:pPr>
    </w:p>
    <w:p w14:paraId="1B032DEE" w14:textId="77777777" w:rsidR="003F7F73" w:rsidRDefault="003F7F73" w:rsidP="003F7F73">
      <w:pPr>
        <w:spacing w:after="0"/>
        <w:jc w:val="both"/>
        <w:rPr>
          <w:rFonts w:ascii="Times New Roman" w:hAnsi="Times New Roman" w:cs="Times New Roman"/>
          <w:b/>
          <w:bCs/>
          <w:sz w:val="24"/>
          <w:szCs w:val="24"/>
          <w:lang w:val="ru-RU"/>
        </w:rPr>
      </w:pPr>
      <w:r w:rsidRPr="003F7F73">
        <w:rPr>
          <w:rFonts w:ascii="Times New Roman" w:hAnsi="Times New Roman" w:cs="Times New Roman"/>
          <w:b/>
          <w:bCs/>
          <w:sz w:val="24"/>
          <w:szCs w:val="24"/>
          <w:lang w:val="ru-RU"/>
        </w:rPr>
        <w:t>Клемовање и пресец</w:t>
      </w:r>
      <w:r w:rsidRPr="003F7F73">
        <w:rPr>
          <w:rFonts w:ascii="Times New Roman" w:hAnsi="Times New Roman" w:cs="Times New Roman"/>
          <w:b/>
          <w:bCs/>
          <w:sz w:val="24"/>
          <w:szCs w:val="24"/>
          <w:lang w:val="en-US"/>
        </w:rPr>
        <w:t>a</w:t>
      </w:r>
      <w:r w:rsidRPr="003F7F73">
        <w:rPr>
          <w:rFonts w:ascii="Times New Roman" w:hAnsi="Times New Roman" w:cs="Times New Roman"/>
          <w:b/>
          <w:bCs/>
          <w:sz w:val="24"/>
          <w:szCs w:val="24"/>
          <w:lang w:val="ru-RU"/>
        </w:rPr>
        <w:t>ње пупчаника</w:t>
      </w:r>
    </w:p>
    <w:p w14:paraId="4F4EE8BE" w14:textId="77777777" w:rsidR="00D71EC6" w:rsidRPr="003F7F73" w:rsidRDefault="00D71EC6" w:rsidP="003F7F73">
      <w:pPr>
        <w:spacing w:after="0"/>
        <w:jc w:val="both"/>
        <w:rPr>
          <w:rFonts w:ascii="Times New Roman" w:hAnsi="Times New Roman" w:cs="Times New Roman"/>
          <w:b/>
          <w:sz w:val="24"/>
          <w:szCs w:val="24"/>
          <w:lang w:val="ru-RU"/>
        </w:rPr>
      </w:pPr>
    </w:p>
    <w:p w14:paraId="6405C925" w14:textId="60ED6364" w:rsidR="003F7F73" w:rsidRPr="003F7F73" w:rsidRDefault="003F7F73" w:rsidP="003F7F73">
      <w:pPr>
        <w:spacing w:after="0"/>
        <w:jc w:val="both"/>
        <w:rPr>
          <w:rFonts w:ascii="Times New Roman" w:hAnsi="Times New Roman" w:cs="Times New Roman"/>
          <w:b/>
          <w:sz w:val="24"/>
          <w:szCs w:val="24"/>
          <w:lang w:val="ru-RU"/>
        </w:rPr>
      </w:pPr>
      <w:r w:rsidRPr="003F7F73">
        <w:rPr>
          <w:rFonts w:ascii="Times New Roman" w:hAnsi="Times New Roman" w:cs="Times New Roman"/>
          <w:b/>
          <w:bCs/>
          <w:sz w:val="24"/>
          <w:szCs w:val="24"/>
          <w:lang w:val="ru-RU"/>
        </w:rPr>
        <w:t>9.6.</w:t>
      </w:r>
      <w:r w:rsidRPr="003F7F73">
        <w:rPr>
          <w:rFonts w:ascii="Times New Roman" w:hAnsi="Times New Roman" w:cs="Times New Roman"/>
          <w:b/>
          <w:sz w:val="24"/>
          <w:szCs w:val="24"/>
          <w:lang w:val="ru-RU"/>
        </w:rPr>
        <w:t xml:space="preserve"> </w:t>
      </w:r>
      <w:r w:rsidRPr="003F7F73">
        <w:rPr>
          <w:rFonts w:ascii="Times New Roman" w:hAnsi="Times New Roman" w:cs="Times New Roman"/>
          <w:bCs/>
          <w:sz w:val="24"/>
          <w:szCs w:val="24"/>
          <w:lang w:val="ru-RU"/>
        </w:rPr>
        <w:t xml:space="preserve">Неопходно је одложити клемовање пупчаника пре истека 1 минут, осим у ситуацијама где постоји сумња да није очуван интегритет пупчане врпце или је индиковано применити мере реанимације новорођенчета </w:t>
      </w:r>
      <w:r w:rsidR="003A5F9D">
        <w:rPr>
          <w:rFonts w:ascii="Times New Roman" w:hAnsi="Times New Roman" w:cs="Times New Roman"/>
          <w:bCs/>
          <w:sz w:val="24"/>
          <w:szCs w:val="24"/>
          <w:lang w:val="ru-RU"/>
        </w:rPr>
        <w:t>[</w:t>
      </w:r>
      <w:r w:rsidRPr="003F7F73">
        <w:rPr>
          <w:rFonts w:ascii="Times New Roman" w:hAnsi="Times New Roman" w:cs="Times New Roman"/>
          <w:bCs/>
          <w:sz w:val="24"/>
          <w:szCs w:val="24"/>
          <w:lang w:val="ru-RU"/>
        </w:rPr>
        <w:t>7,8</w:t>
      </w:r>
      <w:r w:rsidR="003A5F9D">
        <w:rPr>
          <w:rFonts w:ascii="Times New Roman" w:hAnsi="Times New Roman" w:cs="Times New Roman"/>
          <w:bCs/>
          <w:sz w:val="24"/>
          <w:szCs w:val="24"/>
          <w:lang w:val="ru-RU"/>
        </w:rPr>
        <w:t>]</w:t>
      </w:r>
      <w:r w:rsidRPr="003F7F73">
        <w:rPr>
          <w:rFonts w:ascii="Times New Roman" w:hAnsi="Times New Roman" w:cs="Times New Roman"/>
          <w:bCs/>
          <w:sz w:val="24"/>
          <w:szCs w:val="24"/>
          <w:lang w:val="ru-RU"/>
        </w:rPr>
        <w:t xml:space="preserve">. </w:t>
      </w:r>
      <w:r w:rsidRPr="003F7F73">
        <w:rPr>
          <w:rFonts w:ascii="Times New Roman" w:hAnsi="Times New Roman" w:cs="Times New Roman"/>
          <w:b/>
          <w:bCs/>
          <w:sz w:val="24"/>
          <w:szCs w:val="24"/>
          <w:lang w:val="sr-Cyrl-RS"/>
        </w:rPr>
        <w:t xml:space="preserve">Степен препоруке </w:t>
      </w:r>
      <w:r>
        <w:rPr>
          <w:rFonts w:ascii="Times New Roman" w:hAnsi="Times New Roman" w:cs="Times New Roman"/>
          <w:b/>
          <w:bCs/>
          <w:sz w:val="24"/>
          <w:szCs w:val="24"/>
          <w:lang w:val="sr-Cyrl-RS"/>
        </w:rPr>
        <w:t>1</w:t>
      </w:r>
      <w:r w:rsidRPr="003F7F73">
        <w:rPr>
          <w:rFonts w:ascii="Times New Roman" w:hAnsi="Times New Roman" w:cs="Times New Roman"/>
          <w:b/>
          <w:bCs/>
          <w:sz w:val="24"/>
          <w:szCs w:val="24"/>
          <w:lang w:val="sr-Cyrl-RS"/>
        </w:rPr>
        <w:t xml:space="preserve"> ниво доказа </w:t>
      </w:r>
      <w:r>
        <w:rPr>
          <w:rFonts w:ascii="Times New Roman" w:hAnsi="Times New Roman" w:cs="Times New Roman"/>
          <w:b/>
          <w:bCs/>
          <w:sz w:val="24"/>
          <w:szCs w:val="24"/>
          <w:lang w:val="sr-Cyrl-RS"/>
        </w:rPr>
        <w:t>А</w:t>
      </w:r>
      <w:r w:rsidRPr="003F7F73">
        <w:rPr>
          <w:rFonts w:ascii="Times New Roman" w:hAnsi="Times New Roman" w:cs="Times New Roman"/>
          <w:b/>
          <w:bCs/>
          <w:sz w:val="24"/>
          <w:szCs w:val="24"/>
        </w:rPr>
        <w:t>)</w:t>
      </w:r>
      <w:r w:rsidRPr="003F7F73">
        <w:rPr>
          <w:rFonts w:ascii="Times New Roman" w:hAnsi="Times New Roman" w:cs="Times New Roman"/>
          <w:bCs/>
          <w:sz w:val="24"/>
          <w:szCs w:val="24"/>
          <w:lang w:val="ru-RU"/>
        </w:rPr>
        <w:t>​</w:t>
      </w:r>
    </w:p>
    <w:p w14:paraId="57E792D5" w14:textId="77777777" w:rsidR="00CF0142" w:rsidRPr="003F7F73" w:rsidRDefault="00CF0142" w:rsidP="00CF0142">
      <w:pPr>
        <w:spacing w:after="0"/>
        <w:jc w:val="both"/>
        <w:rPr>
          <w:rFonts w:ascii="Times New Roman" w:hAnsi="Times New Roman" w:cs="Times New Roman"/>
          <w:sz w:val="24"/>
          <w:szCs w:val="24"/>
          <w:lang w:val="ru-RU"/>
        </w:rPr>
      </w:pPr>
    </w:p>
    <w:p w14:paraId="6EA3A26C" w14:textId="4C18F778" w:rsidR="003F7F73" w:rsidRPr="003F7F73" w:rsidRDefault="00CF0142" w:rsidP="003F7F73">
      <w:pPr>
        <w:spacing w:after="0"/>
        <w:jc w:val="both"/>
        <w:rPr>
          <w:rFonts w:ascii="Times New Roman" w:hAnsi="Times New Roman" w:cs="Times New Roman"/>
          <w:b/>
          <w:sz w:val="24"/>
          <w:szCs w:val="24"/>
          <w:lang w:val="ru-RU"/>
        </w:rPr>
      </w:pPr>
      <w:r w:rsidRPr="00285DC6">
        <w:rPr>
          <w:rFonts w:ascii="Times New Roman" w:hAnsi="Times New Roman" w:cs="Times New Roman"/>
          <w:b/>
          <w:sz w:val="24"/>
          <w:szCs w:val="24"/>
        </w:rPr>
        <w:t>9.7</w:t>
      </w:r>
      <w:r w:rsidRPr="00285DC6">
        <w:rPr>
          <w:rFonts w:ascii="Times New Roman" w:hAnsi="Times New Roman" w:cs="Times New Roman"/>
          <w:sz w:val="24"/>
          <w:szCs w:val="24"/>
        </w:rPr>
        <w:t xml:space="preserve"> </w:t>
      </w:r>
      <w:r w:rsidR="003F7F73" w:rsidRPr="003F7F73">
        <w:rPr>
          <w:rFonts w:ascii="Times New Roman" w:hAnsi="Times New Roman" w:cs="Times New Roman"/>
          <w:sz w:val="24"/>
          <w:szCs w:val="24"/>
          <w:lang w:val="ru-RU"/>
        </w:rPr>
        <w:t xml:space="preserve">Неопходно је клемовати пупчаник пре истека 5 минута да би се могла применити контролисана тракција као део активног поступка </w:t>
      </w:r>
      <w:r w:rsidR="003A5F9D">
        <w:rPr>
          <w:rFonts w:ascii="Times New Roman" w:hAnsi="Times New Roman" w:cs="Times New Roman"/>
          <w:sz w:val="24"/>
          <w:szCs w:val="24"/>
          <w:lang w:val="ru-RU"/>
        </w:rPr>
        <w:t>[</w:t>
      </w:r>
      <w:r w:rsidR="003F7F73" w:rsidRPr="003F7F73">
        <w:rPr>
          <w:rFonts w:ascii="Times New Roman" w:hAnsi="Times New Roman" w:cs="Times New Roman"/>
          <w:sz w:val="24"/>
          <w:szCs w:val="24"/>
          <w:lang w:val="ru-RU"/>
        </w:rPr>
        <w:t>7,8</w:t>
      </w:r>
      <w:r w:rsidR="003A5F9D">
        <w:rPr>
          <w:rFonts w:ascii="Times New Roman" w:hAnsi="Times New Roman" w:cs="Times New Roman"/>
          <w:sz w:val="24"/>
          <w:szCs w:val="24"/>
          <w:lang w:val="ru-RU"/>
        </w:rPr>
        <w:t>]</w:t>
      </w:r>
      <w:r w:rsidR="003F7F73" w:rsidRPr="003F7F73">
        <w:rPr>
          <w:rFonts w:ascii="Times New Roman" w:hAnsi="Times New Roman" w:cs="Times New Roman"/>
          <w:sz w:val="24"/>
          <w:szCs w:val="24"/>
          <w:lang w:val="ru-RU"/>
        </w:rPr>
        <w:t>. ​</w:t>
      </w:r>
      <w:r w:rsidRPr="00285DC6">
        <w:rPr>
          <w:rFonts w:ascii="Times New Roman" w:hAnsi="Times New Roman" w:cs="Times New Roman"/>
          <w:sz w:val="24"/>
          <w:szCs w:val="24"/>
        </w:rPr>
        <w:t xml:space="preserve"> </w:t>
      </w:r>
      <w:r w:rsidRPr="00285DC6">
        <w:rPr>
          <w:rFonts w:ascii="Times New Roman" w:hAnsi="Times New Roman" w:cs="Times New Roman"/>
          <w:b/>
          <w:sz w:val="24"/>
          <w:szCs w:val="24"/>
        </w:rPr>
        <w:t>(</w:t>
      </w:r>
      <w:r w:rsidR="003F7F73" w:rsidRPr="003F7F73">
        <w:rPr>
          <w:rFonts w:ascii="Times New Roman" w:hAnsi="Times New Roman" w:cs="Times New Roman"/>
          <w:b/>
          <w:bCs/>
          <w:sz w:val="24"/>
          <w:szCs w:val="24"/>
          <w:lang w:val="sr-Cyrl-RS"/>
        </w:rPr>
        <w:t>Степен препоруке 1 ниво доказа А</w:t>
      </w:r>
      <w:r w:rsidR="003F7F73" w:rsidRPr="003F7F73">
        <w:rPr>
          <w:rFonts w:ascii="Times New Roman" w:hAnsi="Times New Roman" w:cs="Times New Roman"/>
          <w:b/>
          <w:bCs/>
          <w:sz w:val="24"/>
          <w:szCs w:val="24"/>
        </w:rPr>
        <w:t>)</w:t>
      </w:r>
      <w:r w:rsidR="003F7F73" w:rsidRPr="003F7F73">
        <w:rPr>
          <w:rFonts w:ascii="Times New Roman" w:hAnsi="Times New Roman" w:cs="Times New Roman"/>
          <w:b/>
          <w:bCs/>
          <w:sz w:val="24"/>
          <w:szCs w:val="24"/>
          <w:lang w:val="ru-RU"/>
        </w:rPr>
        <w:t>​</w:t>
      </w:r>
    </w:p>
    <w:p w14:paraId="3CC2DF41" w14:textId="169AED6B" w:rsidR="00CF0142" w:rsidRPr="00285DC6" w:rsidRDefault="00CF0142" w:rsidP="00CF0142">
      <w:pPr>
        <w:spacing w:after="0"/>
        <w:jc w:val="both"/>
        <w:rPr>
          <w:rFonts w:ascii="Times New Roman" w:hAnsi="Times New Roman" w:cs="Times New Roman"/>
          <w:sz w:val="24"/>
          <w:szCs w:val="24"/>
        </w:rPr>
      </w:pPr>
    </w:p>
    <w:p w14:paraId="0AAD28D9" w14:textId="38D2B7CF" w:rsidR="003F7F73" w:rsidRPr="004C6647" w:rsidRDefault="00CF0142" w:rsidP="003F7F73">
      <w:pPr>
        <w:spacing w:after="0"/>
        <w:jc w:val="both"/>
        <w:rPr>
          <w:rFonts w:ascii="Times New Roman" w:hAnsi="Times New Roman" w:cs="Times New Roman"/>
          <w:b/>
          <w:sz w:val="24"/>
          <w:szCs w:val="24"/>
          <w:lang w:val="sr-Cyrl-RS"/>
        </w:rPr>
      </w:pPr>
      <w:r w:rsidRPr="00285DC6">
        <w:rPr>
          <w:rFonts w:ascii="Times New Roman" w:hAnsi="Times New Roman" w:cs="Times New Roman"/>
          <w:b/>
          <w:sz w:val="24"/>
          <w:szCs w:val="24"/>
        </w:rPr>
        <w:t>9.8</w:t>
      </w:r>
      <w:r w:rsidRPr="00285DC6">
        <w:rPr>
          <w:rFonts w:ascii="Times New Roman" w:hAnsi="Times New Roman" w:cs="Times New Roman"/>
          <w:sz w:val="24"/>
          <w:szCs w:val="24"/>
        </w:rPr>
        <w:t xml:space="preserve"> </w:t>
      </w:r>
      <w:r w:rsidR="00616695" w:rsidRPr="00616695">
        <w:rPr>
          <w:rFonts w:ascii="Times New Roman" w:hAnsi="Times New Roman" w:cs="Times New Roman"/>
          <w:sz w:val="24"/>
          <w:szCs w:val="24"/>
          <w:lang w:val="ru-RU"/>
        </w:rPr>
        <w:t>После пресец</w:t>
      </w:r>
      <w:r w:rsidR="00616695" w:rsidRPr="00616695">
        <w:rPr>
          <w:rFonts w:ascii="Times New Roman" w:hAnsi="Times New Roman" w:cs="Times New Roman"/>
          <w:sz w:val="24"/>
          <w:szCs w:val="24"/>
          <w:lang w:val="en-US"/>
        </w:rPr>
        <w:t>a</w:t>
      </w:r>
      <w:r w:rsidR="00616695" w:rsidRPr="00616695">
        <w:rPr>
          <w:rFonts w:ascii="Times New Roman" w:hAnsi="Times New Roman" w:cs="Times New Roman"/>
          <w:sz w:val="24"/>
          <w:szCs w:val="24"/>
          <w:lang w:val="ru-RU"/>
        </w:rPr>
        <w:t xml:space="preserve">ња пупчаника, применити контролисану тракцију као део активног поступка у трећем порођајном добу. Неопходно је контролисану тракцију применити после примене </w:t>
      </w:r>
      <w:r w:rsidR="00736AE1" w:rsidRPr="00736AE1">
        <w:rPr>
          <w:rFonts w:ascii="Times New Roman" w:hAnsi="Times New Roman" w:cs="Times New Roman"/>
          <w:lang w:val="sr-Cyrl-RS"/>
        </w:rPr>
        <w:t>о</w:t>
      </w:r>
      <w:r w:rsidR="00736AE1" w:rsidRPr="00736AE1">
        <w:rPr>
          <w:rFonts w:ascii="Times New Roman" w:hAnsi="Times New Roman" w:cs="Times New Roman"/>
          <w:lang w:val="en-US"/>
        </w:rPr>
        <w:t>xytocin</w:t>
      </w:r>
      <w:r w:rsidR="00616695" w:rsidRPr="00616695">
        <w:rPr>
          <w:rFonts w:ascii="Times New Roman" w:hAnsi="Times New Roman" w:cs="Times New Roman"/>
          <w:sz w:val="24"/>
          <w:szCs w:val="24"/>
          <w:lang w:val="ru-RU"/>
        </w:rPr>
        <w:t xml:space="preserve"> и појаве знакова сепарације плаценте </w:t>
      </w:r>
      <w:r w:rsidR="003A5F9D">
        <w:rPr>
          <w:rFonts w:ascii="Times New Roman" w:hAnsi="Times New Roman" w:cs="Times New Roman"/>
          <w:sz w:val="24"/>
          <w:szCs w:val="24"/>
          <w:lang w:val="ru-RU"/>
        </w:rPr>
        <w:t>[</w:t>
      </w:r>
      <w:r w:rsidR="00616695" w:rsidRPr="00616695">
        <w:rPr>
          <w:rFonts w:ascii="Times New Roman" w:hAnsi="Times New Roman" w:cs="Times New Roman"/>
          <w:sz w:val="24"/>
          <w:szCs w:val="24"/>
          <w:lang w:val="ru-RU"/>
        </w:rPr>
        <w:t>7–9</w:t>
      </w:r>
      <w:r w:rsidR="003A5F9D">
        <w:rPr>
          <w:rFonts w:ascii="Times New Roman" w:hAnsi="Times New Roman" w:cs="Times New Roman"/>
          <w:sz w:val="24"/>
          <w:szCs w:val="24"/>
          <w:lang w:val="ru-RU"/>
        </w:rPr>
        <w:t>]</w:t>
      </w:r>
      <w:r w:rsidR="00616695" w:rsidRPr="00616695">
        <w:rPr>
          <w:rFonts w:ascii="Times New Roman" w:hAnsi="Times New Roman" w:cs="Times New Roman"/>
          <w:sz w:val="24"/>
          <w:szCs w:val="24"/>
          <w:lang w:val="ru-RU"/>
        </w:rPr>
        <w:t>. ​</w:t>
      </w:r>
      <w:r w:rsidRPr="00285DC6">
        <w:rPr>
          <w:rFonts w:ascii="Times New Roman" w:hAnsi="Times New Roman" w:cs="Times New Roman"/>
          <w:b/>
          <w:sz w:val="24"/>
          <w:szCs w:val="24"/>
        </w:rPr>
        <w:t>(</w:t>
      </w:r>
      <w:r w:rsidR="003F7F73" w:rsidRPr="003F7F73">
        <w:rPr>
          <w:rFonts w:ascii="Times New Roman" w:hAnsi="Times New Roman" w:cs="Times New Roman"/>
          <w:b/>
          <w:bCs/>
          <w:sz w:val="24"/>
          <w:szCs w:val="24"/>
          <w:lang w:val="sr-Cyrl-RS"/>
        </w:rPr>
        <w:t>Степен препоруке 1 ниво доказа А</w:t>
      </w:r>
      <w:r w:rsidR="003F7F73" w:rsidRPr="003F7F73">
        <w:rPr>
          <w:rFonts w:ascii="Times New Roman" w:hAnsi="Times New Roman" w:cs="Times New Roman"/>
          <w:b/>
          <w:bCs/>
          <w:sz w:val="24"/>
          <w:szCs w:val="24"/>
        </w:rPr>
        <w:t>)</w:t>
      </w:r>
      <w:r w:rsidR="003F7F73" w:rsidRPr="003F7F73">
        <w:rPr>
          <w:rFonts w:ascii="Times New Roman" w:hAnsi="Times New Roman" w:cs="Times New Roman"/>
          <w:b/>
          <w:bCs/>
          <w:sz w:val="24"/>
          <w:szCs w:val="24"/>
          <w:lang w:val="ru-RU"/>
        </w:rPr>
        <w:t>​</w:t>
      </w:r>
    </w:p>
    <w:p w14:paraId="3E6A47F4" w14:textId="77777777" w:rsidR="00CF0142" w:rsidRPr="00285DC6" w:rsidRDefault="00CF0142" w:rsidP="00CF0142">
      <w:pPr>
        <w:spacing w:after="0"/>
        <w:jc w:val="both"/>
        <w:rPr>
          <w:rFonts w:ascii="Times New Roman" w:hAnsi="Times New Roman" w:cs="Times New Roman"/>
          <w:b/>
          <w:sz w:val="24"/>
          <w:szCs w:val="24"/>
        </w:rPr>
      </w:pPr>
    </w:p>
    <w:p w14:paraId="14D279B0" w14:textId="0700B2CC" w:rsidR="00616695" w:rsidRPr="00616695" w:rsidRDefault="00CF0142" w:rsidP="00616695">
      <w:pPr>
        <w:spacing w:after="0"/>
        <w:jc w:val="both"/>
        <w:rPr>
          <w:rFonts w:ascii="Times New Roman" w:hAnsi="Times New Roman" w:cs="Times New Roman"/>
          <w:sz w:val="24"/>
          <w:szCs w:val="24"/>
          <w:lang w:val="ru-RU"/>
        </w:rPr>
      </w:pPr>
      <w:r w:rsidRPr="00285DC6">
        <w:rPr>
          <w:rFonts w:ascii="Times New Roman" w:hAnsi="Times New Roman" w:cs="Times New Roman"/>
          <w:b/>
          <w:sz w:val="24"/>
          <w:szCs w:val="24"/>
        </w:rPr>
        <w:t>9.9</w:t>
      </w:r>
      <w:r w:rsidRPr="00285DC6">
        <w:rPr>
          <w:rFonts w:ascii="Times New Roman" w:hAnsi="Times New Roman" w:cs="Times New Roman"/>
          <w:sz w:val="24"/>
          <w:szCs w:val="24"/>
        </w:rPr>
        <w:t xml:space="preserve"> </w:t>
      </w:r>
      <w:r w:rsidR="00616695" w:rsidRPr="00616695">
        <w:rPr>
          <w:rFonts w:ascii="Times New Roman" w:hAnsi="Times New Roman" w:cs="Times New Roman"/>
          <w:sz w:val="24"/>
          <w:szCs w:val="24"/>
          <w:lang w:val="ru-RU"/>
        </w:rPr>
        <w:t xml:space="preserve">Предлаже се вођење медицинске документације о времену клемовања пупчаника и приликом примене активног и физиолошког приступа у трећем порођајном добу </w:t>
      </w:r>
      <w:r w:rsidR="003A5F9D">
        <w:rPr>
          <w:rFonts w:ascii="Times New Roman" w:hAnsi="Times New Roman" w:cs="Times New Roman"/>
          <w:sz w:val="24"/>
          <w:szCs w:val="24"/>
          <w:lang w:val="ru-RU"/>
        </w:rPr>
        <w:t>[</w:t>
      </w:r>
      <w:r w:rsidR="00616695" w:rsidRPr="00616695">
        <w:rPr>
          <w:rFonts w:ascii="Times New Roman" w:hAnsi="Times New Roman" w:cs="Times New Roman"/>
          <w:sz w:val="24"/>
          <w:szCs w:val="24"/>
          <w:lang w:val="ru-RU"/>
        </w:rPr>
        <w:t>2</w:t>
      </w:r>
      <w:r w:rsidR="003A5F9D">
        <w:rPr>
          <w:rFonts w:ascii="Times New Roman" w:hAnsi="Times New Roman" w:cs="Times New Roman"/>
          <w:sz w:val="24"/>
          <w:szCs w:val="24"/>
          <w:lang w:val="ru-RU"/>
        </w:rPr>
        <w:t>]</w:t>
      </w:r>
      <w:r w:rsidR="00616695" w:rsidRPr="00616695">
        <w:rPr>
          <w:rFonts w:ascii="Times New Roman" w:hAnsi="Times New Roman" w:cs="Times New Roman"/>
          <w:sz w:val="24"/>
          <w:szCs w:val="24"/>
          <w:lang w:val="ru-RU"/>
        </w:rPr>
        <w:t>. ​</w:t>
      </w:r>
    </w:p>
    <w:p w14:paraId="0E5742D2" w14:textId="7804ABC5" w:rsidR="00CF0142" w:rsidRPr="00285DC6" w:rsidRDefault="00CF0142" w:rsidP="00CF0142">
      <w:pPr>
        <w:spacing w:after="0"/>
        <w:jc w:val="both"/>
        <w:rPr>
          <w:rFonts w:ascii="Times New Roman" w:hAnsi="Times New Roman" w:cs="Times New Roman"/>
          <w:b/>
          <w:sz w:val="24"/>
          <w:szCs w:val="24"/>
        </w:rPr>
      </w:pPr>
      <w:r w:rsidRPr="00285DC6">
        <w:rPr>
          <w:rFonts w:ascii="Times New Roman" w:hAnsi="Times New Roman" w:cs="Times New Roman"/>
          <w:b/>
          <w:sz w:val="24"/>
          <w:szCs w:val="24"/>
        </w:rPr>
        <w:t>(</w:t>
      </w:r>
      <w:r w:rsidR="00616695" w:rsidRPr="00616695">
        <w:rPr>
          <w:rFonts w:ascii="Times New Roman" w:hAnsi="Times New Roman" w:cs="Times New Roman"/>
          <w:b/>
          <w:bCs/>
          <w:sz w:val="24"/>
          <w:szCs w:val="24"/>
          <w:lang w:val="sr-Cyrl-RS"/>
        </w:rPr>
        <w:t xml:space="preserve">Степен препоруке 4 ниво доказа </w:t>
      </w:r>
      <w:r w:rsidR="00616695" w:rsidRPr="00616695">
        <w:rPr>
          <w:rFonts w:ascii="Times New Roman" w:hAnsi="Times New Roman" w:cs="Times New Roman"/>
          <w:b/>
          <w:bCs/>
          <w:sz w:val="24"/>
          <w:szCs w:val="24"/>
        </w:rPr>
        <w:t>D)</w:t>
      </w:r>
    </w:p>
    <w:p w14:paraId="44AB2A56" w14:textId="77777777" w:rsidR="00CF0142" w:rsidRPr="00285DC6" w:rsidRDefault="00CF0142" w:rsidP="00CF0142">
      <w:pPr>
        <w:spacing w:after="0"/>
        <w:jc w:val="both"/>
        <w:rPr>
          <w:rFonts w:ascii="Times New Roman" w:hAnsi="Times New Roman" w:cs="Times New Roman"/>
          <w:b/>
          <w:sz w:val="24"/>
          <w:szCs w:val="24"/>
        </w:rPr>
      </w:pPr>
    </w:p>
    <w:p w14:paraId="267B7AC1" w14:textId="77777777" w:rsidR="00616695" w:rsidRDefault="00616695" w:rsidP="00616695">
      <w:pPr>
        <w:spacing w:after="0"/>
        <w:jc w:val="both"/>
        <w:rPr>
          <w:rFonts w:ascii="Times New Roman" w:hAnsi="Times New Roman" w:cs="Times New Roman"/>
          <w:b/>
          <w:bCs/>
          <w:sz w:val="24"/>
          <w:szCs w:val="24"/>
          <w:lang w:val="ru-RU"/>
        </w:rPr>
      </w:pPr>
      <w:r w:rsidRPr="00616695">
        <w:rPr>
          <w:rFonts w:ascii="Times New Roman" w:hAnsi="Times New Roman" w:cs="Times New Roman"/>
          <w:b/>
          <w:bCs/>
          <w:sz w:val="24"/>
          <w:szCs w:val="24"/>
          <w:lang w:val="ru-RU"/>
        </w:rPr>
        <w:t>Продужено треће порођајно доба</w:t>
      </w:r>
    </w:p>
    <w:p w14:paraId="0E98CBBE" w14:textId="77777777" w:rsidR="00616695" w:rsidRDefault="00616695" w:rsidP="00616695">
      <w:pPr>
        <w:spacing w:after="0"/>
        <w:jc w:val="both"/>
        <w:rPr>
          <w:rFonts w:ascii="Times New Roman" w:hAnsi="Times New Roman" w:cs="Times New Roman"/>
          <w:b/>
          <w:bCs/>
          <w:sz w:val="24"/>
          <w:szCs w:val="24"/>
          <w:lang w:val="ru-RU"/>
        </w:rPr>
      </w:pPr>
    </w:p>
    <w:p w14:paraId="7CC134F2" w14:textId="06E5A4E3" w:rsidR="00CF0142" w:rsidRPr="00616695" w:rsidRDefault="00616695" w:rsidP="00CF0142">
      <w:pPr>
        <w:spacing w:after="0"/>
        <w:jc w:val="both"/>
        <w:rPr>
          <w:rFonts w:ascii="Times New Roman" w:hAnsi="Times New Roman" w:cs="Times New Roman"/>
          <w:b/>
          <w:sz w:val="24"/>
          <w:szCs w:val="24"/>
          <w:lang w:val="sr-Cyrl-RS"/>
        </w:rPr>
      </w:pPr>
      <w:r w:rsidRPr="00616695">
        <w:rPr>
          <w:rFonts w:ascii="Times New Roman" w:hAnsi="Times New Roman" w:cs="Times New Roman"/>
          <w:b/>
          <w:bCs/>
          <w:sz w:val="24"/>
          <w:szCs w:val="24"/>
          <w:lang w:val="ru-RU"/>
        </w:rPr>
        <w:t>9.10.</w:t>
      </w:r>
      <w:r w:rsidRPr="00616695">
        <w:rPr>
          <w:rFonts w:ascii="Times New Roman" w:hAnsi="Times New Roman" w:cs="Times New Roman"/>
          <w:b/>
          <w:sz w:val="24"/>
          <w:szCs w:val="24"/>
          <w:lang w:val="ru-RU"/>
        </w:rPr>
        <w:t xml:space="preserve"> </w:t>
      </w:r>
      <w:r w:rsidRPr="00616695">
        <w:rPr>
          <w:rFonts w:ascii="Times New Roman" w:hAnsi="Times New Roman" w:cs="Times New Roman"/>
          <w:bCs/>
          <w:sz w:val="24"/>
          <w:szCs w:val="24"/>
          <w:lang w:val="ru-RU"/>
        </w:rPr>
        <w:t xml:space="preserve">Предлаже се дијагностиковати продужено треће порођајно доба ако се постељица не породи 30 минута приликом активног поступка или 60 минута после физиолошког поступка </w:t>
      </w:r>
      <w:r w:rsidR="003A5F9D">
        <w:rPr>
          <w:rFonts w:ascii="Times New Roman" w:hAnsi="Times New Roman" w:cs="Times New Roman"/>
          <w:bCs/>
          <w:sz w:val="24"/>
          <w:szCs w:val="24"/>
          <w:lang w:val="ru-RU"/>
        </w:rPr>
        <w:t>[</w:t>
      </w:r>
      <w:r w:rsidRPr="00616695">
        <w:rPr>
          <w:rFonts w:ascii="Times New Roman" w:hAnsi="Times New Roman" w:cs="Times New Roman"/>
          <w:bCs/>
          <w:sz w:val="24"/>
          <w:szCs w:val="24"/>
          <w:lang w:val="ru-RU"/>
        </w:rPr>
        <w:t>1,9</w:t>
      </w:r>
      <w:r w:rsidR="003A5F9D">
        <w:rPr>
          <w:rFonts w:ascii="Times New Roman" w:hAnsi="Times New Roman" w:cs="Times New Roman"/>
          <w:bCs/>
          <w:sz w:val="24"/>
          <w:szCs w:val="24"/>
          <w:lang w:val="ru-RU"/>
        </w:rPr>
        <w:t>]</w:t>
      </w:r>
      <w:r w:rsidRPr="00616695">
        <w:rPr>
          <w:rFonts w:ascii="Times New Roman" w:hAnsi="Times New Roman" w:cs="Times New Roman"/>
          <w:bCs/>
          <w:sz w:val="24"/>
          <w:szCs w:val="24"/>
          <w:lang w:val="ru-RU"/>
        </w:rPr>
        <w:t>. ​</w:t>
      </w:r>
      <w:r w:rsidR="00CF0142" w:rsidRPr="00616695">
        <w:rPr>
          <w:rFonts w:ascii="Times New Roman" w:hAnsi="Times New Roman" w:cs="Times New Roman"/>
          <w:bCs/>
          <w:sz w:val="24"/>
          <w:szCs w:val="24"/>
        </w:rPr>
        <w:t xml:space="preserve"> </w:t>
      </w:r>
      <w:r w:rsidR="00CF0142" w:rsidRPr="00285DC6">
        <w:rPr>
          <w:rFonts w:ascii="Times New Roman" w:hAnsi="Times New Roman" w:cs="Times New Roman"/>
          <w:b/>
          <w:sz w:val="24"/>
          <w:szCs w:val="24"/>
        </w:rPr>
        <w:t>(</w:t>
      </w:r>
      <w:r w:rsidRPr="00616695">
        <w:rPr>
          <w:rFonts w:ascii="Times New Roman" w:hAnsi="Times New Roman" w:cs="Times New Roman"/>
          <w:b/>
          <w:bCs/>
          <w:sz w:val="24"/>
          <w:szCs w:val="24"/>
          <w:lang w:val="sr-Cyrl-RS"/>
        </w:rPr>
        <w:t xml:space="preserve">Степен препоруке 4 ниво доказа </w:t>
      </w:r>
      <w:r w:rsidRPr="00616695">
        <w:rPr>
          <w:rFonts w:ascii="Times New Roman" w:hAnsi="Times New Roman" w:cs="Times New Roman"/>
          <w:b/>
          <w:bCs/>
          <w:sz w:val="24"/>
          <w:szCs w:val="24"/>
        </w:rPr>
        <w:t>D)</w:t>
      </w:r>
    </w:p>
    <w:p w14:paraId="1B1910F7" w14:textId="77777777" w:rsidR="00CF0142" w:rsidRPr="00285DC6" w:rsidRDefault="00CF0142" w:rsidP="00CF0142">
      <w:pPr>
        <w:spacing w:after="0"/>
        <w:jc w:val="both"/>
        <w:rPr>
          <w:rFonts w:ascii="Times New Roman" w:hAnsi="Times New Roman" w:cs="Times New Roman"/>
          <w:b/>
          <w:sz w:val="24"/>
          <w:szCs w:val="24"/>
        </w:rPr>
      </w:pPr>
    </w:p>
    <w:p w14:paraId="44AD9C4D" w14:textId="77777777" w:rsidR="00616695" w:rsidRDefault="00616695" w:rsidP="00616695">
      <w:pPr>
        <w:spacing w:after="0"/>
        <w:jc w:val="both"/>
        <w:rPr>
          <w:rFonts w:ascii="Times New Roman" w:hAnsi="Times New Roman" w:cs="Times New Roman"/>
          <w:b/>
          <w:bCs/>
          <w:sz w:val="24"/>
          <w:szCs w:val="24"/>
          <w:lang w:val="ru-RU"/>
        </w:rPr>
      </w:pPr>
      <w:r w:rsidRPr="00616695">
        <w:rPr>
          <w:rFonts w:ascii="Times New Roman" w:hAnsi="Times New Roman" w:cs="Times New Roman"/>
          <w:b/>
          <w:bCs/>
          <w:sz w:val="24"/>
          <w:szCs w:val="24"/>
          <w:lang w:val="ru-RU"/>
        </w:rPr>
        <w:t>Заостала постељица</w:t>
      </w:r>
    </w:p>
    <w:p w14:paraId="63FDC726" w14:textId="53520638" w:rsidR="00616695" w:rsidRPr="00616695" w:rsidRDefault="00616695" w:rsidP="00616695">
      <w:pPr>
        <w:spacing w:after="0"/>
        <w:jc w:val="both"/>
        <w:rPr>
          <w:rFonts w:ascii="Times New Roman" w:hAnsi="Times New Roman" w:cs="Times New Roman"/>
          <w:b/>
          <w:sz w:val="24"/>
          <w:szCs w:val="24"/>
          <w:lang w:val="ru-RU"/>
        </w:rPr>
      </w:pPr>
    </w:p>
    <w:p w14:paraId="19CDE183" w14:textId="0B03F268" w:rsidR="00616695" w:rsidRPr="00616695" w:rsidRDefault="00616695" w:rsidP="00616695">
      <w:pPr>
        <w:spacing w:after="0"/>
        <w:jc w:val="both"/>
        <w:rPr>
          <w:rFonts w:ascii="Times New Roman" w:hAnsi="Times New Roman" w:cs="Times New Roman"/>
          <w:bCs/>
          <w:sz w:val="24"/>
          <w:szCs w:val="24"/>
          <w:lang w:val="ru-RU"/>
        </w:rPr>
      </w:pPr>
      <w:r w:rsidRPr="00616695">
        <w:rPr>
          <w:rFonts w:ascii="Times New Roman" w:hAnsi="Times New Roman" w:cs="Times New Roman"/>
          <w:b/>
          <w:bCs/>
          <w:sz w:val="24"/>
          <w:szCs w:val="24"/>
          <w:lang w:val="ru-RU"/>
        </w:rPr>
        <w:t>9.11.</w:t>
      </w:r>
      <w:r w:rsidRPr="00616695">
        <w:rPr>
          <w:rFonts w:ascii="Times New Roman" w:hAnsi="Times New Roman" w:cs="Times New Roman"/>
          <w:b/>
          <w:sz w:val="24"/>
          <w:szCs w:val="24"/>
          <w:lang w:val="ru-RU"/>
        </w:rPr>
        <w:t xml:space="preserve"> </w:t>
      </w:r>
      <w:r w:rsidRPr="00616695">
        <w:rPr>
          <w:rFonts w:ascii="Times New Roman" w:hAnsi="Times New Roman" w:cs="Times New Roman"/>
          <w:bCs/>
          <w:sz w:val="24"/>
          <w:szCs w:val="24"/>
          <w:lang w:val="ru-RU"/>
        </w:rPr>
        <w:t xml:space="preserve">Ако је постељица заостала, предлаже се да се уради вагинални преглед да би се проценила потреба за мануелном екстракцијом постељице. Објаснити породиљи да преглед може бити болан. Предлаже се извођење мануелне експлорације кавума материце и мануелну екстракцију плаценте у аналгезији или анестезији </w:t>
      </w:r>
      <w:r w:rsidR="003A5F9D">
        <w:rPr>
          <w:rFonts w:ascii="Times New Roman" w:hAnsi="Times New Roman" w:cs="Times New Roman"/>
          <w:bCs/>
          <w:sz w:val="24"/>
          <w:szCs w:val="24"/>
          <w:lang w:val="ru-RU"/>
        </w:rPr>
        <w:t>[</w:t>
      </w:r>
      <w:r w:rsidRPr="00616695">
        <w:rPr>
          <w:rFonts w:ascii="Times New Roman" w:hAnsi="Times New Roman" w:cs="Times New Roman"/>
          <w:bCs/>
          <w:sz w:val="24"/>
          <w:szCs w:val="24"/>
          <w:lang w:val="ru-RU"/>
        </w:rPr>
        <w:t>2,10</w:t>
      </w:r>
      <w:r w:rsidR="003A5F9D">
        <w:rPr>
          <w:rFonts w:ascii="Times New Roman" w:hAnsi="Times New Roman" w:cs="Times New Roman"/>
          <w:bCs/>
          <w:sz w:val="24"/>
          <w:szCs w:val="24"/>
          <w:lang w:val="ru-RU"/>
        </w:rPr>
        <w:t>]</w:t>
      </w:r>
      <w:r w:rsidRPr="00616695">
        <w:rPr>
          <w:rFonts w:ascii="Times New Roman" w:hAnsi="Times New Roman" w:cs="Times New Roman"/>
          <w:bCs/>
          <w:sz w:val="24"/>
          <w:szCs w:val="24"/>
          <w:lang w:val="ru-RU"/>
        </w:rPr>
        <w:t>. ​</w:t>
      </w:r>
    </w:p>
    <w:p w14:paraId="5F2C7950" w14:textId="0917BB4F" w:rsidR="00CF0142" w:rsidRPr="00285DC6" w:rsidRDefault="00CF0142" w:rsidP="00CF0142">
      <w:pPr>
        <w:spacing w:after="0"/>
        <w:jc w:val="both"/>
        <w:rPr>
          <w:rFonts w:ascii="Times New Roman" w:hAnsi="Times New Roman" w:cs="Times New Roman"/>
          <w:b/>
          <w:sz w:val="24"/>
          <w:szCs w:val="24"/>
        </w:rPr>
      </w:pPr>
      <w:r w:rsidRPr="00285DC6">
        <w:rPr>
          <w:rFonts w:ascii="Times New Roman" w:hAnsi="Times New Roman" w:cs="Times New Roman"/>
          <w:sz w:val="24"/>
          <w:szCs w:val="24"/>
        </w:rPr>
        <w:t xml:space="preserve"> </w:t>
      </w:r>
      <w:r w:rsidRPr="00285DC6">
        <w:rPr>
          <w:rFonts w:ascii="Times New Roman" w:hAnsi="Times New Roman" w:cs="Times New Roman"/>
          <w:b/>
          <w:sz w:val="24"/>
          <w:szCs w:val="24"/>
        </w:rPr>
        <w:t>(</w:t>
      </w:r>
      <w:r w:rsidR="00D71EC6" w:rsidRPr="00D71EC6">
        <w:rPr>
          <w:rFonts w:ascii="Times New Roman" w:hAnsi="Times New Roman" w:cs="Times New Roman"/>
          <w:b/>
          <w:bCs/>
          <w:sz w:val="24"/>
          <w:szCs w:val="24"/>
          <w:lang w:val="sr-Cyrl-RS"/>
        </w:rPr>
        <w:t xml:space="preserve">Степен препоруке 4 ниво доказа </w:t>
      </w:r>
      <w:r w:rsidR="00D71EC6" w:rsidRPr="00D71EC6">
        <w:rPr>
          <w:rFonts w:ascii="Times New Roman" w:hAnsi="Times New Roman" w:cs="Times New Roman"/>
          <w:b/>
          <w:bCs/>
          <w:sz w:val="24"/>
          <w:szCs w:val="24"/>
        </w:rPr>
        <w:t>D</w:t>
      </w:r>
      <w:r w:rsidRPr="00285DC6">
        <w:rPr>
          <w:rFonts w:ascii="Times New Roman" w:hAnsi="Times New Roman" w:cs="Times New Roman"/>
          <w:b/>
          <w:sz w:val="24"/>
          <w:szCs w:val="24"/>
        </w:rPr>
        <w:t>)</w:t>
      </w:r>
    </w:p>
    <w:p w14:paraId="4836CC93" w14:textId="77777777" w:rsidR="00CF0142" w:rsidRPr="00285DC6" w:rsidRDefault="00CF0142" w:rsidP="00CF0142">
      <w:pPr>
        <w:spacing w:after="0"/>
        <w:jc w:val="both"/>
        <w:rPr>
          <w:rFonts w:ascii="Times New Roman" w:hAnsi="Times New Roman" w:cs="Times New Roman"/>
          <w:b/>
          <w:sz w:val="24"/>
          <w:szCs w:val="24"/>
        </w:rPr>
      </w:pPr>
    </w:p>
    <w:p w14:paraId="32B63350" w14:textId="77777777" w:rsidR="00616695" w:rsidRPr="00616695" w:rsidRDefault="00616695" w:rsidP="00616695">
      <w:pPr>
        <w:spacing w:after="0"/>
        <w:jc w:val="both"/>
        <w:rPr>
          <w:rFonts w:ascii="Times New Roman" w:hAnsi="Times New Roman" w:cs="Times New Roman"/>
          <w:b/>
          <w:sz w:val="24"/>
          <w:szCs w:val="24"/>
          <w:lang w:val="ru-RU"/>
        </w:rPr>
      </w:pPr>
      <w:r w:rsidRPr="00616695">
        <w:rPr>
          <w:rFonts w:ascii="Times New Roman" w:hAnsi="Times New Roman" w:cs="Times New Roman"/>
          <w:b/>
          <w:bCs/>
          <w:sz w:val="24"/>
          <w:szCs w:val="24"/>
          <w:lang w:val="ru-RU"/>
        </w:rPr>
        <w:t>Фактори ризика за постпартално крварење</w:t>
      </w:r>
    </w:p>
    <w:p w14:paraId="0236E944" w14:textId="77777777" w:rsidR="00CF0142" w:rsidRPr="00616695" w:rsidRDefault="00CF0142" w:rsidP="00CF0142">
      <w:pPr>
        <w:spacing w:after="0"/>
        <w:jc w:val="both"/>
        <w:rPr>
          <w:rFonts w:ascii="Times New Roman" w:hAnsi="Times New Roman" w:cs="Times New Roman"/>
          <w:sz w:val="24"/>
          <w:szCs w:val="24"/>
          <w:lang w:val="ru-RU"/>
        </w:rPr>
      </w:pPr>
    </w:p>
    <w:p w14:paraId="19F0CF2A" w14:textId="77777777" w:rsidR="00616695" w:rsidRPr="00616695" w:rsidRDefault="00CF0142" w:rsidP="00616695">
      <w:pPr>
        <w:spacing w:after="0"/>
        <w:jc w:val="both"/>
        <w:rPr>
          <w:rFonts w:ascii="Times New Roman" w:hAnsi="Times New Roman" w:cs="Times New Roman"/>
          <w:sz w:val="24"/>
          <w:szCs w:val="24"/>
          <w:lang w:val="en-US"/>
        </w:rPr>
      </w:pPr>
      <w:r w:rsidRPr="00285DC6">
        <w:rPr>
          <w:rFonts w:ascii="Times New Roman" w:hAnsi="Times New Roman" w:cs="Times New Roman"/>
          <w:b/>
          <w:sz w:val="24"/>
          <w:szCs w:val="24"/>
        </w:rPr>
        <w:t>9.12</w:t>
      </w:r>
      <w:r w:rsidRPr="00285DC6">
        <w:rPr>
          <w:rFonts w:ascii="Times New Roman" w:hAnsi="Times New Roman" w:cs="Times New Roman"/>
          <w:sz w:val="24"/>
          <w:szCs w:val="24"/>
        </w:rPr>
        <w:t xml:space="preserve"> </w:t>
      </w:r>
      <w:r w:rsidR="00616695" w:rsidRPr="00616695">
        <w:rPr>
          <w:rFonts w:ascii="Times New Roman" w:hAnsi="Times New Roman" w:cs="Times New Roman"/>
          <w:sz w:val="24"/>
          <w:szCs w:val="24"/>
          <w:lang w:val="ru-RU"/>
        </w:rPr>
        <w:t xml:space="preserve">Трудницама са антенатално утврђеним постојањем фактора ризика за постпартално крварење, препоручује се порођај у секундарној или терцијарној здравственој установи. </w:t>
      </w:r>
      <w:r w:rsidR="00616695" w:rsidRPr="00616695">
        <w:rPr>
          <w:rFonts w:ascii="Times New Roman" w:hAnsi="Times New Roman" w:cs="Times New Roman"/>
          <w:sz w:val="24"/>
          <w:szCs w:val="24"/>
          <w:lang w:val="en-US"/>
        </w:rPr>
        <w:t>Фактори ризика за постпартално крварење су:</w:t>
      </w:r>
    </w:p>
    <w:p w14:paraId="46484FDB" w14:textId="77777777" w:rsidR="00616695" w:rsidRPr="00616695" w:rsidRDefault="00616695" w:rsidP="00FC6229">
      <w:pPr>
        <w:numPr>
          <w:ilvl w:val="0"/>
          <w:numId w:val="37"/>
        </w:numPr>
        <w:spacing w:after="0"/>
        <w:jc w:val="both"/>
        <w:rPr>
          <w:rFonts w:ascii="Times New Roman" w:hAnsi="Times New Roman" w:cs="Times New Roman"/>
          <w:sz w:val="24"/>
          <w:szCs w:val="24"/>
          <w:lang w:val="ru-RU"/>
        </w:rPr>
      </w:pPr>
      <w:r w:rsidRPr="00616695">
        <w:rPr>
          <w:rFonts w:ascii="Times New Roman" w:hAnsi="Times New Roman" w:cs="Times New Roman"/>
          <w:sz w:val="24"/>
          <w:szCs w:val="24"/>
          <w:lang w:val="ru-RU"/>
        </w:rPr>
        <w:t>претходно постпартално крварење преко 1000 мл,</w:t>
      </w:r>
    </w:p>
    <w:p w14:paraId="5F2C56FA" w14:textId="573B2235" w:rsidR="00616695" w:rsidRPr="00B8209D" w:rsidRDefault="00616695" w:rsidP="00FC6229">
      <w:pPr>
        <w:numPr>
          <w:ilvl w:val="0"/>
          <w:numId w:val="37"/>
        </w:numPr>
        <w:spacing w:after="0"/>
        <w:jc w:val="both"/>
        <w:rPr>
          <w:rFonts w:ascii="Times New Roman" w:hAnsi="Times New Roman" w:cs="Times New Roman"/>
          <w:sz w:val="24"/>
          <w:szCs w:val="24"/>
          <w:lang w:val="en-US"/>
        </w:rPr>
      </w:pPr>
      <w:r w:rsidRPr="00B8209D">
        <w:rPr>
          <w:rFonts w:ascii="Times New Roman" w:hAnsi="Times New Roman" w:cs="Times New Roman"/>
          <w:sz w:val="24"/>
          <w:szCs w:val="24"/>
        </w:rPr>
        <w:t>placenta accrete spectrum</w:t>
      </w:r>
      <w:r w:rsidRPr="00B8209D">
        <w:rPr>
          <w:rFonts w:ascii="Times New Roman" w:hAnsi="Times New Roman" w:cs="Times New Roman"/>
          <w:sz w:val="24"/>
          <w:szCs w:val="24"/>
          <w:lang w:val="en-US"/>
        </w:rPr>
        <w:t>,</w:t>
      </w:r>
    </w:p>
    <w:p w14:paraId="4311AD88" w14:textId="77777777" w:rsidR="00616695" w:rsidRPr="00616695" w:rsidRDefault="00616695" w:rsidP="00FC6229">
      <w:pPr>
        <w:numPr>
          <w:ilvl w:val="0"/>
          <w:numId w:val="37"/>
        </w:numPr>
        <w:spacing w:after="0"/>
        <w:jc w:val="both"/>
        <w:rPr>
          <w:rFonts w:ascii="Times New Roman" w:hAnsi="Times New Roman" w:cs="Times New Roman"/>
          <w:sz w:val="24"/>
          <w:szCs w:val="24"/>
          <w:lang w:val="en-US"/>
        </w:rPr>
      </w:pPr>
      <w:r w:rsidRPr="00616695">
        <w:rPr>
          <w:rFonts w:ascii="Times New Roman" w:hAnsi="Times New Roman" w:cs="Times New Roman"/>
          <w:sz w:val="24"/>
          <w:szCs w:val="24"/>
          <w:lang w:val="en-US"/>
        </w:rPr>
        <w:t>прееклампсија,</w:t>
      </w:r>
    </w:p>
    <w:p w14:paraId="183B05C9" w14:textId="77777777" w:rsidR="00616695" w:rsidRPr="00616695" w:rsidRDefault="00616695" w:rsidP="00FC6229">
      <w:pPr>
        <w:numPr>
          <w:ilvl w:val="0"/>
          <w:numId w:val="37"/>
        </w:numPr>
        <w:spacing w:after="0"/>
        <w:jc w:val="both"/>
        <w:rPr>
          <w:rFonts w:ascii="Times New Roman" w:hAnsi="Times New Roman" w:cs="Times New Roman"/>
          <w:sz w:val="24"/>
          <w:szCs w:val="24"/>
          <w:lang w:val="ru-RU"/>
        </w:rPr>
      </w:pPr>
      <w:r w:rsidRPr="00616695">
        <w:rPr>
          <w:rFonts w:ascii="Times New Roman" w:hAnsi="Times New Roman" w:cs="Times New Roman"/>
          <w:sz w:val="24"/>
          <w:szCs w:val="24"/>
          <w:lang w:val="ru-RU"/>
        </w:rPr>
        <w:t>матерни хемоглобин испод 85 г/л у моменту порођаја,</w:t>
      </w:r>
    </w:p>
    <w:p w14:paraId="2B59BF85" w14:textId="30E86B55" w:rsidR="00616695" w:rsidRPr="00616695" w:rsidRDefault="00D71EC6" w:rsidP="00FC6229">
      <w:pPr>
        <w:numPr>
          <w:ilvl w:val="0"/>
          <w:numId w:val="37"/>
        </w:numPr>
        <w:spacing w:after="0"/>
        <w:jc w:val="both"/>
        <w:rPr>
          <w:rFonts w:ascii="Times New Roman" w:hAnsi="Times New Roman" w:cs="Times New Roman"/>
          <w:sz w:val="24"/>
          <w:szCs w:val="24"/>
          <w:lang w:val="en-US"/>
        </w:rPr>
      </w:pPr>
      <w:r w:rsidRPr="00D71EC6">
        <w:rPr>
          <w:rFonts w:ascii="Times New Roman" w:hAnsi="Times New Roman" w:cs="Times New Roman"/>
          <w:sz w:val="24"/>
          <w:szCs w:val="24"/>
        </w:rPr>
        <w:t>BMI</w:t>
      </w:r>
      <w:r w:rsidR="00616695" w:rsidRPr="00616695">
        <w:rPr>
          <w:rFonts w:ascii="Times New Roman" w:hAnsi="Times New Roman" w:cs="Times New Roman"/>
          <w:sz w:val="24"/>
          <w:szCs w:val="24"/>
          <w:lang w:val="en-US"/>
        </w:rPr>
        <w:t xml:space="preserve"> &gt; 35 кг/м²,</w:t>
      </w:r>
    </w:p>
    <w:p w14:paraId="2D152071" w14:textId="77777777" w:rsidR="00616695" w:rsidRPr="00616695" w:rsidRDefault="00616695" w:rsidP="00FC6229">
      <w:pPr>
        <w:numPr>
          <w:ilvl w:val="0"/>
          <w:numId w:val="37"/>
        </w:numPr>
        <w:spacing w:after="0"/>
        <w:jc w:val="both"/>
        <w:rPr>
          <w:rFonts w:ascii="Times New Roman" w:hAnsi="Times New Roman" w:cs="Times New Roman"/>
          <w:sz w:val="24"/>
          <w:szCs w:val="24"/>
          <w:lang w:val="ru-RU"/>
        </w:rPr>
      </w:pPr>
      <w:r w:rsidRPr="00616695">
        <w:rPr>
          <w:rFonts w:ascii="Times New Roman" w:hAnsi="Times New Roman" w:cs="Times New Roman"/>
          <w:sz w:val="24"/>
          <w:szCs w:val="24"/>
          <w:lang w:val="ru-RU"/>
        </w:rPr>
        <w:t>мултипаритет (четворо и више порођаја),</w:t>
      </w:r>
    </w:p>
    <w:p w14:paraId="1E8A61B3" w14:textId="77777777" w:rsidR="00616695" w:rsidRPr="00616695" w:rsidRDefault="00616695" w:rsidP="00FC6229">
      <w:pPr>
        <w:numPr>
          <w:ilvl w:val="0"/>
          <w:numId w:val="37"/>
        </w:numPr>
        <w:spacing w:after="0"/>
        <w:jc w:val="both"/>
        <w:rPr>
          <w:rFonts w:ascii="Times New Roman" w:hAnsi="Times New Roman" w:cs="Times New Roman"/>
          <w:sz w:val="24"/>
          <w:szCs w:val="24"/>
          <w:lang w:val="ru-RU"/>
        </w:rPr>
      </w:pPr>
      <w:r w:rsidRPr="00616695">
        <w:rPr>
          <w:rFonts w:ascii="Times New Roman" w:hAnsi="Times New Roman" w:cs="Times New Roman"/>
          <w:sz w:val="24"/>
          <w:szCs w:val="24"/>
          <w:lang w:val="ru-RU"/>
        </w:rPr>
        <w:t>постојеће аномалије материце (нпр. фибромиоми),</w:t>
      </w:r>
    </w:p>
    <w:p w14:paraId="4202FE88" w14:textId="1142FFCD" w:rsidR="00D71EC6" w:rsidRPr="00D71EC6" w:rsidRDefault="00616695" w:rsidP="00FC6229">
      <w:pPr>
        <w:pStyle w:val="ListParagraph"/>
        <w:numPr>
          <w:ilvl w:val="0"/>
          <w:numId w:val="5"/>
        </w:numPr>
        <w:rPr>
          <w:b/>
          <w:bCs/>
          <w:lang w:val="ru-RU"/>
        </w:rPr>
      </w:pPr>
      <w:r>
        <w:rPr>
          <w:lang w:val="sr-Cyrl-RS"/>
        </w:rPr>
        <w:t>ниско усађена постељица</w:t>
      </w:r>
      <w:r w:rsidR="00CF0142" w:rsidRPr="00285DC6">
        <w:t xml:space="preserve"> </w:t>
      </w:r>
      <w:r w:rsidR="003A5F9D">
        <w:t>[</w:t>
      </w:r>
      <w:r w:rsidR="00CF0142" w:rsidRPr="00285DC6">
        <w:t>5,6</w:t>
      </w:r>
      <w:r w:rsidR="003A5F9D">
        <w:t>]</w:t>
      </w:r>
      <w:r w:rsidR="00CF0142" w:rsidRPr="00285DC6">
        <w:t xml:space="preserve">. </w:t>
      </w:r>
      <w:r w:rsidR="00CF0142" w:rsidRPr="00285DC6">
        <w:rPr>
          <w:b/>
        </w:rPr>
        <w:t>(</w:t>
      </w:r>
      <w:r w:rsidR="00D71EC6" w:rsidRPr="00D71EC6">
        <w:rPr>
          <w:b/>
          <w:bCs/>
          <w:lang w:val="ru-RU"/>
        </w:rPr>
        <w:t xml:space="preserve">Степен препоруке 3, ниво доказа </w:t>
      </w:r>
      <w:r w:rsidR="00D71EC6" w:rsidRPr="00D71EC6">
        <w:rPr>
          <w:b/>
          <w:bCs/>
          <w:lang w:val="en-US"/>
        </w:rPr>
        <w:t>B</w:t>
      </w:r>
      <w:r w:rsidR="00D71EC6" w:rsidRPr="00D71EC6">
        <w:rPr>
          <w:b/>
          <w:bCs/>
          <w:lang w:val="ru-RU"/>
        </w:rPr>
        <w:t>)</w:t>
      </w:r>
    </w:p>
    <w:p w14:paraId="375CFFCA" w14:textId="77777777" w:rsidR="00CF0142" w:rsidRPr="00285DC6" w:rsidRDefault="00CF0142" w:rsidP="00CF0142">
      <w:pPr>
        <w:pBdr>
          <w:top w:val="nil"/>
          <w:left w:val="nil"/>
          <w:bottom w:val="nil"/>
          <w:right w:val="nil"/>
          <w:between w:val="nil"/>
        </w:pBdr>
        <w:spacing w:after="0" w:line="240" w:lineRule="auto"/>
        <w:jc w:val="both"/>
        <w:rPr>
          <w:rFonts w:ascii="Times New Roman" w:hAnsi="Times New Roman" w:cs="Times New Roman"/>
          <w:b/>
          <w:sz w:val="24"/>
          <w:szCs w:val="24"/>
        </w:rPr>
      </w:pPr>
    </w:p>
    <w:p w14:paraId="3A186F13" w14:textId="77777777" w:rsidR="00616695" w:rsidRPr="00616695" w:rsidRDefault="00CF0142" w:rsidP="00616695">
      <w:pPr>
        <w:spacing w:after="0"/>
        <w:jc w:val="both"/>
        <w:rPr>
          <w:rFonts w:ascii="Times New Roman" w:hAnsi="Times New Roman" w:cs="Times New Roman"/>
          <w:sz w:val="24"/>
          <w:szCs w:val="24"/>
          <w:lang w:val="ru-RU"/>
        </w:rPr>
      </w:pPr>
      <w:r w:rsidRPr="00285DC6">
        <w:rPr>
          <w:rFonts w:ascii="Times New Roman" w:hAnsi="Times New Roman" w:cs="Times New Roman"/>
          <w:b/>
          <w:sz w:val="24"/>
          <w:szCs w:val="24"/>
        </w:rPr>
        <w:t>9.13</w:t>
      </w:r>
      <w:r w:rsidRPr="00285DC6">
        <w:rPr>
          <w:rFonts w:ascii="Times New Roman" w:hAnsi="Times New Roman" w:cs="Times New Roman"/>
          <w:sz w:val="24"/>
          <w:szCs w:val="24"/>
        </w:rPr>
        <w:t xml:space="preserve"> </w:t>
      </w:r>
      <w:r w:rsidR="00616695" w:rsidRPr="00616695">
        <w:rPr>
          <w:rFonts w:ascii="Times New Roman" w:hAnsi="Times New Roman" w:cs="Times New Roman"/>
          <w:sz w:val="24"/>
          <w:szCs w:val="24"/>
          <w:lang w:val="ru-RU"/>
        </w:rPr>
        <w:t>Препоручује се настављање надзора над факторима ризика који се могу појавити током самог порођаја.</w:t>
      </w:r>
    </w:p>
    <w:p w14:paraId="5669FA34" w14:textId="4F6D0EB4" w:rsidR="00616695" w:rsidRPr="00616695" w:rsidRDefault="00616695" w:rsidP="00FC6229">
      <w:pPr>
        <w:numPr>
          <w:ilvl w:val="0"/>
          <w:numId w:val="38"/>
        </w:numPr>
        <w:spacing w:after="0"/>
        <w:jc w:val="both"/>
        <w:rPr>
          <w:rFonts w:ascii="Times New Roman" w:hAnsi="Times New Roman" w:cs="Times New Roman"/>
          <w:sz w:val="24"/>
          <w:szCs w:val="24"/>
          <w:lang w:val="ru-RU"/>
        </w:rPr>
      </w:pPr>
      <w:r w:rsidRPr="00616695">
        <w:rPr>
          <w:rFonts w:ascii="Times New Roman" w:hAnsi="Times New Roman" w:cs="Times New Roman"/>
          <w:sz w:val="24"/>
          <w:szCs w:val="24"/>
          <w:lang w:val="ru-RU"/>
        </w:rPr>
        <w:t xml:space="preserve">индукција и стимулација порођаја </w:t>
      </w:r>
      <w:r w:rsidR="00FB13E2" w:rsidRPr="00FB13E2">
        <w:rPr>
          <w:rFonts w:ascii="Times New Roman" w:hAnsi="Times New Roman" w:cs="Times New Roman"/>
          <w:bCs/>
          <w:sz w:val="24"/>
          <w:szCs w:val="24"/>
        </w:rPr>
        <w:t>oxytocin</w:t>
      </w:r>
      <w:r w:rsidR="00FB13E2">
        <w:rPr>
          <w:rFonts w:ascii="Times New Roman" w:hAnsi="Times New Roman" w:cs="Times New Roman"/>
          <w:bCs/>
          <w:sz w:val="24"/>
          <w:szCs w:val="24"/>
        </w:rPr>
        <w:t>om</w:t>
      </w:r>
      <w:r w:rsidRPr="00616695">
        <w:rPr>
          <w:rFonts w:ascii="Times New Roman" w:hAnsi="Times New Roman" w:cs="Times New Roman"/>
          <w:sz w:val="24"/>
          <w:szCs w:val="24"/>
          <w:lang w:val="ru-RU"/>
        </w:rPr>
        <w:t xml:space="preserve"> или простагландинима,</w:t>
      </w:r>
    </w:p>
    <w:p w14:paraId="3AB06F9D" w14:textId="77777777" w:rsidR="00616695" w:rsidRPr="00616695" w:rsidRDefault="00616695" w:rsidP="00FC6229">
      <w:pPr>
        <w:numPr>
          <w:ilvl w:val="0"/>
          <w:numId w:val="38"/>
        </w:numPr>
        <w:spacing w:after="0"/>
        <w:jc w:val="both"/>
        <w:rPr>
          <w:rFonts w:ascii="Times New Roman" w:hAnsi="Times New Roman" w:cs="Times New Roman"/>
          <w:sz w:val="24"/>
          <w:szCs w:val="24"/>
          <w:lang w:val="ru-RU"/>
        </w:rPr>
      </w:pPr>
      <w:r w:rsidRPr="00616695">
        <w:rPr>
          <w:rFonts w:ascii="Times New Roman" w:hAnsi="Times New Roman" w:cs="Times New Roman"/>
          <w:sz w:val="24"/>
          <w:szCs w:val="24"/>
          <w:lang w:val="ru-RU"/>
        </w:rPr>
        <w:t>продужено прво или друго порођајно доба,</w:t>
      </w:r>
    </w:p>
    <w:p w14:paraId="1DB6A1E5" w14:textId="77777777" w:rsidR="00616695" w:rsidRPr="00616695" w:rsidRDefault="00616695" w:rsidP="00FC6229">
      <w:pPr>
        <w:numPr>
          <w:ilvl w:val="0"/>
          <w:numId w:val="38"/>
        </w:numPr>
        <w:spacing w:after="0"/>
        <w:jc w:val="both"/>
        <w:rPr>
          <w:rFonts w:ascii="Times New Roman" w:hAnsi="Times New Roman" w:cs="Times New Roman"/>
          <w:sz w:val="24"/>
          <w:szCs w:val="24"/>
          <w:lang w:val="en-US"/>
        </w:rPr>
      </w:pPr>
      <w:r w:rsidRPr="00616695">
        <w:rPr>
          <w:rFonts w:ascii="Times New Roman" w:hAnsi="Times New Roman" w:cs="Times New Roman"/>
          <w:sz w:val="24"/>
          <w:szCs w:val="24"/>
          <w:lang w:val="en-US"/>
        </w:rPr>
        <w:t>сепса,</w:t>
      </w:r>
    </w:p>
    <w:p w14:paraId="026D8917" w14:textId="77777777" w:rsidR="00616695" w:rsidRPr="00616695" w:rsidRDefault="00616695" w:rsidP="00FC6229">
      <w:pPr>
        <w:numPr>
          <w:ilvl w:val="0"/>
          <w:numId w:val="38"/>
        </w:numPr>
        <w:spacing w:after="0"/>
        <w:jc w:val="both"/>
        <w:rPr>
          <w:rFonts w:ascii="Times New Roman" w:hAnsi="Times New Roman" w:cs="Times New Roman"/>
          <w:sz w:val="24"/>
          <w:szCs w:val="24"/>
          <w:lang w:val="en-US"/>
        </w:rPr>
      </w:pPr>
      <w:r w:rsidRPr="00616695">
        <w:rPr>
          <w:rFonts w:ascii="Times New Roman" w:hAnsi="Times New Roman" w:cs="Times New Roman"/>
          <w:sz w:val="24"/>
          <w:szCs w:val="24"/>
          <w:lang w:val="en-US"/>
        </w:rPr>
        <w:t>брз порођај,</w:t>
      </w:r>
    </w:p>
    <w:p w14:paraId="3F30E1FD" w14:textId="77777777" w:rsidR="00616695" w:rsidRPr="00616695" w:rsidRDefault="00616695" w:rsidP="00FC6229">
      <w:pPr>
        <w:numPr>
          <w:ilvl w:val="0"/>
          <w:numId w:val="38"/>
        </w:numPr>
        <w:spacing w:after="0"/>
        <w:jc w:val="both"/>
        <w:rPr>
          <w:rFonts w:ascii="Times New Roman" w:hAnsi="Times New Roman" w:cs="Times New Roman"/>
          <w:sz w:val="24"/>
          <w:szCs w:val="24"/>
          <w:lang w:val="ru-RU"/>
        </w:rPr>
      </w:pPr>
      <w:r w:rsidRPr="00616695">
        <w:rPr>
          <w:rFonts w:ascii="Times New Roman" w:hAnsi="Times New Roman" w:cs="Times New Roman"/>
          <w:sz w:val="24"/>
          <w:szCs w:val="24"/>
          <w:lang w:val="ru-RU"/>
        </w:rPr>
        <w:t>завршавање порођаја вакумом или форцепсом,</w:t>
      </w:r>
    </w:p>
    <w:p w14:paraId="545544E9" w14:textId="77777777" w:rsidR="00616695" w:rsidRPr="00616695" w:rsidRDefault="00616695" w:rsidP="00FC6229">
      <w:pPr>
        <w:numPr>
          <w:ilvl w:val="0"/>
          <w:numId w:val="38"/>
        </w:numPr>
        <w:spacing w:after="0"/>
        <w:jc w:val="both"/>
        <w:rPr>
          <w:rFonts w:ascii="Times New Roman" w:hAnsi="Times New Roman" w:cs="Times New Roman"/>
          <w:sz w:val="24"/>
          <w:szCs w:val="24"/>
        </w:rPr>
      </w:pPr>
      <w:r w:rsidRPr="00616695">
        <w:rPr>
          <w:rFonts w:ascii="Times New Roman" w:hAnsi="Times New Roman" w:cs="Times New Roman"/>
          <w:sz w:val="24"/>
          <w:szCs w:val="24"/>
          <w:lang w:val="ru-RU"/>
        </w:rPr>
        <w:t>застој рамена,</w:t>
      </w:r>
      <w:r w:rsidRPr="00616695">
        <w:rPr>
          <w:rFonts w:ascii="Times New Roman" w:hAnsi="Times New Roman" w:cs="Times New Roman"/>
          <w:sz w:val="24"/>
          <w:szCs w:val="24"/>
          <w:lang w:val="sr-Cyrl-RS"/>
        </w:rPr>
        <w:t xml:space="preserve"> </w:t>
      </w:r>
    </w:p>
    <w:p w14:paraId="7094909F" w14:textId="7435AC22" w:rsidR="00CF0142" w:rsidRPr="00616695" w:rsidRDefault="00616695" w:rsidP="00FC6229">
      <w:pPr>
        <w:numPr>
          <w:ilvl w:val="0"/>
          <w:numId w:val="38"/>
        </w:numPr>
        <w:spacing w:after="0"/>
        <w:jc w:val="both"/>
        <w:rPr>
          <w:rFonts w:ascii="Times New Roman" w:hAnsi="Times New Roman" w:cs="Times New Roman"/>
          <w:sz w:val="24"/>
          <w:szCs w:val="24"/>
        </w:rPr>
      </w:pPr>
      <w:r w:rsidRPr="00616695">
        <w:rPr>
          <w:rFonts w:ascii="Times New Roman" w:hAnsi="Times New Roman" w:cs="Times New Roman"/>
          <w:bCs/>
          <w:sz w:val="24"/>
          <w:szCs w:val="24"/>
        </w:rPr>
        <w:t xml:space="preserve">застој у рађању постељице </w:t>
      </w:r>
      <w:r w:rsidR="003A5F9D">
        <w:rPr>
          <w:rFonts w:ascii="Times New Roman" w:hAnsi="Times New Roman" w:cs="Times New Roman"/>
          <w:bCs/>
          <w:sz w:val="24"/>
          <w:szCs w:val="24"/>
        </w:rPr>
        <w:t>[</w:t>
      </w:r>
      <w:r w:rsidRPr="00616695">
        <w:rPr>
          <w:rFonts w:ascii="Times New Roman" w:hAnsi="Times New Roman" w:cs="Times New Roman"/>
          <w:bCs/>
          <w:sz w:val="24"/>
          <w:szCs w:val="24"/>
        </w:rPr>
        <w:t>2,3,5,6</w:t>
      </w:r>
      <w:r w:rsidR="003A5F9D">
        <w:rPr>
          <w:rFonts w:ascii="Times New Roman" w:hAnsi="Times New Roman" w:cs="Times New Roman"/>
          <w:bCs/>
          <w:sz w:val="24"/>
          <w:szCs w:val="24"/>
        </w:rPr>
        <w:t>]</w:t>
      </w:r>
      <w:r w:rsidRPr="00616695">
        <w:rPr>
          <w:rFonts w:ascii="Times New Roman" w:hAnsi="Times New Roman" w:cs="Times New Roman"/>
          <w:bCs/>
          <w:sz w:val="24"/>
          <w:szCs w:val="24"/>
        </w:rPr>
        <w:t>.</w:t>
      </w:r>
      <w:r w:rsidRPr="00616695">
        <w:rPr>
          <w:rFonts w:ascii="Times New Roman" w:hAnsi="Times New Roman" w:cs="Times New Roman"/>
          <w:b/>
          <w:sz w:val="24"/>
          <w:szCs w:val="24"/>
        </w:rPr>
        <w:t xml:space="preserve"> </w:t>
      </w:r>
      <w:r w:rsidR="00CF0142" w:rsidRPr="00616695">
        <w:rPr>
          <w:rFonts w:ascii="Times New Roman" w:hAnsi="Times New Roman" w:cs="Times New Roman"/>
          <w:b/>
          <w:sz w:val="24"/>
          <w:szCs w:val="24"/>
        </w:rPr>
        <w:t>(</w:t>
      </w:r>
      <w:r w:rsidR="00D71EC6" w:rsidRPr="00D71EC6">
        <w:rPr>
          <w:rFonts w:ascii="Times New Roman" w:hAnsi="Times New Roman" w:cs="Times New Roman"/>
          <w:b/>
          <w:bCs/>
          <w:sz w:val="24"/>
          <w:szCs w:val="24"/>
          <w:lang w:val="sr-Cyrl-RS"/>
        </w:rPr>
        <w:t xml:space="preserve">Степен препоруке 4 ниво доказа </w:t>
      </w:r>
      <w:r w:rsidR="00D71EC6" w:rsidRPr="00D71EC6">
        <w:rPr>
          <w:rFonts w:ascii="Times New Roman" w:hAnsi="Times New Roman" w:cs="Times New Roman"/>
          <w:b/>
          <w:bCs/>
          <w:sz w:val="24"/>
          <w:szCs w:val="24"/>
        </w:rPr>
        <w:t>D</w:t>
      </w:r>
      <w:r w:rsidR="00CF0142" w:rsidRPr="00616695">
        <w:rPr>
          <w:rFonts w:ascii="Times New Roman" w:hAnsi="Times New Roman" w:cs="Times New Roman"/>
          <w:b/>
          <w:sz w:val="24"/>
          <w:szCs w:val="24"/>
        </w:rPr>
        <w:t>)</w:t>
      </w:r>
    </w:p>
    <w:p w14:paraId="0E7D16C8" w14:textId="77777777" w:rsidR="00CF0142" w:rsidRPr="00285DC6" w:rsidRDefault="00CF0142" w:rsidP="00CF0142">
      <w:pPr>
        <w:spacing w:after="0"/>
        <w:ind w:left="360"/>
        <w:jc w:val="both"/>
        <w:rPr>
          <w:rFonts w:ascii="Times New Roman" w:hAnsi="Times New Roman" w:cs="Times New Roman"/>
          <w:sz w:val="24"/>
          <w:szCs w:val="24"/>
        </w:rPr>
      </w:pPr>
    </w:p>
    <w:p w14:paraId="3F4F1CEB" w14:textId="113F83E4" w:rsidR="00D71EC6" w:rsidRPr="00D71EC6" w:rsidRDefault="00CF0142" w:rsidP="00D71EC6">
      <w:pPr>
        <w:spacing w:after="0"/>
        <w:jc w:val="both"/>
        <w:rPr>
          <w:rFonts w:ascii="Times New Roman" w:hAnsi="Times New Roman" w:cs="Times New Roman"/>
          <w:b/>
          <w:bCs/>
          <w:sz w:val="24"/>
          <w:szCs w:val="24"/>
          <w:lang w:val="ru-RU"/>
        </w:rPr>
      </w:pPr>
      <w:r w:rsidRPr="00285DC6">
        <w:rPr>
          <w:rFonts w:ascii="Times New Roman" w:hAnsi="Times New Roman" w:cs="Times New Roman"/>
          <w:b/>
          <w:sz w:val="24"/>
          <w:szCs w:val="24"/>
        </w:rPr>
        <w:t>9.14</w:t>
      </w:r>
      <w:r w:rsidRPr="00285D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Препоручује</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се</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опрез</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са</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употребом</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антидепресива</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посебно</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месец</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дана</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пре</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порођаја</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селективни</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инхибитори</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преузимања</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серотонина</w:t>
      </w:r>
      <w:r w:rsidR="00D71EC6" w:rsidRPr="00D71EC6">
        <w:rPr>
          <w:rFonts w:ascii="Times New Roman" w:hAnsi="Times New Roman" w:cs="Times New Roman"/>
          <w:sz w:val="24"/>
          <w:szCs w:val="24"/>
        </w:rPr>
        <w:t xml:space="preserve"> (SSRI) </w:t>
      </w:r>
      <w:r w:rsidR="00D71EC6" w:rsidRPr="00D71EC6">
        <w:rPr>
          <w:rFonts w:ascii="Times New Roman" w:hAnsi="Times New Roman" w:cs="Times New Roman"/>
          <w:sz w:val="24"/>
          <w:szCs w:val="24"/>
          <w:lang w:val="en-US"/>
        </w:rPr>
        <w:t>или</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инхибитори</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преузимања</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серотонин</w:t>
      </w:r>
      <w:r w:rsidR="00D71EC6" w:rsidRPr="00D71EC6">
        <w:rPr>
          <w:rFonts w:ascii="Times New Roman" w:hAnsi="Times New Roman" w:cs="Times New Roman"/>
          <w:sz w:val="24"/>
          <w:szCs w:val="24"/>
        </w:rPr>
        <w:t>-</w:t>
      </w:r>
      <w:r w:rsidR="00D71EC6" w:rsidRPr="00D71EC6">
        <w:rPr>
          <w:rFonts w:ascii="Times New Roman" w:hAnsi="Times New Roman" w:cs="Times New Roman"/>
          <w:sz w:val="24"/>
          <w:szCs w:val="24"/>
          <w:lang w:val="en-US"/>
        </w:rPr>
        <w:t>норадреналина</w:t>
      </w:r>
      <w:r w:rsidR="00D71EC6" w:rsidRPr="00D71EC6">
        <w:rPr>
          <w:rFonts w:ascii="Times New Roman" w:hAnsi="Times New Roman" w:cs="Times New Roman"/>
          <w:sz w:val="24"/>
          <w:szCs w:val="24"/>
        </w:rPr>
        <w:t xml:space="preserve"> (SNRI)) </w:t>
      </w:r>
      <w:r w:rsidR="00D71EC6" w:rsidRPr="00D71EC6">
        <w:rPr>
          <w:rFonts w:ascii="Times New Roman" w:hAnsi="Times New Roman" w:cs="Times New Roman"/>
          <w:sz w:val="24"/>
          <w:szCs w:val="24"/>
          <w:lang w:val="en-US"/>
        </w:rPr>
        <w:t>јер</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њихова</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примена</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може</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утицати</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на</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повишење</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ризика</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за</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настанак</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постпарталног</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sz w:val="24"/>
          <w:szCs w:val="24"/>
          <w:lang w:val="en-US"/>
        </w:rPr>
        <w:t>крварења</w:t>
      </w:r>
      <w:r w:rsidR="00D71EC6" w:rsidRPr="00D71EC6">
        <w:rPr>
          <w:rFonts w:ascii="Times New Roman" w:hAnsi="Times New Roman" w:cs="Times New Roman"/>
          <w:sz w:val="24"/>
          <w:szCs w:val="24"/>
        </w:rPr>
        <w:t xml:space="preserve"> </w:t>
      </w:r>
      <w:r w:rsidR="00A54DE7">
        <w:rPr>
          <w:rFonts w:ascii="Times New Roman" w:hAnsi="Times New Roman" w:cs="Times New Roman"/>
          <w:sz w:val="24"/>
          <w:szCs w:val="24"/>
        </w:rPr>
        <w:t>[</w:t>
      </w:r>
      <w:r w:rsidR="00D71EC6" w:rsidRPr="00D71EC6">
        <w:rPr>
          <w:rFonts w:ascii="Times New Roman" w:hAnsi="Times New Roman" w:cs="Times New Roman"/>
          <w:sz w:val="24"/>
          <w:szCs w:val="24"/>
        </w:rPr>
        <w:t>11-13</w:t>
      </w:r>
      <w:r w:rsidR="00A54DE7">
        <w:rPr>
          <w:rFonts w:ascii="Times New Roman" w:hAnsi="Times New Roman" w:cs="Times New Roman"/>
          <w:sz w:val="24"/>
          <w:szCs w:val="24"/>
        </w:rPr>
        <w:t>]</w:t>
      </w:r>
      <w:r w:rsidR="00D71EC6" w:rsidRPr="00D71EC6">
        <w:rPr>
          <w:rFonts w:ascii="Times New Roman" w:hAnsi="Times New Roman" w:cs="Times New Roman"/>
          <w:sz w:val="24"/>
          <w:szCs w:val="24"/>
        </w:rPr>
        <w:t xml:space="preserve">. </w:t>
      </w:r>
      <w:r w:rsidR="00D71EC6" w:rsidRPr="00D71EC6">
        <w:rPr>
          <w:rFonts w:ascii="Times New Roman" w:hAnsi="Times New Roman" w:cs="Times New Roman"/>
          <w:b/>
          <w:bCs/>
          <w:sz w:val="24"/>
          <w:szCs w:val="24"/>
          <w:lang w:val="ru-RU"/>
        </w:rPr>
        <w:t xml:space="preserve">(Степен препоруке 3, ниво доказа </w:t>
      </w:r>
      <w:r w:rsidR="00D71EC6" w:rsidRPr="00D71EC6">
        <w:rPr>
          <w:rFonts w:ascii="Times New Roman" w:hAnsi="Times New Roman" w:cs="Times New Roman"/>
          <w:b/>
          <w:bCs/>
          <w:sz w:val="24"/>
          <w:szCs w:val="24"/>
          <w:lang w:val="en-US"/>
        </w:rPr>
        <w:t>B</w:t>
      </w:r>
      <w:r w:rsidR="00D71EC6" w:rsidRPr="00D71EC6">
        <w:rPr>
          <w:rFonts w:ascii="Times New Roman" w:hAnsi="Times New Roman" w:cs="Times New Roman"/>
          <w:b/>
          <w:bCs/>
          <w:sz w:val="24"/>
          <w:szCs w:val="24"/>
          <w:lang w:val="ru-RU"/>
        </w:rPr>
        <w:t>)</w:t>
      </w:r>
    </w:p>
    <w:p w14:paraId="55B08737" w14:textId="77777777" w:rsidR="00D71EC6" w:rsidRPr="00D71EC6" w:rsidRDefault="00D71EC6" w:rsidP="00D71EC6">
      <w:pPr>
        <w:spacing w:after="0"/>
        <w:jc w:val="both"/>
        <w:rPr>
          <w:rFonts w:ascii="Times New Roman" w:hAnsi="Times New Roman" w:cs="Times New Roman"/>
          <w:sz w:val="24"/>
          <w:szCs w:val="24"/>
          <w:lang w:val="ru-RU"/>
        </w:rPr>
      </w:pPr>
    </w:p>
    <w:p w14:paraId="591549A6" w14:textId="36FDD34E" w:rsidR="00D71EC6" w:rsidRPr="00A54DE7" w:rsidRDefault="00D71EC6" w:rsidP="00D71EC6">
      <w:pPr>
        <w:spacing w:after="0"/>
        <w:jc w:val="both"/>
        <w:rPr>
          <w:rFonts w:ascii="Times New Roman" w:hAnsi="Times New Roman" w:cs="Times New Roman"/>
          <w:b/>
          <w:bCs/>
          <w:sz w:val="24"/>
          <w:szCs w:val="24"/>
          <w:lang w:val="ru-RU"/>
        </w:rPr>
      </w:pPr>
      <w:r w:rsidRPr="00D71EC6">
        <w:rPr>
          <w:rFonts w:ascii="Times New Roman" w:hAnsi="Times New Roman" w:cs="Times New Roman"/>
          <w:b/>
          <w:bCs/>
          <w:sz w:val="24"/>
          <w:szCs w:val="24"/>
          <w:lang w:val="ru-RU"/>
        </w:rPr>
        <w:t>9.15</w:t>
      </w:r>
      <w:r w:rsidRPr="00D71EC6">
        <w:rPr>
          <w:rFonts w:ascii="Times New Roman" w:hAnsi="Times New Roman" w:cs="Times New Roman"/>
          <w:sz w:val="24"/>
          <w:szCs w:val="24"/>
          <w:lang w:val="ru-RU"/>
        </w:rPr>
        <w:t xml:space="preserve"> Предлаже се ноти</w:t>
      </w:r>
      <w:r w:rsidRPr="00D71EC6">
        <w:rPr>
          <w:rFonts w:ascii="Times New Roman" w:hAnsi="Times New Roman" w:cs="Times New Roman"/>
          <w:sz w:val="24"/>
          <w:szCs w:val="24"/>
          <w:lang w:val="en-US"/>
        </w:rPr>
        <w:t>pa</w:t>
      </w:r>
      <w:r w:rsidRPr="00D71EC6">
        <w:rPr>
          <w:rFonts w:ascii="Times New Roman" w:hAnsi="Times New Roman" w:cs="Times New Roman"/>
          <w:sz w:val="24"/>
          <w:szCs w:val="24"/>
          <w:lang w:val="ru-RU"/>
        </w:rPr>
        <w:t xml:space="preserve">ње у медицинској документацији постојање фактора ризика за настанак постпарталног крварења </w:t>
      </w:r>
      <w:r w:rsidR="00A54DE7">
        <w:rPr>
          <w:rFonts w:ascii="Times New Roman" w:hAnsi="Times New Roman" w:cs="Times New Roman"/>
          <w:sz w:val="24"/>
          <w:szCs w:val="24"/>
          <w:lang w:val="ru-RU"/>
        </w:rPr>
        <w:t>[</w:t>
      </w:r>
      <w:r w:rsidRPr="00D71EC6">
        <w:rPr>
          <w:rFonts w:ascii="Times New Roman" w:hAnsi="Times New Roman" w:cs="Times New Roman"/>
          <w:sz w:val="24"/>
          <w:szCs w:val="24"/>
          <w:lang w:val="ru-RU"/>
        </w:rPr>
        <w:t>1,2</w:t>
      </w:r>
      <w:r w:rsidR="00A54DE7">
        <w:rPr>
          <w:rFonts w:ascii="Times New Roman" w:hAnsi="Times New Roman" w:cs="Times New Roman"/>
          <w:sz w:val="24"/>
          <w:szCs w:val="24"/>
          <w:lang w:val="ru-RU"/>
        </w:rPr>
        <w:t>]</w:t>
      </w:r>
      <w:r w:rsidRPr="00D71EC6">
        <w:rPr>
          <w:rFonts w:ascii="Times New Roman" w:hAnsi="Times New Roman" w:cs="Times New Roman"/>
          <w:sz w:val="24"/>
          <w:szCs w:val="24"/>
          <w:lang w:val="ru-RU"/>
        </w:rPr>
        <w:t xml:space="preserve">. </w:t>
      </w:r>
      <w:r w:rsidRPr="00A54DE7">
        <w:rPr>
          <w:rFonts w:ascii="Times New Roman" w:hAnsi="Times New Roman" w:cs="Times New Roman"/>
          <w:sz w:val="24"/>
          <w:szCs w:val="24"/>
          <w:lang w:val="ru-RU"/>
        </w:rPr>
        <w:t>(</w:t>
      </w:r>
      <w:r w:rsidRPr="00A54DE7">
        <w:rPr>
          <w:rFonts w:ascii="Times New Roman" w:hAnsi="Times New Roman" w:cs="Times New Roman"/>
          <w:b/>
          <w:bCs/>
          <w:sz w:val="24"/>
          <w:szCs w:val="24"/>
          <w:lang w:val="ru-RU"/>
        </w:rPr>
        <w:t xml:space="preserve">Степен препоруке 4, ниво доказа </w:t>
      </w:r>
      <w:r w:rsidRPr="00D71EC6">
        <w:rPr>
          <w:rFonts w:ascii="Times New Roman" w:hAnsi="Times New Roman" w:cs="Times New Roman"/>
          <w:b/>
          <w:bCs/>
          <w:sz w:val="24"/>
          <w:szCs w:val="24"/>
          <w:lang w:val="en-US"/>
        </w:rPr>
        <w:t>D</w:t>
      </w:r>
      <w:r w:rsidRPr="00A54DE7">
        <w:rPr>
          <w:rFonts w:ascii="Times New Roman" w:hAnsi="Times New Roman" w:cs="Times New Roman"/>
          <w:b/>
          <w:bCs/>
          <w:sz w:val="24"/>
          <w:szCs w:val="24"/>
          <w:lang w:val="ru-RU"/>
        </w:rPr>
        <w:t>)</w:t>
      </w:r>
    </w:p>
    <w:p w14:paraId="718637EB" w14:textId="20B73CD3" w:rsidR="00CF0142" w:rsidRPr="00285DC6" w:rsidRDefault="00CF0142" w:rsidP="00D71EC6">
      <w:pPr>
        <w:spacing w:after="0"/>
        <w:jc w:val="both"/>
        <w:rPr>
          <w:rFonts w:ascii="Times New Roman" w:hAnsi="Times New Roman" w:cs="Times New Roman"/>
          <w:b/>
          <w:sz w:val="24"/>
          <w:szCs w:val="24"/>
        </w:rPr>
      </w:pPr>
    </w:p>
    <w:p w14:paraId="65150B6D" w14:textId="77777777" w:rsidR="00CF0142" w:rsidRPr="00285DC6" w:rsidRDefault="00CF0142" w:rsidP="00CF0142">
      <w:pPr>
        <w:jc w:val="both"/>
        <w:rPr>
          <w:rFonts w:ascii="Times New Roman" w:hAnsi="Times New Roman" w:cs="Times New Roman"/>
          <w:b/>
          <w:sz w:val="24"/>
          <w:szCs w:val="24"/>
        </w:rPr>
      </w:pPr>
    </w:p>
    <w:p w14:paraId="73643028" w14:textId="2AF66E8B" w:rsidR="00CF0142" w:rsidRPr="00285DC6" w:rsidRDefault="00D71EC6" w:rsidP="00CF0142">
      <w:pPr>
        <w:jc w:val="both"/>
        <w:rPr>
          <w:rFonts w:ascii="Times New Roman" w:hAnsi="Times New Roman" w:cs="Times New Roman"/>
          <w:b/>
          <w:sz w:val="24"/>
          <w:szCs w:val="24"/>
        </w:rPr>
      </w:pPr>
      <w:r>
        <w:rPr>
          <w:rFonts w:ascii="Times New Roman" w:hAnsi="Times New Roman" w:cs="Times New Roman"/>
          <w:b/>
          <w:sz w:val="24"/>
          <w:szCs w:val="24"/>
          <w:lang w:val="sr-Cyrl-RS"/>
        </w:rPr>
        <w:t>Литература</w:t>
      </w:r>
      <w:r w:rsidR="00CF0142" w:rsidRPr="00285DC6">
        <w:rPr>
          <w:rFonts w:ascii="Times New Roman" w:hAnsi="Times New Roman" w:cs="Times New Roman"/>
          <w:b/>
          <w:sz w:val="24"/>
          <w:szCs w:val="24"/>
        </w:rPr>
        <w:t xml:space="preserve">: </w:t>
      </w:r>
    </w:p>
    <w:p w14:paraId="65986D62" w14:textId="77777777" w:rsidR="00CF0142" w:rsidRPr="00285DC6" w:rsidRDefault="00CF0142" w:rsidP="00FC6229">
      <w:pPr>
        <w:numPr>
          <w:ilvl w:val="0"/>
          <w:numId w:val="16"/>
        </w:numPr>
        <w:shd w:val="clear" w:color="auto" w:fill="FFFFFF"/>
        <w:spacing w:before="200" w:after="0"/>
        <w:ind w:left="940"/>
        <w:rPr>
          <w:rFonts w:ascii="Times New Roman" w:hAnsi="Times New Roman" w:cs="Times New Roman"/>
          <w:sz w:val="24"/>
          <w:szCs w:val="24"/>
        </w:rPr>
      </w:pPr>
      <w:r w:rsidRPr="00285DC6">
        <w:rPr>
          <w:rFonts w:ascii="Times New Roman" w:hAnsi="Times New Roman" w:cs="Times New Roman"/>
          <w:b/>
          <w:color w:val="212121"/>
          <w:sz w:val="24"/>
          <w:szCs w:val="24"/>
          <w:highlight w:val="white"/>
        </w:rPr>
        <w:t>Begley CM, Gyte GM, Devane D, McGuire W, Weeks A.</w:t>
      </w:r>
      <w:r w:rsidRPr="00285DC6">
        <w:rPr>
          <w:rFonts w:ascii="Times New Roman" w:hAnsi="Times New Roman" w:cs="Times New Roman"/>
          <w:color w:val="212121"/>
          <w:sz w:val="24"/>
          <w:szCs w:val="24"/>
          <w:highlight w:val="white"/>
        </w:rPr>
        <w:t xml:space="preserve"> Active versus expectant management for women in the third stage of labour. Cochrane Database Syst Rev. 2015 Mar 2;(3):CD007412. doi: 10.1002/14651858.CD007412.pub4. Update in: Cochrane Database Syst Rev. 2019 Feb 13;2:CD007412. doi: 10.1002/14651858.CD007412.pub5. PMID: 25730178.</w:t>
      </w:r>
    </w:p>
    <w:p w14:paraId="23A93660" w14:textId="77777777" w:rsidR="00CF0142" w:rsidRPr="00285DC6" w:rsidRDefault="00CF0142" w:rsidP="00FC6229">
      <w:pPr>
        <w:numPr>
          <w:ilvl w:val="0"/>
          <w:numId w:val="16"/>
        </w:numPr>
        <w:shd w:val="clear" w:color="auto" w:fill="FFFFFF"/>
        <w:spacing w:after="0"/>
        <w:ind w:left="940"/>
        <w:rPr>
          <w:rFonts w:ascii="Times New Roman" w:hAnsi="Times New Roman" w:cs="Times New Roman"/>
          <w:sz w:val="24"/>
          <w:szCs w:val="24"/>
        </w:rPr>
      </w:pPr>
      <w:r w:rsidRPr="00285DC6">
        <w:rPr>
          <w:rFonts w:ascii="Times New Roman" w:hAnsi="Times New Roman" w:cs="Times New Roman"/>
          <w:b/>
          <w:color w:val="222222"/>
          <w:sz w:val="24"/>
          <w:szCs w:val="24"/>
        </w:rPr>
        <w:t>National Institute for Health and Care Excellence (NICE).</w:t>
      </w:r>
      <w:r w:rsidRPr="00285DC6">
        <w:rPr>
          <w:rFonts w:ascii="Times New Roman" w:hAnsi="Times New Roman" w:cs="Times New Roman"/>
          <w:color w:val="222222"/>
          <w:sz w:val="24"/>
          <w:szCs w:val="24"/>
        </w:rPr>
        <w:t xml:space="preserve"> Intrapartum care for healthy women and babies. NICE Clinical Guideline CG190. 2017 (Updated 2021). Available at: NICE Guideline CG190</w:t>
      </w:r>
    </w:p>
    <w:p w14:paraId="2D97B853" w14:textId="77777777" w:rsidR="00CF0142" w:rsidRPr="00285DC6" w:rsidRDefault="00CF0142" w:rsidP="00FC6229">
      <w:pPr>
        <w:numPr>
          <w:ilvl w:val="0"/>
          <w:numId w:val="16"/>
        </w:numPr>
        <w:shd w:val="clear" w:color="auto" w:fill="FFFFFF"/>
        <w:spacing w:after="0"/>
        <w:ind w:left="992"/>
        <w:rPr>
          <w:rFonts w:ascii="Times New Roman" w:hAnsi="Times New Roman" w:cs="Times New Roman"/>
          <w:sz w:val="24"/>
          <w:szCs w:val="24"/>
        </w:rPr>
      </w:pPr>
      <w:r w:rsidRPr="00285DC6">
        <w:rPr>
          <w:rFonts w:ascii="Times New Roman" w:hAnsi="Times New Roman" w:cs="Times New Roman"/>
          <w:b/>
          <w:color w:val="222222"/>
          <w:sz w:val="24"/>
          <w:szCs w:val="24"/>
        </w:rPr>
        <w:lastRenderedPageBreak/>
        <w:t>World Health Organization (WHO).</w:t>
      </w:r>
      <w:r w:rsidRPr="00285DC6">
        <w:rPr>
          <w:rFonts w:ascii="Times New Roman" w:hAnsi="Times New Roman" w:cs="Times New Roman"/>
          <w:color w:val="222222"/>
          <w:sz w:val="24"/>
          <w:szCs w:val="24"/>
        </w:rPr>
        <w:t xml:space="preserve"> </w:t>
      </w:r>
      <w:r w:rsidRPr="00285DC6">
        <w:rPr>
          <w:rFonts w:ascii="Times New Roman" w:hAnsi="Times New Roman" w:cs="Times New Roman"/>
          <w:i/>
          <w:color w:val="222222"/>
          <w:sz w:val="24"/>
          <w:szCs w:val="24"/>
        </w:rPr>
        <w:t>WHO Recommendations on Antenatal Care for a Positive Pregnancy Experience</w:t>
      </w:r>
      <w:r w:rsidRPr="00285DC6">
        <w:rPr>
          <w:rFonts w:ascii="Times New Roman" w:hAnsi="Times New Roman" w:cs="Times New Roman"/>
          <w:color w:val="222222"/>
          <w:sz w:val="24"/>
          <w:szCs w:val="24"/>
        </w:rPr>
        <w:t xml:space="preserve">. 2016. Available at: </w:t>
      </w:r>
      <w:hyperlink r:id="rId33">
        <w:r w:rsidRPr="00285DC6">
          <w:rPr>
            <w:rFonts w:ascii="Times New Roman" w:hAnsi="Times New Roman" w:cs="Times New Roman"/>
            <w:color w:val="1155CC"/>
            <w:sz w:val="24"/>
            <w:szCs w:val="24"/>
            <w:u w:val="single"/>
          </w:rPr>
          <w:t>WHO Guidelines</w:t>
        </w:r>
      </w:hyperlink>
    </w:p>
    <w:p w14:paraId="30870B84" w14:textId="77777777" w:rsidR="00CF0142" w:rsidRPr="00285DC6" w:rsidRDefault="00CF0142" w:rsidP="00FC6229">
      <w:pPr>
        <w:numPr>
          <w:ilvl w:val="0"/>
          <w:numId w:val="16"/>
        </w:numPr>
        <w:shd w:val="clear" w:color="auto" w:fill="FFFFFF"/>
        <w:spacing w:after="0"/>
        <w:ind w:left="992"/>
        <w:rPr>
          <w:rFonts w:ascii="Times New Roman" w:hAnsi="Times New Roman" w:cs="Times New Roman"/>
          <w:sz w:val="24"/>
          <w:szCs w:val="24"/>
        </w:rPr>
      </w:pPr>
      <w:r w:rsidRPr="00285DC6">
        <w:rPr>
          <w:rFonts w:ascii="Times New Roman" w:hAnsi="Times New Roman" w:cs="Times New Roman"/>
          <w:b/>
          <w:color w:val="222222"/>
          <w:sz w:val="24"/>
          <w:szCs w:val="24"/>
        </w:rPr>
        <w:t>World Health Organization (WHO).</w:t>
      </w:r>
      <w:r w:rsidRPr="00285DC6">
        <w:rPr>
          <w:rFonts w:ascii="Times New Roman" w:hAnsi="Times New Roman" w:cs="Times New Roman"/>
          <w:color w:val="222222"/>
          <w:sz w:val="24"/>
          <w:szCs w:val="24"/>
        </w:rPr>
        <w:t xml:space="preserve"> WHO Recommendations: Uterotonics for the Prevention of Postpartum Haemorrhage. 2018. Available at: </w:t>
      </w:r>
      <w:hyperlink r:id="rId34">
        <w:r w:rsidRPr="00285DC6">
          <w:rPr>
            <w:rFonts w:ascii="Times New Roman" w:hAnsi="Times New Roman" w:cs="Times New Roman"/>
            <w:color w:val="1155CC"/>
            <w:sz w:val="24"/>
            <w:szCs w:val="24"/>
            <w:u w:val="single"/>
          </w:rPr>
          <w:t>WHO Guidelines</w:t>
        </w:r>
      </w:hyperlink>
    </w:p>
    <w:p w14:paraId="47D185BE" w14:textId="77777777" w:rsidR="00CF0142" w:rsidRPr="00285DC6" w:rsidRDefault="00CF0142" w:rsidP="00FC6229">
      <w:pPr>
        <w:numPr>
          <w:ilvl w:val="0"/>
          <w:numId w:val="16"/>
        </w:numPr>
        <w:shd w:val="clear" w:color="auto" w:fill="FFFFFF"/>
        <w:spacing w:after="0"/>
        <w:ind w:left="992"/>
        <w:rPr>
          <w:rFonts w:ascii="Times New Roman" w:hAnsi="Times New Roman" w:cs="Times New Roman"/>
          <w:sz w:val="24"/>
          <w:szCs w:val="24"/>
        </w:rPr>
      </w:pPr>
      <w:r w:rsidRPr="00285DC6">
        <w:rPr>
          <w:rFonts w:ascii="Times New Roman" w:hAnsi="Times New Roman" w:cs="Times New Roman"/>
          <w:b/>
          <w:color w:val="222222"/>
          <w:sz w:val="24"/>
          <w:szCs w:val="24"/>
        </w:rPr>
        <w:t>International Federation of Gynecology and Obstetrics (FIGO).</w:t>
      </w:r>
      <w:r w:rsidRPr="00285DC6">
        <w:rPr>
          <w:rFonts w:ascii="Times New Roman" w:hAnsi="Times New Roman" w:cs="Times New Roman"/>
          <w:color w:val="222222"/>
          <w:sz w:val="24"/>
          <w:szCs w:val="24"/>
        </w:rPr>
        <w:t xml:space="preserve"> Prevention and treatment of postpartum hemorrhage in low‐resource settings. </w:t>
      </w:r>
      <w:r w:rsidRPr="00285DC6">
        <w:rPr>
          <w:rFonts w:ascii="Times New Roman" w:hAnsi="Times New Roman" w:cs="Times New Roman"/>
          <w:i/>
          <w:color w:val="222222"/>
          <w:sz w:val="24"/>
          <w:szCs w:val="24"/>
        </w:rPr>
        <w:t>International Journal of Gynecology &amp; Obstetrics</w:t>
      </w:r>
      <w:r w:rsidRPr="00285DC6">
        <w:rPr>
          <w:rFonts w:ascii="Times New Roman" w:hAnsi="Times New Roman" w:cs="Times New Roman"/>
          <w:color w:val="222222"/>
          <w:sz w:val="24"/>
          <w:szCs w:val="24"/>
        </w:rPr>
        <w:t>. 2012;117(2):108-118. doi:10.1016/j.ijgo.2012.03.001</w:t>
      </w:r>
    </w:p>
    <w:p w14:paraId="4C04AC1B" w14:textId="77777777" w:rsidR="00CF0142" w:rsidRPr="00285DC6" w:rsidRDefault="00CF0142" w:rsidP="00FC6229">
      <w:pPr>
        <w:numPr>
          <w:ilvl w:val="0"/>
          <w:numId w:val="16"/>
        </w:numPr>
        <w:shd w:val="clear" w:color="auto" w:fill="FFFFFF"/>
        <w:spacing w:after="0"/>
        <w:ind w:left="992"/>
        <w:rPr>
          <w:rFonts w:ascii="Times New Roman" w:hAnsi="Times New Roman" w:cs="Times New Roman"/>
          <w:sz w:val="24"/>
          <w:szCs w:val="24"/>
        </w:rPr>
      </w:pPr>
      <w:r w:rsidRPr="00285DC6">
        <w:rPr>
          <w:rFonts w:ascii="Times New Roman" w:hAnsi="Times New Roman" w:cs="Times New Roman"/>
          <w:b/>
          <w:color w:val="222222"/>
          <w:sz w:val="24"/>
          <w:szCs w:val="24"/>
        </w:rPr>
        <w:t>Royal College of Obstetricians and Gynaecologists (RCOG).</w:t>
      </w:r>
      <w:r w:rsidRPr="00285DC6">
        <w:rPr>
          <w:rFonts w:ascii="Times New Roman" w:hAnsi="Times New Roman" w:cs="Times New Roman"/>
          <w:color w:val="222222"/>
          <w:sz w:val="24"/>
          <w:szCs w:val="24"/>
        </w:rPr>
        <w:t xml:space="preserve"> Prevention and Management of Postpartum Haemorrhage (Green-top Guideline No. 52). 2016. Available at: RCOG Guideline</w:t>
      </w:r>
    </w:p>
    <w:p w14:paraId="6A4B58BB" w14:textId="77777777" w:rsidR="00CF0142" w:rsidRPr="00285DC6" w:rsidRDefault="00CF0142" w:rsidP="00FC6229">
      <w:pPr>
        <w:numPr>
          <w:ilvl w:val="0"/>
          <w:numId w:val="16"/>
        </w:numPr>
        <w:shd w:val="clear" w:color="auto" w:fill="FFFFFF"/>
        <w:spacing w:after="0"/>
        <w:ind w:left="992"/>
        <w:rPr>
          <w:rFonts w:ascii="Times New Roman" w:hAnsi="Times New Roman" w:cs="Times New Roman"/>
          <w:sz w:val="24"/>
          <w:szCs w:val="24"/>
        </w:rPr>
      </w:pPr>
      <w:r w:rsidRPr="00285DC6">
        <w:rPr>
          <w:rFonts w:ascii="Times New Roman" w:hAnsi="Times New Roman" w:cs="Times New Roman"/>
          <w:b/>
          <w:color w:val="222222"/>
          <w:sz w:val="24"/>
          <w:szCs w:val="24"/>
        </w:rPr>
        <w:t>World Health Organization (WHO).</w:t>
      </w:r>
      <w:r w:rsidRPr="00285DC6">
        <w:rPr>
          <w:rFonts w:ascii="Times New Roman" w:hAnsi="Times New Roman" w:cs="Times New Roman"/>
          <w:color w:val="222222"/>
          <w:sz w:val="24"/>
          <w:szCs w:val="24"/>
        </w:rPr>
        <w:t xml:space="preserve"> Delayed umbilical cord clamping for improved maternal and infant health and nutrition outcomes. WHO Guidelines. 2014. Available at: </w:t>
      </w:r>
      <w:hyperlink r:id="rId35">
        <w:r w:rsidRPr="00285DC6">
          <w:rPr>
            <w:rFonts w:ascii="Times New Roman" w:hAnsi="Times New Roman" w:cs="Times New Roman"/>
            <w:color w:val="1155CC"/>
            <w:sz w:val="24"/>
            <w:szCs w:val="24"/>
            <w:u w:val="single"/>
          </w:rPr>
          <w:t>WHO Guideline</w:t>
        </w:r>
      </w:hyperlink>
    </w:p>
    <w:p w14:paraId="6797DE5D" w14:textId="77777777" w:rsidR="00CF0142" w:rsidRPr="00285DC6" w:rsidRDefault="00CF0142" w:rsidP="00FC6229">
      <w:pPr>
        <w:numPr>
          <w:ilvl w:val="0"/>
          <w:numId w:val="16"/>
        </w:numPr>
        <w:shd w:val="clear" w:color="auto" w:fill="FFFFFF"/>
        <w:spacing w:after="0"/>
        <w:ind w:left="992"/>
        <w:rPr>
          <w:rFonts w:ascii="Times New Roman" w:hAnsi="Times New Roman" w:cs="Times New Roman"/>
          <w:sz w:val="24"/>
          <w:szCs w:val="24"/>
        </w:rPr>
      </w:pPr>
      <w:r w:rsidRPr="00285DC6">
        <w:rPr>
          <w:rFonts w:ascii="Times New Roman" w:hAnsi="Times New Roman" w:cs="Times New Roman"/>
          <w:b/>
          <w:color w:val="212121"/>
          <w:sz w:val="24"/>
          <w:szCs w:val="24"/>
          <w:highlight w:val="white"/>
        </w:rPr>
        <w:t>McDonald SJ, Middleton P, Dowswell T, Morris PS.</w:t>
      </w:r>
      <w:r w:rsidRPr="00285DC6">
        <w:rPr>
          <w:rFonts w:ascii="Times New Roman" w:hAnsi="Times New Roman" w:cs="Times New Roman"/>
          <w:color w:val="212121"/>
          <w:sz w:val="24"/>
          <w:szCs w:val="24"/>
          <w:highlight w:val="white"/>
        </w:rPr>
        <w:t xml:space="preserve"> Effect of timing of umbilical cord clamping of term infants on maternal and neonatal outcomes. Cochrane Database Syst Rev. 2013 Jul 11;2013(7):CD004074. doi: 10.1002/14651858.CD004074.pub3. PMID: 23843134; PMCID: PMC6544813.</w:t>
      </w:r>
    </w:p>
    <w:p w14:paraId="483A8D38" w14:textId="77777777" w:rsidR="00CF0142" w:rsidRPr="00285DC6" w:rsidRDefault="00CF0142" w:rsidP="00FC6229">
      <w:pPr>
        <w:numPr>
          <w:ilvl w:val="0"/>
          <w:numId w:val="16"/>
        </w:numPr>
        <w:shd w:val="clear" w:color="auto" w:fill="FFFFFF"/>
        <w:spacing w:after="0"/>
        <w:ind w:left="992"/>
        <w:rPr>
          <w:rFonts w:ascii="Times New Roman" w:hAnsi="Times New Roman" w:cs="Times New Roman"/>
          <w:sz w:val="24"/>
          <w:szCs w:val="24"/>
        </w:rPr>
      </w:pPr>
      <w:r w:rsidRPr="00285DC6">
        <w:rPr>
          <w:rFonts w:ascii="Times New Roman" w:hAnsi="Times New Roman" w:cs="Times New Roman"/>
          <w:b/>
          <w:color w:val="212121"/>
          <w:sz w:val="24"/>
          <w:szCs w:val="24"/>
          <w:highlight w:val="white"/>
        </w:rPr>
        <w:t xml:space="preserve">Gülmezoglu AM, Lumbiganon P, Landoulsi S, Widmer M, Abdel-Aleem H, Festin M, Carroli G, Qureshi Z, Souza JP, Bergel E, Piaggio G, Goudar SS, Yeh J, Armbruster D, Singata M, Pelaez-Crisologo C, Althabe F, Sekweyama P, Hofmeyr J, Stanton ME, Derman R, Elbourne D. </w:t>
      </w:r>
      <w:r w:rsidRPr="00285DC6">
        <w:rPr>
          <w:rFonts w:ascii="Times New Roman" w:hAnsi="Times New Roman" w:cs="Times New Roman"/>
          <w:color w:val="212121"/>
          <w:sz w:val="24"/>
          <w:szCs w:val="24"/>
          <w:highlight w:val="white"/>
        </w:rPr>
        <w:t>Active management of the third stage of labour with and without controlled cord traction: a randomised, controlled, non-inferiority trial. Lancet. 2012 May 5;379(9827):1721-7. doi: 10.1016/S0140-6736(12)60206-2. Epub 2012 Mar 6. Erratum in: Lancet. 2012 Jul 21;380(9838):218. Erratum in: Lancet. 2012 May 5;379(9827):1704. PMID: 22398174.</w:t>
      </w:r>
    </w:p>
    <w:p w14:paraId="09488BB7" w14:textId="77777777" w:rsidR="00CF0142" w:rsidRPr="00285DC6" w:rsidRDefault="00CF0142" w:rsidP="00FC6229">
      <w:pPr>
        <w:numPr>
          <w:ilvl w:val="0"/>
          <w:numId w:val="16"/>
        </w:numPr>
        <w:shd w:val="clear" w:color="auto" w:fill="FFFFFF"/>
        <w:spacing w:after="0"/>
        <w:ind w:left="992"/>
        <w:rPr>
          <w:rFonts w:ascii="Times New Roman" w:hAnsi="Times New Roman" w:cs="Times New Roman"/>
          <w:sz w:val="24"/>
          <w:szCs w:val="24"/>
        </w:rPr>
      </w:pPr>
      <w:r w:rsidRPr="00285DC6">
        <w:rPr>
          <w:rFonts w:ascii="Times New Roman" w:hAnsi="Times New Roman" w:cs="Times New Roman"/>
          <w:b/>
          <w:color w:val="222222"/>
          <w:sz w:val="24"/>
          <w:szCs w:val="24"/>
        </w:rPr>
        <w:t>International Confederation of Midwives (ICM).</w:t>
      </w:r>
      <w:r w:rsidRPr="00285DC6">
        <w:rPr>
          <w:rFonts w:ascii="Times New Roman" w:hAnsi="Times New Roman" w:cs="Times New Roman"/>
          <w:color w:val="222222"/>
          <w:sz w:val="24"/>
          <w:szCs w:val="24"/>
        </w:rPr>
        <w:t xml:space="preserve"> Essential Competencies for Midwifery Practice. 2018. Available at: ICM Competencies</w:t>
      </w:r>
    </w:p>
    <w:p w14:paraId="3F24B450" w14:textId="77777777" w:rsidR="00CF0142" w:rsidRPr="00285DC6" w:rsidRDefault="00CF0142" w:rsidP="00FC6229">
      <w:pPr>
        <w:numPr>
          <w:ilvl w:val="0"/>
          <w:numId w:val="16"/>
        </w:numPr>
        <w:shd w:val="clear" w:color="auto" w:fill="FFFFFF"/>
        <w:spacing w:after="0"/>
        <w:ind w:left="992"/>
        <w:rPr>
          <w:rFonts w:ascii="Times New Roman" w:hAnsi="Times New Roman" w:cs="Times New Roman"/>
          <w:sz w:val="24"/>
          <w:szCs w:val="24"/>
        </w:rPr>
      </w:pPr>
      <w:r w:rsidRPr="00285DC6">
        <w:rPr>
          <w:rFonts w:ascii="Times New Roman" w:hAnsi="Times New Roman" w:cs="Times New Roman"/>
          <w:b/>
          <w:color w:val="222222"/>
          <w:sz w:val="24"/>
          <w:szCs w:val="24"/>
        </w:rPr>
        <w:t>National Institute for Health and Care Excellence (NICE).</w:t>
      </w:r>
      <w:r w:rsidRPr="00285DC6">
        <w:rPr>
          <w:rFonts w:ascii="Times New Roman" w:hAnsi="Times New Roman" w:cs="Times New Roman"/>
          <w:color w:val="222222"/>
          <w:sz w:val="24"/>
          <w:szCs w:val="24"/>
        </w:rPr>
        <w:t xml:space="preserve"> </w:t>
      </w:r>
      <w:r w:rsidRPr="00285DC6">
        <w:rPr>
          <w:rFonts w:ascii="Times New Roman" w:hAnsi="Times New Roman" w:cs="Times New Roman"/>
          <w:i/>
          <w:color w:val="222222"/>
          <w:sz w:val="24"/>
          <w:szCs w:val="24"/>
        </w:rPr>
        <w:t>Antenatal and Postnatal Mental Health: Clinical Management and Service Guidance</w:t>
      </w:r>
      <w:r w:rsidRPr="00285DC6">
        <w:rPr>
          <w:rFonts w:ascii="Times New Roman" w:hAnsi="Times New Roman" w:cs="Times New Roman"/>
          <w:color w:val="222222"/>
          <w:sz w:val="24"/>
          <w:szCs w:val="24"/>
        </w:rPr>
        <w:t xml:space="preserve"> (CG192). 2014 (Updated 2020). Available at: NICE Guideline CG192</w:t>
      </w:r>
    </w:p>
    <w:p w14:paraId="7E2629D0" w14:textId="77777777" w:rsidR="00CF0142" w:rsidRPr="00285DC6" w:rsidRDefault="00CF0142" w:rsidP="00FC6229">
      <w:pPr>
        <w:numPr>
          <w:ilvl w:val="0"/>
          <w:numId w:val="16"/>
        </w:numPr>
        <w:shd w:val="clear" w:color="auto" w:fill="FFFFFF"/>
        <w:spacing w:after="0"/>
        <w:ind w:left="940"/>
        <w:rPr>
          <w:rFonts w:ascii="Times New Roman" w:hAnsi="Times New Roman" w:cs="Times New Roman"/>
          <w:sz w:val="24"/>
          <w:szCs w:val="24"/>
        </w:rPr>
      </w:pPr>
      <w:r w:rsidRPr="00285DC6">
        <w:rPr>
          <w:rFonts w:ascii="Times New Roman" w:hAnsi="Times New Roman" w:cs="Times New Roman"/>
          <w:b/>
          <w:color w:val="212121"/>
          <w:sz w:val="24"/>
          <w:szCs w:val="24"/>
          <w:highlight w:val="white"/>
        </w:rPr>
        <w:t>Palmsten K, Hernández-Díaz S, Huybrechts KF, Williams PL, Michels KB, Achtyes ED, Mogun H, Setoguchi S.</w:t>
      </w:r>
      <w:r w:rsidRPr="00285DC6">
        <w:rPr>
          <w:rFonts w:ascii="Times New Roman" w:hAnsi="Times New Roman" w:cs="Times New Roman"/>
          <w:color w:val="212121"/>
          <w:sz w:val="24"/>
          <w:szCs w:val="24"/>
          <w:highlight w:val="white"/>
        </w:rPr>
        <w:t xml:space="preserve"> Use of antidepressants near delivery and risk of postpartum hemorrhage: cohort study of low income women in the United States. BMJ. 2013 Aug 21;347:f4877. doi: 10.1136/bmj.f4877. PMID: 23965506; PMCID: PMC3748906.</w:t>
      </w:r>
    </w:p>
    <w:p w14:paraId="191F1F14" w14:textId="77777777" w:rsidR="00CF0142" w:rsidRPr="00285DC6" w:rsidRDefault="00CF0142" w:rsidP="00FC6229">
      <w:pPr>
        <w:numPr>
          <w:ilvl w:val="0"/>
          <w:numId w:val="16"/>
        </w:numPr>
        <w:shd w:val="clear" w:color="auto" w:fill="FFFFFF"/>
        <w:spacing w:after="0"/>
        <w:ind w:left="940"/>
        <w:rPr>
          <w:rFonts w:ascii="Times New Roman" w:hAnsi="Times New Roman" w:cs="Times New Roman"/>
          <w:sz w:val="24"/>
          <w:szCs w:val="24"/>
        </w:rPr>
      </w:pPr>
      <w:r w:rsidRPr="00285DC6">
        <w:rPr>
          <w:rFonts w:ascii="Times New Roman" w:hAnsi="Times New Roman" w:cs="Times New Roman"/>
          <w:b/>
          <w:color w:val="212121"/>
          <w:sz w:val="24"/>
          <w:szCs w:val="24"/>
          <w:highlight w:val="white"/>
        </w:rPr>
        <w:t xml:space="preserve">Rahimi R, Nikfar S, Abdollahi M. </w:t>
      </w:r>
      <w:r w:rsidRPr="00285DC6">
        <w:rPr>
          <w:rFonts w:ascii="Times New Roman" w:hAnsi="Times New Roman" w:cs="Times New Roman"/>
          <w:color w:val="212121"/>
          <w:sz w:val="24"/>
          <w:szCs w:val="24"/>
          <w:highlight w:val="white"/>
        </w:rPr>
        <w:t>Pregnancy outcomes following exposure to serotonin reuptake inhibitors: a meta-analysis of clinical trials. Reprod Toxicol. 2006 Nov;22(4):571-5. doi: 10.1016/j.reprotox.2006.03.019. Epub 2006 May 23. PMID: 16720091.</w:t>
      </w:r>
    </w:p>
    <w:p w14:paraId="59F80853" w14:textId="77777777" w:rsidR="00CF0142" w:rsidRPr="00285DC6" w:rsidRDefault="00CF0142" w:rsidP="00CF0142">
      <w:pPr>
        <w:jc w:val="both"/>
        <w:rPr>
          <w:rFonts w:ascii="Times New Roman" w:hAnsi="Times New Roman" w:cs="Times New Roman"/>
          <w:sz w:val="24"/>
          <w:szCs w:val="24"/>
        </w:rPr>
      </w:pPr>
    </w:p>
    <w:p w14:paraId="1B642BA0" w14:textId="77777777" w:rsidR="00CF0142" w:rsidRPr="00285DC6" w:rsidRDefault="00CF0142" w:rsidP="00CF0142">
      <w:pPr>
        <w:rPr>
          <w:rFonts w:ascii="Times New Roman" w:hAnsi="Times New Roman" w:cs="Times New Roman"/>
          <w:b/>
          <w:sz w:val="24"/>
          <w:szCs w:val="24"/>
        </w:rPr>
      </w:pPr>
      <w:r w:rsidRPr="00285DC6">
        <w:rPr>
          <w:rFonts w:ascii="Times New Roman" w:hAnsi="Times New Roman" w:cs="Times New Roman"/>
          <w:sz w:val="24"/>
          <w:szCs w:val="24"/>
        </w:rPr>
        <w:br w:type="page"/>
      </w:r>
    </w:p>
    <w:p w14:paraId="6CEA59F0" w14:textId="225E462F" w:rsidR="00CF0142" w:rsidRPr="00FC46FB" w:rsidRDefault="00CF0142" w:rsidP="00CF0142">
      <w:pPr>
        <w:pStyle w:val="Heading1"/>
        <w:spacing w:before="0" w:after="0"/>
        <w:rPr>
          <w:rFonts w:ascii="Times New Roman" w:hAnsi="Times New Roman" w:cs="Times New Roman"/>
          <w:sz w:val="28"/>
          <w:szCs w:val="28"/>
        </w:rPr>
      </w:pPr>
      <w:bookmarkStart w:id="27" w:name="_Toc196806370"/>
      <w:r w:rsidRPr="00FC46FB">
        <w:rPr>
          <w:rFonts w:ascii="Times New Roman" w:hAnsi="Times New Roman" w:cs="Times New Roman"/>
          <w:sz w:val="28"/>
          <w:szCs w:val="28"/>
        </w:rPr>
        <w:lastRenderedPageBreak/>
        <w:t>10.</w:t>
      </w:r>
      <w:r w:rsidRPr="00FC46FB">
        <w:rPr>
          <w:rFonts w:ascii="Times New Roman" w:hAnsi="Times New Roman" w:cs="Times New Roman"/>
          <w:i/>
          <w:sz w:val="28"/>
          <w:szCs w:val="28"/>
        </w:rPr>
        <w:t xml:space="preserve"> </w:t>
      </w:r>
      <w:r w:rsidR="008C4C51" w:rsidRPr="008C4C51">
        <w:rPr>
          <w:rFonts w:ascii="Times New Roman" w:hAnsi="Times New Roman" w:cs="Times New Roman"/>
          <w:iCs/>
          <w:sz w:val="28"/>
          <w:szCs w:val="28"/>
          <w:lang w:val="sr-Cyrl-RS"/>
        </w:rPr>
        <w:t>Нега новорођенчета</w:t>
      </w:r>
      <w:bookmarkEnd w:id="27"/>
      <w:r w:rsidR="008C4C51">
        <w:rPr>
          <w:rFonts w:ascii="Times New Roman" w:hAnsi="Times New Roman" w:cs="Times New Roman"/>
          <w:i/>
          <w:sz w:val="28"/>
          <w:szCs w:val="28"/>
          <w:lang w:val="sr-Cyrl-RS"/>
        </w:rPr>
        <w:t xml:space="preserve"> </w:t>
      </w:r>
      <w:r w:rsidRPr="00FC46FB">
        <w:rPr>
          <w:rFonts w:ascii="Times New Roman" w:hAnsi="Times New Roman" w:cs="Times New Roman"/>
          <w:sz w:val="28"/>
          <w:szCs w:val="28"/>
        </w:rPr>
        <w:t xml:space="preserve"> </w:t>
      </w:r>
    </w:p>
    <w:p w14:paraId="75892A98" w14:textId="77777777" w:rsidR="00CF0142" w:rsidRPr="00285DC6" w:rsidRDefault="00CF0142" w:rsidP="00CF0142">
      <w:pPr>
        <w:spacing w:after="0"/>
        <w:jc w:val="both"/>
        <w:rPr>
          <w:rFonts w:ascii="Times New Roman" w:hAnsi="Times New Roman" w:cs="Times New Roman"/>
          <w:b/>
          <w:sz w:val="24"/>
          <w:szCs w:val="24"/>
        </w:rPr>
      </w:pPr>
    </w:p>
    <w:p w14:paraId="35AE28CE" w14:textId="77777777" w:rsidR="008C4C51" w:rsidRDefault="008C4C51" w:rsidP="008C4C51">
      <w:pPr>
        <w:pBdr>
          <w:top w:val="nil"/>
          <w:left w:val="nil"/>
          <w:bottom w:val="nil"/>
          <w:right w:val="nil"/>
          <w:between w:val="nil"/>
        </w:pBdr>
        <w:spacing w:after="0" w:line="240" w:lineRule="auto"/>
        <w:jc w:val="both"/>
        <w:rPr>
          <w:rFonts w:ascii="Times New Roman" w:hAnsi="Times New Roman" w:cs="Times New Roman"/>
          <w:b/>
          <w:sz w:val="24"/>
          <w:szCs w:val="24"/>
          <w:lang w:val="sr-Cyrl-RS"/>
        </w:rPr>
      </w:pPr>
      <w:r w:rsidRPr="008C4C51">
        <w:rPr>
          <w:rFonts w:ascii="Times New Roman" w:hAnsi="Times New Roman" w:cs="Times New Roman"/>
          <w:b/>
          <w:sz w:val="24"/>
          <w:szCs w:val="24"/>
        </w:rPr>
        <w:t>Контакт кожа-на-кожу</w:t>
      </w:r>
    </w:p>
    <w:p w14:paraId="2217962B" w14:textId="77777777" w:rsidR="008C4C51" w:rsidRPr="008C4C51" w:rsidRDefault="008C4C51" w:rsidP="008C4C51">
      <w:pPr>
        <w:pBdr>
          <w:top w:val="nil"/>
          <w:left w:val="nil"/>
          <w:bottom w:val="nil"/>
          <w:right w:val="nil"/>
          <w:between w:val="nil"/>
        </w:pBdr>
        <w:spacing w:after="0" w:line="240" w:lineRule="auto"/>
        <w:jc w:val="both"/>
        <w:rPr>
          <w:rFonts w:ascii="Times New Roman" w:hAnsi="Times New Roman" w:cs="Times New Roman"/>
          <w:b/>
          <w:sz w:val="24"/>
          <w:szCs w:val="24"/>
          <w:lang w:val="sr-Cyrl-RS"/>
        </w:rPr>
      </w:pPr>
    </w:p>
    <w:p w14:paraId="756028C5" w14:textId="5EB5F90B" w:rsidR="008C4C51" w:rsidRPr="008C4C51" w:rsidRDefault="008C4C51" w:rsidP="008C4C51">
      <w:pPr>
        <w:pBdr>
          <w:top w:val="nil"/>
          <w:left w:val="nil"/>
          <w:bottom w:val="nil"/>
          <w:right w:val="nil"/>
          <w:between w:val="nil"/>
        </w:pBdr>
        <w:spacing w:after="0" w:line="240" w:lineRule="auto"/>
        <w:jc w:val="both"/>
        <w:rPr>
          <w:rFonts w:ascii="Times New Roman" w:hAnsi="Times New Roman" w:cs="Times New Roman"/>
          <w:bCs/>
          <w:sz w:val="24"/>
          <w:szCs w:val="24"/>
          <w:lang w:val="sr-Cyrl-RS"/>
        </w:rPr>
      </w:pPr>
      <w:r w:rsidRPr="008C4C51">
        <w:rPr>
          <w:rFonts w:ascii="Times New Roman" w:hAnsi="Times New Roman" w:cs="Times New Roman"/>
          <w:bCs/>
          <w:sz w:val="24"/>
          <w:szCs w:val="24"/>
        </w:rPr>
        <w:t xml:space="preserve">10.1 Неопходно је непосредно по рођењу, уколико се не утврди потреба за хитном применом мера реанимације, новорођенче посушити пеленом и спустити на стомак или груди мајке, како би се започео контакт кожа-на-кожу. Неопходно је спроводити контакт кожа-на-кожу током бар једног сата </w:t>
      </w:r>
      <w:r w:rsidR="00B93C6A">
        <w:rPr>
          <w:rFonts w:ascii="Times New Roman" w:hAnsi="Times New Roman" w:cs="Times New Roman"/>
          <w:bCs/>
          <w:sz w:val="24"/>
          <w:szCs w:val="24"/>
        </w:rPr>
        <w:t>[</w:t>
      </w:r>
      <w:r w:rsidRPr="008C4C51">
        <w:rPr>
          <w:rFonts w:ascii="Times New Roman" w:hAnsi="Times New Roman" w:cs="Times New Roman"/>
          <w:bCs/>
          <w:sz w:val="24"/>
          <w:szCs w:val="24"/>
        </w:rPr>
        <w:t>1,2</w:t>
      </w:r>
      <w:r w:rsidR="00B93C6A">
        <w:rPr>
          <w:rFonts w:ascii="Times New Roman" w:hAnsi="Times New Roman" w:cs="Times New Roman"/>
          <w:bCs/>
          <w:sz w:val="24"/>
          <w:szCs w:val="24"/>
        </w:rPr>
        <w:t>]</w:t>
      </w:r>
      <w:r w:rsidRPr="008C4C51">
        <w:rPr>
          <w:rFonts w:ascii="Times New Roman" w:hAnsi="Times New Roman" w:cs="Times New Roman"/>
          <w:bCs/>
          <w:sz w:val="24"/>
          <w:szCs w:val="24"/>
        </w:rPr>
        <w:t>. (</w:t>
      </w:r>
      <w:r w:rsidRPr="00B93C6A">
        <w:rPr>
          <w:rFonts w:ascii="Times New Roman" w:hAnsi="Times New Roman" w:cs="Times New Roman"/>
          <w:b/>
          <w:sz w:val="24"/>
          <w:szCs w:val="24"/>
        </w:rPr>
        <w:t>Степен перпоруке 1, ниво доказа A</w:t>
      </w:r>
      <w:r w:rsidRPr="008C4C51">
        <w:rPr>
          <w:rFonts w:ascii="Times New Roman" w:hAnsi="Times New Roman" w:cs="Times New Roman"/>
          <w:bCs/>
          <w:sz w:val="24"/>
          <w:szCs w:val="24"/>
        </w:rPr>
        <w:t>)</w:t>
      </w:r>
    </w:p>
    <w:p w14:paraId="656BD236" w14:textId="77777777" w:rsidR="008C4C51" w:rsidRPr="008C4C51" w:rsidRDefault="008C4C51" w:rsidP="008C4C51">
      <w:pPr>
        <w:pBdr>
          <w:top w:val="nil"/>
          <w:left w:val="nil"/>
          <w:bottom w:val="nil"/>
          <w:right w:val="nil"/>
          <w:between w:val="nil"/>
        </w:pBdr>
        <w:spacing w:after="0" w:line="240" w:lineRule="auto"/>
        <w:jc w:val="both"/>
        <w:rPr>
          <w:rFonts w:ascii="Times New Roman" w:hAnsi="Times New Roman" w:cs="Times New Roman"/>
          <w:bCs/>
          <w:sz w:val="24"/>
          <w:szCs w:val="24"/>
          <w:lang w:val="sr-Cyrl-RS"/>
        </w:rPr>
      </w:pPr>
    </w:p>
    <w:p w14:paraId="45530FB8" w14:textId="7A279276" w:rsidR="00CF0142" w:rsidRDefault="008C4C51" w:rsidP="008C4C51">
      <w:pPr>
        <w:pBdr>
          <w:top w:val="nil"/>
          <w:left w:val="nil"/>
          <w:bottom w:val="nil"/>
          <w:right w:val="nil"/>
          <w:between w:val="nil"/>
        </w:pBdr>
        <w:spacing w:after="0" w:line="240" w:lineRule="auto"/>
        <w:jc w:val="both"/>
        <w:rPr>
          <w:rFonts w:ascii="Times New Roman" w:hAnsi="Times New Roman" w:cs="Times New Roman"/>
          <w:bCs/>
          <w:sz w:val="24"/>
          <w:szCs w:val="24"/>
          <w:lang w:val="sr-Cyrl-RS"/>
        </w:rPr>
      </w:pPr>
      <w:r w:rsidRPr="008C4C51">
        <w:rPr>
          <w:rFonts w:ascii="Times New Roman" w:hAnsi="Times New Roman" w:cs="Times New Roman"/>
          <w:bCs/>
          <w:sz w:val="24"/>
          <w:szCs w:val="24"/>
        </w:rPr>
        <w:t xml:space="preserve">Контакт кожа-на-кожу је један од кључних корака у успостављању дојења, као златног стандарда исхране новорођенчета и одојчета </w:t>
      </w:r>
      <w:r w:rsidR="00B93C6A">
        <w:rPr>
          <w:rFonts w:ascii="Times New Roman" w:hAnsi="Times New Roman" w:cs="Times New Roman"/>
          <w:bCs/>
          <w:sz w:val="24"/>
          <w:szCs w:val="24"/>
        </w:rPr>
        <w:t>[</w:t>
      </w:r>
      <w:r w:rsidRPr="008C4C51">
        <w:rPr>
          <w:rFonts w:ascii="Times New Roman" w:hAnsi="Times New Roman" w:cs="Times New Roman"/>
          <w:bCs/>
          <w:sz w:val="24"/>
          <w:szCs w:val="24"/>
        </w:rPr>
        <w:t>1,3</w:t>
      </w:r>
      <w:r w:rsidR="00B93C6A">
        <w:rPr>
          <w:rFonts w:ascii="Times New Roman" w:hAnsi="Times New Roman" w:cs="Times New Roman"/>
          <w:bCs/>
          <w:sz w:val="24"/>
          <w:szCs w:val="24"/>
        </w:rPr>
        <w:t>]</w:t>
      </w:r>
      <w:r w:rsidRPr="008C4C51">
        <w:rPr>
          <w:rFonts w:ascii="Times New Roman" w:hAnsi="Times New Roman" w:cs="Times New Roman"/>
          <w:bCs/>
          <w:sz w:val="24"/>
          <w:szCs w:val="24"/>
        </w:rPr>
        <w:t>.</w:t>
      </w:r>
    </w:p>
    <w:p w14:paraId="7A28A708" w14:textId="77777777" w:rsidR="008C4C51" w:rsidRPr="008C4C51" w:rsidRDefault="008C4C51" w:rsidP="008C4C51">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lang w:val="sr-Cyrl-RS"/>
        </w:rPr>
      </w:pPr>
    </w:p>
    <w:p w14:paraId="2EAF5630" w14:textId="77777777" w:rsidR="008C4C51" w:rsidRDefault="008C4C51" w:rsidP="008C4C51">
      <w:pPr>
        <w:spacing w:after="0" w:line="256" w:lineRule="auto"/>
        <w:jc w:val="both"/>
        <w:rPr>
          <w:rFonts w:ascii="Times New Roman" w:hAnsi="Times New Roman" w:cs="Times New Roman"/>
          <w:b/>
          <w:bCs/>
          <w:sz w:val="24"/>
          <w:szCs w:val="24"/>
          <w:lang w:val="ru-RU"/>
        </w:rPr>
      </w:pPr>
      <w:r w:rsidRPr="008C4C51">
        <w:rPr>
          <w:rFonts w:ascii="Times New Roman" w:hAnsi="Times New Roman" w:cs="Times New Roman"/>
          <w:b/>
          <w:bCs/>
          <w:sz w:val="24"/>
          <w:szCs w:val="24"/>
          <w:lang w:val="ru-RU"/>
        </w:rPr>
        <w:t>Аспирација горњих дисајних путева</w:t>
      </w:r>
    </w:p>
    <w:p w14:paraId="616D5436" w14:textId="77777777" w:rsidR="008C4C51" w:rsidRPr="008C4C51" w:rsidRDefault="008C4C51" w:rsidP="008C4C51">
      <w:pPr>
        <w:spacing w:after="0" w:line="256" w:lineRule="auto"/>
        <w:jc w:val="both"/>
        <w:rPr>
          <w:rFonts w:ascii="Times New Roman" w:hAnsi="Times New Roman" w:cs="Times New Roman"/>
          <w:bCs/>
          <w:sz w:val="24"/>
          <w:szCs w:val="24"/>
          <w:lang w:val="ru-RU"/>
        </w:rPr>
      </w:pPr>
    </w:p>
    <w:p w14:paraId="178A3F3D" w14:textId="649C6405" w:rsidR="008C4C51" w:rsidRPr="008C4C51" w:rsidRDefault="008C4C51" w:rsidP="008C4C51">
      <w:pPr>
        <w:spacing w:after="0" w:line="256" w:lineRule="auto"/>
        <w:jc w:val="both"/>
        <w:rPr>
          <w:rFonts w:ascii="Times New Roman" w:hAnsi="Times New Roman" w:cs="Times New Roman"/>
          <w:bCs/>
          <w:sz w:val="24"/>
          <w:szCs w:val="24"/>
          <w:lang w:val="ru-RU"/>
        </w:rPr>
      </w:pPr>
      <w:r w:rsidRPr="008C4C51">
        <w:rPr>
          <w:rFonts w:ascii="Times New Roman" w:hAnsi="Times New Roman" w:cs="Times New Roman"/>
          <w:b/>
          <w:bCs/>
          <w:sz w:val="24"/>
          <w:szCs w:val="24"/>
          <w:lang w:val="ru-RU"/>
        </w:rPr>
        <w:t>10.2</w:t>
      </w:r>
      <w:r w:rsidRPr="008C4C51">
        <w:rPr>
          <w:rFonts w:ascii="Times New Roman" w:hAnsi="Times New Roman" w:cs="Times New Roman"/>
          <w:bCs/>
          <w:sz w:val="24"/>
          <w:szCs w:val="24"/>
          <w:lang w:val="ru-RU"/>
        </w:rPr>
        <w:t xml:space="preserve"> Неопходно је избегћи аспирацију горњих дисајних путева (уста и носа) као рутинску процедуру.</w:t>
      </w:r>
    </w:p>
    <w:p w14:paraId="2DA8CBCC" w14:textId="4EB552D7" w:rsidR="008C4C51" w:rsidRPr="008C4C51" w:rsidRDefault="008C4C51" w:rsidP="008C4C51">
      <w:pPr>
        <w:spacing w:after="0" w:line="256" w:lineRule="auto"/>
        <w:jc w:val="both"/>
        <w:rPr>
          <w:rFonts w:ascii="Times New Roman" w:hAnsi="Times New Roman" w:cs="Times New Roman"/>
          <w:bCs/>
          <w:sz w:val="24"/>
          <w:szCs w:val="24"/>
          <w:lang w:val="ru-RU"/>
        </w:rPr>
      </w:pPr>
      <w:r w:rsidRPr="008C4C51">
        <w:rPr>
          <w:rFonts w:ascii="Times New Roman" w:hAnsi="Times New Roman" w:cs="Times New Roman"/>
          <w:bCs/>
          <w:sz w:val="24"/>
          <w:szCs w:val="24"/>
          <w:lang w:val="ru-RU"/>
        </w:rPr>
        <w:t xml:space="preserve">Ова интервенција је индикавана само уколико је присутан садржај у дисајним путевима који отежава дисање новорођенчета </w:t>
      </w:r>
      <w:r w:rsidR="00B93C6A">
        <w:rPr>
          <w:rFonts w:ascii="Times New Roman" w:hAnsi="Times New Roman" w:cs="Times New Roman"/>
          <w:bCs/>
          <w:sz w:val="24"/>
          <w:szCs w:val="24"/>
          <w:lang w:val="ru-RU"/>
        </w:rPr>
        <w:t>[</w:t>
      </w:r>
      <w:r w:rsidRPr="008C4C51">
        <w:rPr>
          <w:rFonts w:ascii="Times New Roman" w:hAnsi="Times New Roman" w:cs="Times New Roman"/>
          <w:bCs/>
          <w:sz w:val="24"/>
          <w:szCs w:val="24"/>
          <w:lang w:val="ru-RU"/>
        </w:rPr>
        <w:t>2,4-6</w:t>
      </w:r>
      <w:r w:rsidR="00B93C6A">
        <w:rPr>
          <w:rFonts w:ascii="Times New Roman" w:hAnsi="Times New Roman" w:cs="Times New Roman"/>
          <w:bCs/>
          <w:sz w:val="24"/>
          <w:szCs w:val="24"/>
          <w:lang w:val="ru-RU"/>
        </w:rPr>
        <w:t>]</w:t>
      </w:r>
      <w:r w:rsidRPr="008C4C51">
        <w:rPr>
          <w:rFonts w:ascii="Times New Roman" w:hAnsi="Times New Roman" w:cs="Times New Roman"/>
          <w:bCs/>
          <w:sz w:val="24"/>
          <w:szCs w:val="24"/>
          <w:lang w:val="ru-RU"/>
        </w:rPr>
        <w:t>. (</w:t>
      </w:r>
      <w:r w:rsidRPr="00B93C6A">
        <w:rPr>
          <w:rFonts w:ascii="Times New Roman" w:hAnsi="Times New Roman" w:cs="Times New Roman"/>
          <w:b/>
          <w:sz w:val="24"/>
          <w:szCs w:val="24"/>
          <w:lang w:val="ru-RU"/>
        </w:rPr>
        <w:t xml:space="preserve">Степен перпоруке 1, ниво доказа </w:t>
      </w:r>
      <w:r w:rsidRPr="00B93C6A">
        <w:rPr>
          <w:rFonts w:ascii="Times New Roman" w:hAnsi="Times New Roman" w:cs="Times New Roman"/>
          <w:b/>
          <w:sz w:val="24"/>
          <w:szCs w:val="24"/>
          <w:lang w:val="en-US"/>
        </w:rPr>
        <w:t>A</w:t>
      </w:r>
      <w:r w:rsidRPr="008C4C51">
        <w:rPr>
          <w:rFonts w:ascii="Times New Roman" w:hAnsi="Times New Roman" w:cs="Times New Roman"/>
          <w:bCs/>
          <w:sz w:val="24"/>
          <w:szCs w:val="24"/>
          <w:lang w:val="ru-RU"/>
        </w:rPr>
        <w:t>)</w:t>
      </w:r>
    </w:p>
    <w:p w14:paraId="45BDA3E1" w14:textId="77777777" w:rsidR="00CF0142" w:rsidRPr="00285DC6" w:rsidRDefault="00CF0142" w:rsidP="00CF0142">
      <w:pPr>
        <w:spacing w:after="0" w:line="256" w:lineRule="auto"/>
        <w:jc w:val="both"/>
        <w:rPr>
          <w:rFonts w:ascii="Times New Roman" w:hAnsi="Times New Roman" w:cs="Times New Roman"/>
          <w:b/>
          <w:sz w:val="24"/>
          <w:szCs w:val="24"/>
        </w:rPr>
      </w:pPr>
    </w:p>
    <w:p w14:paraId="6C612044" w14:textId="77777777" w:rsidR="008C4C51" w:rsidRDefault="008C4C51" w:rsidP="008C4C51">
      <w:pPr>
        <w:spacing w:after="0" w:line="256" w:lineRule="auto"/>
        <w:jc w:val="both"/>
        <w:rPr>
          <w:rFonts w:ascii="Times New Roman" w:hAnsi="Times New Roman" w:cs="Times New Roman"/>
          <w:b/>
          <w:bCs/>
          <w:sz w:val="24"/>
          <w:szCs w:val="24"/>
          <w:lang w:val="ru-RU"/>
        </w:rPr>
      </w:pPr>
      <w:r w:rsidRPr="008C4C51">
        <w:rPr>
          <w:rFonts w:ascii="Times New Roman" w:hAnsi="Times New Roman" w:cs="Times New Roman"/>
          <w:b/>
          <w:bCs/>
          <w:sz w:val="24"/>
          <w:szCs w:val="24"/>
          <w:lang w:val="ru-RU"/>
        </w:rPr>
        <w:t>Одложено клемовање пупчаника</w:t>
      </w:r>
    </w:p>
    <w:p w14:paraId="68200F10" w14:textId="77777777" w:rsidR="008C4C51" w:rsidRPr="008C4C51" w:rsidRDefault="008C4C51" w:rsidP="008C4C51">
      <w:pPr>
        <w:spacing w:after="0" w:line="256" w:lineRule="auto"/>
        <w:jc w:val="both"/>
        <w:rPr>
          <w:rFonts w:ascii="Times New Roman" w:hAnsi="Times New Roman" w:cs="Times New Roman"/>
          <w:b/>
          <w:sz w:val="24"/>
          <w:szCs w:val="24"/>
          <w:lang w:val="ru-RU"/>
        </w:rPr>
      </w:pPr>
    </w:p>
    <w:p w14:paraId="31F96A22" w14:textId="06D997AC" w:rsidR="00CF0142" w:rsidRPr="00285DC6" w:rsidRDefault="008C4C51" w:rsidP="00CF0142">
      <w:pPr>
        <w:spacing w:after="0" w:line="256" w:lineRule="auto"/>
        <w:jc w:val="both"/>
        <w:rPr>
          <w:rFonts w:ascii="Times New Roman" w:hAnsi="Times New Roman" w:cs="Times New Roman"/>
          <w:sz w:val="24"/>
          <w:szCs w:val="24"/>
        </w:rPr>
      </w:pPr>
      <w:r w:rsidRPr="008C4C51">
        <w:rPr>
          <w:rFonts w:ascii="Times New Roman" w:hAnsi="Times New Roman" w:cs="Times New Roman"/>
          <w:sz w:val="24"/>
          <w:szCs w:val="24"/>
          <w:lang w:val="ru-RU"/>
        </w:rPr>
        <w:t>10.3 Неопходно је одложити клемовање пупчаника у свим случајевима када није индикавано применити мере реанимације новорођенчета</w:t>
      </w:r>
      <w:r w:rsidR="00CF0142" w:rsidRPr="00285DC6">
        <w:rPr>
          <w:rFonts w:ascii="Times New Roman" w:hAnsi="Times New Roman" w:cs="Times New Roman"/>
          <w:sz w:val="24"/>
          <w:szCs w:val="24"/>
        </w:rPr>
        <w:t>:</w:t>
      </w:r>
    </w:p>
    <w:p w14:paraId="1D28737F" w14:textId="77777777" w:rsidR="008C4C51" w:rsidRPr="008C4C51" w:rsidRDefault="008C4C51" w:rsidP="00FC6229">
      <w:pPr>
        <w:pStyle w:val="ListParagraph"/>
        <w:numPr>
          <w:ilvl w:val="0"/>
          <w:numId w:val="32"/>
        </w:numPr>
        <w:pBdr>
          <w:top w:val="nil"/>
          <w:left w:val="nil"/>
          <w:bottom w:val="nil"/>
          <w:right w:val="nil"/>
          <w:between w:val="nil"/>
        </w:pBdr>
        <w:ind w:left="900" w:hanging="450"/>
        <w:jc w:val="both"/>
      </w:pPr>
      <w:r w:rsidRPr="008C4C51">
        <w:t>одложеним клемовањем пупчаника, 1-5 мин, новорођенчету се обезбеђује додатна количина крви из плаценте, значајна за бољу кардиопулмоналну адаптацију по рођењу и превенцију анемије у раном узрасту одојчета,</w:t>
      </w:r>
    </w:p>
    <w:p w14:paraId="3B23D8A6" w14:textId="3555D5CC" w:rsidR="008C4C51" w:rsidRPr="008C4C51" w:rsidRDefault="008C4C51" w:rsidP="00FC6229">
      <w:pPr>
        <w:pStyle w:val="ListParagraph"/>
        <w:numPr>
          <w:ilvl w:val="0"/>
          <w:numId w:val="32"/>
        </w:numPr>
        <w:pBdr>
          <w:top w:val="nil"/>
          <w:left w:val="nil"/>
          <w:bottom w:val="nil"/>
          <w:right w:val="nil"/>
          <w:between w:val="nil"/>
        </w:pBdr>
        <w:ind w:left="900" w:hanging="450"/>
        <w:jc w:val="both"/>
      </w:pPr>
      <w:r w:rsidRPr="008C4C51">
        <w:t>исти</w:t>
      </w:r>
      <w:r w:rsidR="00B8209D">
        <w:rPr>
          <w:lang w:val="sr-Cyrl-RS"/>
        </w:rPr>
        <w:t>ск</w:t>
      </w:r>
      <w:r w:rsidRPr="008C4C51">
        <w:t>ивање крви из пупчаника, такозвани “milking”, није адкватна и довољно безбедна алтернатива одложеном клемовању пупчаника,</w:t>
      </w:r>
    </w:p>
    <w:p w14:paraId="693B2E2C" w14:textId="6CCEC5D9" w:rsidR="008C4C51" w:rsidRPr="008C4C51" w:rsidRDefault="008C4C51" w:rsidP="00FC6229">
      <w:pPr>
        <w:pStyle w:val="ListParagraph"/>
        <w:numPr>
          <w:ilvl w:val="0"/>
          <w:numId w:val="32"/>
        </w:numPr>
        <w:pBdr>
          <w:top w:val="nil"/>
          <w:left w:val="nil"/>
          <w:bottom w:val="nil"/>
          <w:right w:val="nil"/>
          <w:between w:val="nil"/>
        </w:pBdr>
        <w:ind w:left="900" w:hanging="450"/>
        <w:jc w:val="both"/>
      </w:pPr>
      <w:r w:rsidRPr="008C4C51">
        <w:t>пресецање пупчаника подразумева асептични поступак (стерилним инструментом у стерилним рукавицама),</w:t>
      </w:r>
    </w:p>
    <w:p w14:paraId="6CF800A0" w14:textId="69A2AA09" w:rsidR="00CF0142" w:rsidRPr="00DC15F0" w:rsidRDefault="008C4C51" w:rsidP="00FC6229">
      <w:pPr>
        <w:pStyle w:val="ListParagraph"/>
        <w:numPr>
          <w:ilvl w:val="0"/>
          <w:numId w:val="32"/>
        </w:numPr>
        <w:pBdr>
          <w:top w:val="nil"/>
          <w:left w:val="nil"/>
          <w:bottom w:val="nil"/>
          <w:right w:val="nil"/>
          <w:between w:val="nil"/>
        </w:pBdr>
        <w:ind w:left="900" w:hanging="450"/>
        <w:jc w:val="both"/>
        <w:rPr>
          <w:color w:val="000000"/>
        </w:rPr>
      </w:pPr>
      <w:r w:rsidRPr="008C4C51">
        <w:t xml:space="preserve">неопходно је клемовати пупчаник пре истека 5 минута да би се могла применити контролисана тракција као део активног поступка </w:t>
      </w:r>
      <w:r w:rsidR="00B93C6A">
        <w:t>[</w:t>
      </w:r>
      <w:r w:rsidRPr="008C4C51">
        <w:t>2,6,7</w:t>
      </w:r>
      <w:r w:rsidR="00B93C6A">
        <w:t>]</w:t>
      </w:r>
      <w:r w:rsidRPr="008C4C51">
        <w:t>. (</w:t>
      </w:r>
      <w:r w:rsidRPr="00B93C6A">
        <w:rPr>
          <w:b/>
          <w:bCs/>
        </w:rPr>
        <w:t>Степен препоруке 1, ниво доказа A</w:t>
      </w:r>
      <w:r w:rsidRPr="008C4C51">
        <w:t>)</w:t>
      </w:r>
    </w:p>
    <w:p w14:paraId="1DCD1767" w14:textId="77777777" w:rsidR="00DC15F0" w:rsidRPr="00DC15F0" w:rsidRDefault="00DC15F0" w:rsidP="00DC15F0">
      <w:pPr>
        <w:pStyle w:val="ListParagraph"/>
        <w:pBdr>
          <w:top w:val="nil"/>
          <w:left w:val="nil"/>
          <w:bottom w:val="nil"/>
          <w:right w:val="nil"/>
          <w:between w:val="nil"/>
        </w:pBdr>
        <w:ind w:left="900"/>
        <w:jc w:val="both"/>
        <w:rPr>
          <w:color w:val="000000"/>
        </w:rPr>
      </w:pPr>
    </w:p>
    <w:p w14:paraId="193FD294" w14:textId="7EF1EC36" w:rsidR="00CF0142" w:rsidRDefault="00DC15F0" w:rsidP="00CF0142">
      <w:pPr>
        <w:spacing w:after="0" w:line="256" w:lineRule="auto"/>
        <w:jc w:val="both"/>
        <w:rPr>
          <w:rFonts w:ascii="Times New Roman" w:hAnsi="Times New Roman" w:cs="Times New Roman"/>
          <w:b/>
          <w:bCs/>
          <w:sz w:val="24"/>
          <w:szCs w:val="24"/>
          <w:lang w:val="sr-Cyrl-RS"/>
        </w:rPr>
      </w:pPr>
      <w:r w:rsidRPr="00DC15F0">
        <w:rPr>
          <w:rFonts w:ascii="Times New Roman" w:hAnsi="Times New Roman" w:cs="Times New Roman"/>
          <w:b/>
          <w:bCs/>
          <w:sz w:val="24"/>
          <w:szCs w:val="24"/>
        </w:rPr>
        <w:t>Прва процена новорођенчета (Apgar скор)</w:t>
      </w:r>
    </w:p>
    <w:p w14:paraId="68D0DCB6" w14:textId="77777777" w:rsidR="00DC15F0" w:rsidRPr="00DC15F0" w:rsidRDefault="00DC15F0" w:rsidP="00CF0142">
      <w:pPr>
        <w:spacing w:after="0" w:line="256" w:lineRule="auto"/>
        <w:jc w:val="both"/>
        <w:rPr>
          <w:rFonts w:ascii="Times New Roman" w:hAnsi="Times New Roman" w:cs="Times New Roman"/>
          <w:b/>
          <w:sz w:val="24"/>
          <w:szCs w:val="24"/>
          <w:lang w:val="sr-Cyrl-RS"/>
        </w:rPr>
      </w:pPr>
    </w:p>
    <w:p w14:paraId="2CC2DF7B" w14:textId="2E8A221C" w:rsidR="00DC15F0" w:rsidRPr="00DC15F0" w:rsidRDefault="00CF0142" w:rsidP="00DC15F0">
      <w:pPr>
        <w:spacing w:after="0" w:line="256" w:lineRule="auto"/>
        <w:jc w:val="both"/>
        <w:rPr>
          <w:rFonts w:ascii="Times New Roman" w:hAnsi="Times New Roman" w:cs="Times New Roman"/>
          <w:bCs/>
          <w:sz w:val="24"/>
          <w:szCs w:val="24"/>
          <w:lang w:val="ru-RU"/>
        </w:rPr>
      </w:pPr>
      <w:r w:rsidRPr="00285DC6">
        <w:rPr>
          <w:rFonts w:ascii="Times New Roman" w:hAnsi="Times New Roman" w:cs="Times New Roman"/>
          <w:b/>
          <w:sz w:val="24"/>
          <w:szCs w:val="24"/>
        </w:rPr>
        <w:t>10.4</w:t>
      </w:r>
      <w:r w:rsidR="00DC15F0" w:rsidRPr="00DC15F0">
        <w:rPr>
          <w:rFonts w:ascii="Segoe UI" w:eastAsia="Times New Roman" w:hAnsi="Segoe UI" w:cs="Segoe UI"/>
          <w:sz w:val="18"/>
          <w:szCs w:val="18"/>
          <w:lang w:val="ru-RU"/>
        </w:rPr>
        <w:t xml:space="preserve"> </w:t>
      </w:r>
      <w:r w:rsidR="00DC15F0" w:rsidRPr="00DC15F0">
        <w:rPr>
          <w:rFonts w:ascii="Times New Roman" w:hAnsi="Times New Roman" w:cs="Times New Roman"/>
          <w:bCs/>
          <w:sz w:val="24"/>
          <w:szCs w:val="24"/>
          <w:lang w:val="ru-RU"/>
        </w:rPr>
        <w:t xml:space="preserve">Неопходно је спровести прву процену адаптације новорођенчета на ванматеричне услове, евентуалну потребу за применом мера реанимације и одређивање </w:t>
      </w:r>
      <w:r w:rsidR="00DC15F0" w:rsidRPr="00DC15F0">
        <w:rPr>
          <w:rFonts w:ascii="Times New Roman" w:hAnsi="Times New Roman" w:cs="Times New Roman"/>
          <w:bCs/>
          <w:sz w:val="24"/>
          <w:szCs w:val="24"/>
          <w:lang w:val="en-US"/>
        </w:rPr>
        <w:t>Apgar</w:t>
      </w:r>
      <w:r w:rsidR="00DC15F0" w:rsidRPr="00DC15F0">
        <w:rPr>
          <w:rFonts w:ascii="Times New Roman" w:hAnsi="Times New Roman" w:cs="Times New Roman"/>
          <w:bCs/>
          <w:sz w:val="24"/>
          <w:szCs w:val="24"/>
          <w:lang w:val="ru-RU"/>
        </w:rPr>
        <w:t xml:space="preserve"> скора у 1. и 5. минуту по рођењу </w:t>
      </w:r>
      <w:r w:rsidR="00B93C6A">
        <w:rPr>
          <w:rFonts w:ascii="Times New Roman" w:hAnsi="Times New Roman" w:cs="Times New Roman"/>
          <w:bCs/>
          <w:sz w:val="24"/>
          <w:szCs w:val="24"/>
          <w:lang w:val="ru-RU"/>
        </w:rPr>
        <w:t>[</w:t>
      </w:r>
      <w:r w:rsidR="00DC15F0" w:rsidRPr="00DC15F0">
        <w:rPr>
          <w:rFonts w:ascii="Times New Roman" w:hAnsi="Times New Roman" w:cs="Times New Roman"/>
          <w:bCs/>
          <w:sz w:val="24"/>
          <w:szCs w:val="24"/>
          <w:lang w:val="ru-RU"/>
        </w:rPr>
        <w:t>2,7,8</w:t>
      </w:r>
      <w:r w:rsidR="00B93C6A">
        <w:rPr>
          <w:rFonts w:ascii="Times New Roman" w:hAnsi="Times New Roman" w:cs="Times New Roman"/>
          <w:bCs/>
          <w:sz w:val="24"/>
          <w:szCs w:val="24"/>
          <w:lang w:val="ru-RU"/>
        </w:rPr>
        <w:t>]</w:t>
      </w:r>
      <w:r w:rsidR="00DC15F0" w:rsidRPr="00DC15F0">
        <w:rPr>
          <w:rFonts w:ascii="Times New Roman" w:hAnsi="Times New Roman" w:cs="Times New Roman"/>
          <w:bCs/>
          <w:sz w:val="24"/>
          <w:szCs w:val="24"/>
          <w:lang w:val="ru-RU"/>
        </w:rPr>
        <w:t>. (</w:t>
      </w:r>
      <w:r w:rsidR="00DC15F0" w:rsidRPr="00B93C6A">
        <w:rPr>
          <w:rFonts w:ascii="Times New Roman" w:hAnsi="Times New Roman" w:cs="Times New Roman"/>
          <w:b/>
          <w:sz w:val="24"/>
          <w:szCs w:val="24"/>
          <w:lang w:val="ru-RU"/>
        </w:rPr>
        <w:t xml:space="preserve">Степен перпоруке 1, ниво доказа </w:t>
      </w:r>
      <w:r w:rsidR="00DC15F0" w:rsidRPr="00B93C6A">
        <w:rPr>
          <w:rFonts w:ascii="Times New Roman" w:hAnsi="Times New Roman" w:cs="Times New Roman"/>
          <w:b/>
          <w:sz w:val="24"/>
          <w:szCs w:val="24"/>
          <w:lang w:val="en-US"/>
        </w:rPr>
        <w:t>A</w:t>
      </w:r>
      <w:r w:rsidR="00DC15F0" w:rsidRPr="00DC15F0">
        <w:rPr>
          <w:rFonts w:ascii="Times New Roman" w:hAnsi="Times New Roman" w:cs="Times New Roman"/>
          <w:bCs/>
          <w:sz w:val="24"/>
          <w:szCs w:val="24"/>
          <w:lang w:val="ru-RU"/>
        </w:rPr>
        <w:t>)</w:t>
      </w:r>
    </w:p>
    <w:p w14:paraId="407E3941" w14:textId="4B044E98" w:rsidR="00CF0142" w:rsidRPr="00285DC6" w:rsidRDefault="00CF0142" w:rsidP="00CF0142">
      <w:pPr>
        <w:spacing w:after="0" w:line="256" w:lineRule="auto"/>
        <w:jc w:val="both"/>
        <w:rPr>
          <w:rFonts w:ascii="Times New Roman" w:hAnsi="Times New Roman" w:cs="Times New Roman"/>
          <w:b/>
          <w:sz w:val="24"/>
          <w:szCs w:val="24"/>
        </w:rPr>
      </w:pPr>
    </w:p>
    <w:p w14:paraId="3C8802C9" w14:textId="77777777" w:rsidR="00DC15F0" w:rsidRDefault="00DC15F0" w:rsidP="00DC15F0">
      <w:pPr>
        <w:pBdr>
          <w:top w:val="nil"/>
          <w:left w:val="nil"/>
          <w:bottom w:val="nil"/>
          <w:right w:val="nil"/>
          <w:between w:val="nil"/>
        </w:pBdr>
        <w:spacing w:after="0" w:line="256" w:lineRule="auto"/>
        <w:jc w:val="both"/>
        <w:rPr>
          <w:rFonts w:ascii="Times New Roman" w:hAnsi="Times New Roman" w:cs="Times New Roman"/>
          <w:b/>
          <w:sz w:val="24"/>
          <w:szCs w:val="24"/>
          <w:lang w:val="sr-Cyrl-RS"/>
        </w:rPr>
      </w:pPr>
      <w:r w:rsidRPr="00DC15F0">
        <w:rPr>
          <w:rFonts w:ascii="Times New Roman" w:hAnsi="Times New Roman" w:cs="Times New Roman"/>
          <w:b/>
          <w:sz w:val="24"/>
          <w:szCs w:val="24"/>
        </w:rPr>
        <w:t>Први подој новорођенчета</w:t>
      </w:r>
    </w:p>
    <w:p w14:paraId="48D47236" w14:textId="77777777" w:rsidR="00DC15F0" w:rsidRPr="00DC15F0" w:rsidRDefault="00DC15F0" w:rsidP="00DC15F0">
      <w:pPr>
        <w:pBdr>
          <w:top w:val="nil"/>
          <w:left w:val="nil"/>
          <w:bottom w:val="nil"/>
          <w:right w:val="nil"/>
          <w:between w:val="nil"/>
        </w:pBdr>
        <w:spacing w:after="0" w:line="256" w:lineRule="auto"/>
        <w:jc w:val="both"/>
        <w:rPr>
          <w:rFonts w:ascii="Times New Roman" w:hAnsi="Times New Roman" w:cs="Times New Roman"/>
          <w:b/>
          <w:sz w:val="24"/>
          <w:szCs w:val="24"/>
          <w:lang w:val="sr-Cyrl-RS"/>
        </w:rPr>
      </w:pPr>
    </w:p>
    <w:p w14:paraId="48DFB5EE" w14:textId="12EF7148" w:rsidR="00DC15F0" w:rsidRPr="00DC15F0" w:rsidRDefault="00DC15F0" w:rsidP="00DC15F0">
      <w:pPr>
        <w:pBdr>
          <w:top w:val="nil"/>
          <w:left w:val="nil"/>
          <w:bottom w:val="nil"/>
          <w:right w:val="nil"/>
          <w:between w:val="nil"/>
        </w:pBdr>
        <w:spacing w:after="0" w:line="256" w:lineRule="auto"/>
        <w:jc w:val="both"/>
        <w:rPr>
          <w:rFonts w:ascii="Times New Roman" w:hAnsi="Times New Roman" w:cs="Times New Roman"/>
          <w:bCs/>
          <w:sz w:val="24"/>
          <w:szCs w:val="24"/>
        </w:rPr>
      </w:pPr>
      <w:r w:rsidRPr="00DC15F0">
        <w:rPr>
          <w:rFonts w:ascii="Times New Roman" w:hAnsi="Times New Roman" w:cs="Times New Roman"/>
          <w:b/>
          <w:sz w:val="24"/>
          <w:szCs w:val="24"/>
        </w:rPr>
        <w:t xml:space="preserve">10.5 </w:t>
      </w:r>
      <w:r w:rsidRPr="00DC15F0">
        <w:rPr>
          <w:rFonts w:ascii="Times New Roman" w:hAnsi="Times New Roman" w:cs="Times New Roman"/>
          <w:bCs/>
          <w:sz w:val="24"/>
          <w:szCs w:val="24"/>
        </w:rPr>
        <w:t xml:space="preserve">У првом сату, током спровођења контакта кожа-на-кожу мајке и новорођенчета, неопходно је омогућити први подој </w:t>
      </w:r>
      <w:r w:rsidR="00B93C6A">
        <w:rPr>
          <w:rFonts w:ascii="Times New Roman" w:hAnsi="Times New Roman" w:cs="Times New Roman"/>
          <w:bCs/>
          <w:sz w:val="24"/>
          <w:szCs w:val="24"/>
        </w:rPr>
        <w:t>[</w:t>
      </w:r>
      <w:r w:rsidRPr="00DC15F0">
        <w:rPr>
          <w:rFonts w:ascii="Times New Roman" w:hAnsi="Times New Roman" w:cs="Times New Roman"/>
          <w:bCs/>
          <w:sz w:val="24"/>
          <w:szCs w:val="24"/>
        </w:rPr>
        <w:t>2,9</w:t>
      </w:r>
      <w:r w:rsidR="00B93C6A">
        <w:rPr>
          <w:rFonts w:ascii="Times New Roman" w:hAnsi="Times New Roman" w:cs="Times New Roman"/>
          <w:bCs/>
          <w:sz w:val="24"/>
          <w:szCs w:val="24"/>
        </w:rPr>
        <w:t>]</w:t>
      </w:r>
      <w:r w:rsidRPr="00DC15F0">
        <w:rPr>
          <w:rFonts w:ascii="Times New Roman" w:hAnsi="Times New Roman" w:cs="Times New Roman"/>
          <w:bCs/>
          <w:sz w:val="24"/>
          <w:szCs w:val="24"/>
        </w:rPr>
        <w:t>. (</w:t>
      </w:r>
      <w:r w:rsidRPr="00B93C6A">
        <w:rPr>
          <w:rFonts w:ascii="Times New Roman" w:hAnsi="Times New Roman" w:cs="Times New Roman"/>
          <w:b/>
          <w:sz w:val="24"/>
          <w:szCs w:val="24"/>
        </w:rPr>
        <w:t>Степен препоруке 1, ниво доказа A</w:t>
      </w:r>
      <w:r w:rsidRPr="00DC15F0">
        <w:rPr>
          <w:rFonts w:ascii="Times New Roman" w:hAnsi="Times New Roman" w:cs="Times New Roman"/>
          <w:bCs/>
          <w:sz w:val="24"/>
          <w:szCs w:val="24"/>
        </w:rPr>
        <w:t>)</w:t>
      </w:r>
    </w:p>
    <w:p w14:paraId="21B6D1D8" w14:textId="77777777" w:rsidR="00DC15F0" w:rsidRDefault="00DC15F0" w:rsidP="00DC15F0">
      <w:pPr>
        <w:pBdr>
          <w:top w:val="nil"/>
          <w:left w:val="nil"/>
          <w:bottom w:val="nil"/>
          <w:right w:val="nil"/>
          <w:between w:val="nil"/>
        </w:pBdr>
        <w:spacing w:after="0" w:line="256" w:lineRule="auto"/>
        <w:jc w:val="both"/>
        <w:rPr>
          <w:rFonts w:ascii="Times New Roman" w:hAnsi="Times New Roman" w:cs="Times New Roman"/>
          <w:bCs/>
          <w:sz w:val="24"/>
          <w:szCs w:val="24"/>
          <w:lang w:val="sr-Cyrl-RS"/>
        </w:rPr>
      </w:pPr>
    </w:p>
    <w:p w14:paraId="2F478802" w14:textId="44FAD31C" w:rsidR="00CF0142" w:rsidRPr="00DC15F0" w:rsidRDefault="00DC15F0" w:rsidP="00DC15F0">
      <w:pPr>
        <w:pBdr>
          <w:top w:val="nil"/>
          <w:left w:val="nil"/>
          <w:bottom w:val="nil"/>
          <w:right w:val="nil"/>
          <w:between w:val="nil"/>
        </w:pBdr>
        <w:spacing w:after="0" w:line="256" w:lineRule="auto"/>
        <w:jc w:val="both"/>
        <w:rPr>
          <w:rFonts w:ascii="Times New Roman" w:hAnsi="Times New Roman" w:cs="Times New Roman"/>
          <w:bCs/>
          <w:color w:val="000000"/>
          <w:sz w:val="24"/>
          <w:szCs w:val="24"/>
        </w:rPr>
      </w:pPr>
      <w:r w:rsidRPr="00DC15F0">
        <w:rPr>
          <w:rFonts w:ascii="Times New Roman" w:hAnsi="Times New Roman" w:cs="Times New Roman"/>
          <w:bCs/>
          <w:sz w:val="24"/>
          <w:szCs w:val="24"/>
        </w:rPr>
        <w:t xml:space="preserve">Први сат је оптимални период за започињање подоја, јер је то време када се рађа плацента, па је и ниво oxytocina значајно повишен и олакшан је излазак млека из дојке </w:t>
      </w:r>
      <w:r w:rsidR="00B93C6A">
        <w:rPr>
          <w:rFonts w:ascii="Times New Roman" w:hAnsi="Times New Roman" w:cs="Times New Roman"/>
          <w:bCs/>
          <w:sz w:val="24"/>
          <w:szCs w:val="24"/>
        </w:rPr>
        <w:t>[</w:t>
      </w:r>
      <w:r w:rsidRPr="00DC15F0">
        <w:rPr>
          <w:rFonts w:ascii="Times New Roman" w:hAnsi="Times New Roman" w:cs="Times New Roman"/>
          <w:bCs/>
          <w:sz w:val="24"/>
          <w:szCs w:val="24"/>
        </w:rPr>
        <w:t>2,10</w:t>
      </w:r>
      <w:r w:rsidR="00B93C6A">
        <w:rPr>
          <w:rFonts w:ascii="Times New Roman" w:hAnsi="Times New Roman" w:cs="Times New Roman"/>
          <w:bCs/>
          <w:sz w:val="24"/>
          <w:szCs w:val="24"/>
        </w:rPr>
        <w:t>]</w:t>
      </w:r>
      <w:r w:rsidRPr="00DC15F0">
        <w:rPr>
          <w:rFonts w:ascii="Times New Roman" w:hAnsi="Times New Roman" w:cs="Times New Roman"/>
          <w:bCs/>
          <w:sz w:val="24"/>
          <w:szCs w:val="24"/>
        </w:rPr>
        <w:t>.</w:t>
      </w:r>
    </w:p>
    <w:p w14:paraId="5A98EA5C" w14:textId="77777777" w:rsidR="00DC15F0" w:rsidRDefault="00DC15F0" w:rsidP="00DC15F0">
      <w:pPr>
        <w:spacing w:after="0" w:line="256" w:lineRule="auto"/>
        <w:jc w:val="both"/>
        <w:rPr>
          <w:rFonts w:ascii="Times New Roman" w:hAnsi="Times New Roman" w:cs="Times New Roman"/>
          <w:b/>
          <w:bCs/>
          <w:sz w:val="24"/>
          <w:szCs w:val="24"/>
          <w:lang w:val="ru-RU"/>
        </w:rPr>
      </w:pPr>
      <w:r w:rsidRPr="00DC15F0">
        <w:rPr>
          <w:rFonts w:ascii="Times New Roman" w:hAnsi="Times New Roman" w:cs="Times New Roman"/>
          <w:b/>
          <w:bCs/>
          <w:sz w:val="24"/>
          <w:szCs w:val="24"/>
          <w:lang w:val="ru-RU"/>
        </w:rPr>
        <w:lastRenderedPageBreak/>
        <w:t>Обележавање новорођенчета</w:t>
      </w:r>
    </w:p>
    <w:p w14:paraId="31BA3389" w14:textId="77777777" w:rsidR="00DC15F0" w:rsidRPr="00DC15F0" w:rsidRDefault="00DC15F0" w:rsidP="00DC15F0">
      <w:pPr>
        <w:spacing w:after="0" w:line="256" w:lineRule="auto"/>
        <w:jc w:val="both"/>
        <w:rPr>
          <w:rFonts w:ascii="Times New Roman" w:hAnsi="Times New Roman" w:cs="Times New Roman"/>
          <w:b/>
          <w:sz w:val="24"/>
          <w:szCs w:val="24"/>
          <w:lang w:val="ru-RU"/>
        </w:rPr>
      </w:pPr>
    </w:p>
    <w:p w14:paraId="3763B12D" w14:textId="43097E5F" w:rsidR="00DC15F0" w:rsidRDefault="00DC15F0" w:rsidP="00DC15F0">
      <w:pPr>
        <w:spacing w:after="0" w:line="256" w:lineRule="auto"/>
        <w:jc w:val="both"/>
        <w:rPr>
          <w:rFonts w:ascii="Times New Roman" w:hAnsi="Times New Roman" w:cs="Times New Roman"/>
          <w:bCs/>
          <w:sz w:val="24"/>
          <w:szCs w:val="24"/>
          <w:lang w:val="ru-RU"/>
        </w:rPr>
      </w:pPr>
      <w:r w:rsidRPr="00DC15F0">
        <w:rPr>
          <w:rFonts w:ascii="Times New Roman" w:hAnsi="Times New Roman" w:cs="Times New Roman"/>
          <w:b/>
          <w:bCs/>
          <w:sz w:val="24"/>
          <w:szCs w:val="24"/>
          <w:lang w:val="ru-RU"/>
        </w:rPr>
        <w:t>10.6</w:t>
      </w:r>
      <w:r w:rsidRPr="00DC15F0">
        <w:rPr>
          <w:rFonts w:ascii="Times New Roman" w:hAnsi="Times New Roman" w:cs="Times New Roman"/>
          <w:b/>
          <w:sz w:val="24"/>
          <w:szCs w:val="24"/>
          <w:lang w:val="ru-RU"/>
        </w:rPr>
        <w:t xml:space="preserve"> </w:t>
      </w:r>
      <w:r w:rsidRPr="00DC15F0">
        <w:rPr>
          <w:rFonts w:ascii="Times New Roman" w:hAnsi="Times New Roman" w:cs="Times New Roman"/>
          <w:bCs/>
          <w:sz w:val="24"/>
          <w:szCs w:val="24"/>
          <w:lang w:val="ru-RU"/>
        </w:rPr>
        <w:t xml:space="preserve">Предлаже се да мајка и новорођенче непосредно по рођењу добију компатибилне трачице које носе све време боравка у болници како би се избегла случајна замена новорођенчади </w:t>
      </w:r>
      <w:r w:rsidR="00B8209D" w:rsidRPr="00B8209D">
        <w:rPr>
          <w:rFonts w:ascii="Times New Roman" w:hAnsi="Times New Roman" w:cs="Times New Roman"/>
          <w:bCs/>
          <w:sz w:val="24"/>
          <w:szCs w:val="24"/>
        </w:rPr>
        <w:t>[</w:t>
      </w:r>
      <w:r w:rsidRPr="00DC15F0">
        <w:rPr>
          <w:rFonts w:ascii="Times New Roman" w:hAnsi="Times New Roman" w:cs="Times New Roman"/>
          <w:bCs/>
          <w:sz w:val="24"/>
          <w:szCs w:val="24"/>
          <w:lang w:val="ru-RU"/>
        </w:rPr>
        <w:t>2,6</w:t>
      </w:r>
      <w:r w:rsidR="00B8209D" w:rsidRPr="00B8209D">
        <w:rPr>
          <w:rFonts w:ascii="Times New Roman" w:hAnsi="Times New Roman" w:cs="Times New Roman"/>
          <w:bCs/>
          <w:sz w:val="24"/>
          <w:szCs w:val="24"/>
          <w:lang w:val="ru-RU"/>
        </w:rPr>
        <w:t>]</w:t>
      </w:r>
      <w:r w:rsidRPr="00DC15F0">
        <w:rPr>
          <w:rFonts w:ascii="Times New Roman" w:hAnsi="Times New Roman" w:cs="Times New Roman"/>
          <w:bCs/>
          <w:sz w:val="24"/>
          <w:szCs w:val="24"/>
          <w:lang w:val="ru-RU"/>
        </w:rPr>
        <w:t>. (</w:t>
      </w:r>
      <w:r w:rsidRPr="00B93C6A">
        <w:rPr>
          <w:rFonts w:ascii="Times New Roman" w:hAnsi="Times New Roman" w:cs="Times New Roman"/>
          <w:b/>
          <w:sz w:val="24"/>
          <w:szCs w:val="24"/>
          <w:lang w:val="ru-RU"/>
        </w:rPr>
        <w:t xml:space="preserve">Степен препоруке 4, ниво доказа </w:t>
      </w:r>
      <w:r w:rsidRPr="00B93C6A">
        <w:rPr>
          <w:rFonts w:ascii="Times New Roman" w:hAnsi="Times New Roman" w:cs="Times New Roman"/>
          <w:b/>
          <w:sz w:val="24"/>
          <w:szCs w:val="24"/>
          <w:lang w:val="en-US"/>
        </w:rPr>
        <w:t>D</w:t>
      </w:r>
      <w:r w:rsidRPr="00DC15F0">
        <w:rPr>
          <w:rFonts w:ascii="Times New Roman" w:hAnsi="Times New Roman" w:cs="Times New Roman"/>
          <w:bCs/>
          <w:sz w:val="24"/>
          <w:szCs w:val="24"/>
          <w:lang w:val="ru-RU"/>
        </w:rPr>
        <w:t>)</w:t>
      </w:r>
    </w:p>
    <w:p w14:paraId="76BDA5CB" w14:textId="77777777" w:rsidR="00DC15F0" w:rsidRPr="00DC15F0" w:rsidRDefault="00DC15F0" w:rsidP="00DC15F0">
      <w:pPr>
        <w:spacing w:after="0" w:line="256" w:lineRule="auto"/>
        <w:jc w:val="both"/>
        <w:rPr>
          <w:rFonts w:ascii="Times New Roman" w:hAnsi="Times New Roman" w:cs="Times New Roman"/>
          <w:bCs/>
          <w:sz w:val="24"/>
          <w:szCs w:val="24"/>
          <w:lang w:val="ru-RU"/>
        </w:rPr>
      </w:pPr>
    </w:p>
    <w:p w14:paraId="0690D874" w14:textId="42C908DD" w:rsidR="00DC15F0" w:rsidRDefault="00DC15F0" w:rsidP="00DC15F0">
      <w:pPr>
        <w:spacing w:after="0" w:line="256" w:lineRule="auto"/>
        <w:jc w:val="both"/>
        <w:rPr>
          <w:rFonts w:ascii="Times New Roman" w:hAnsi="Times New Roman" w:cs="Times New Roman"/>
          <w:bCs/>
          <w:sz w:val="24"/>
          <w:szCs w:val="24"/>
          <w:lang w:val="ru-RU"/>
        </w:rPr>
      </w:pPr>
      <w:r w:rsidRPr="00B93C6A">
        <w:rPr>
          <w:rFonts w:ascii="Times New Roman" w:hAnsi="Times New Roman" w:cs="Times New Roman"/>
          <w:b/>
          <w:sz w:val="24"/>
          <w:szCs w:val="24"/>
          <w:lang w:val="ru-RU"/>
        </w:rPr>
        <w:t>10.7</w:t>
      </w:r>
      <w:r w:rsidRPr="00DC15F0">
        <w:rPr>
          <w:rFonts w:ascii="Times New Roman" w:hAnsi="Times New Roman" w:cs="Times New Roman"/>
          <w:bCs/>
          <w:sz w:val="24"/>
          <w:szCs w:val="24"/>
          <w:lang w:val="ru-RU"/>
        </w:rPr>
        <w:t xml:space="preserve"> Предлаже се да свако породилиште има јасно дефинисану процедуру која се односи на обележавање. У складу са дефинисаном процедуром, трачице могу да садрже неке од следећих података: број под којим је мајка хоспитализована, име и презиме мајке, пол новорођенчета, датум и време рођења или друге податке </w:t>
      </w:r>
      <w:r w:rsidR="00B8209D" w:rsidRPr="00B8209D">
        <w:rPr>
          <w:rFonts w:ascii="Times New Roman" w:hAnsi="Times New Roman" w:cs="Times New Roman"/>
          <w:bCs/>
          <w:sz w:val="24"/>
          <w:szCs w:val="24"/>
        </w:rPr>
        <w:t>[</w:t>
      </w:r>
      <w:r w:rsidRPr="00DC15F0">
        <w:rPr>
          <w:rFonts w:ascii="Times New Roman" w:hAnsi="Times New Roman" w:cs="Times New Roman"/>
          <w:bCs/>
          <w:sz w:val="24"/>
          <w:szCs w:val="24"/>
          <w:lang w:val="ru-RU"/>
        </w:rPr>
        <w:t>2,6,11</w:t>
      </w:r>
      <w:r w:rsidR="00B8209D" w:rsidRPr="00B8209D">
        <w:rPr>
          <w:rFonts w:ascii="Times New Roman" w:hAnsi="Times New Roman" w:cs="Times New Roman"/>
          <w:bCs/>
          <w:sz w:val="24"/>
          <w:szCs w:val="24"/>
          <w:lang w:val="ru-RU"/>
        </w:rPr>
        <w:t>]</w:t>
      </w:r>
      <w:r w:rsidRPr="00DC15F0">
        <w:rPr>
          <w:rFonts w:ascii="Times New Roman" w:hAnsi="Times New Roman" w:cs="Times New Roman"/>
          <w:bCs/>
          <w:sz w:val="24"/>
          <w:szCs w:val="24"/>
          <w:lang w:val="ru-RU"/>
        </w:rPr>
        <w:t>. (</w:t>
      </w:r>
      <w:r w:rsidRPr="00B93C6A">
        <w:rPr>
          <w:rFonts w:ascii="Times New Roman" w:hAnsi="Times New Roman" w:cs="Times New Roman"/>
          <w:b/>
          <w:sz w:val="24"/>
          <w:szCs w:val="24"/>
          <w:lang w:val="ru-RU"/>
        </w:rPr>
        <w:t xml:space="preserve">Степен препоруке 4, ниво доказа </w:t>
      </w:r>
      <w:r w:rsidRPr="00B93C6A">
        <w:rPr>
          <w:rFonts w:ascii="Times New Roman" w:hAnsi="Times New Roman" w:cs="Times New Roman"/>
          <w:b/>
          <w:sz w:val="24"/>
          <w:szCs w:val="24"/>
          <w:lang w:val="en-US"/>
        </w:rPr>
        <w:t>D</w:t>
      </w:r>
      <w:r w:rsidRPr="00DC15F0">
        <w:rPr>
          <w:rFonts w:ascii="Times New Roman" w:hAnsi="Times New Roman" w:cs="Times New Roman"/>
          <w:bCs/>
          <w:sz w:val="24"/>
          <w:szCs w:val="24"/>
          <w:lang w:val="ru-RU"/>
        </w:rPr>
        <w:t>)</w:t>
      </w:r>
    </w:p>
    <w:p w14:paraId="45096298" w14:textId="77777777" w:rsidR="00DC15F0" w:rsidRPr="00DC15F0" w:rsidRDefault="00DC15F0" w:rsidP="00DC15F0">
      <w:pPr>
        <w:spacing w:after="0" w:line="256" w:lineRule="auto"/>
        <w:jc w:val="both"/>
        <w:rPr>
          <w:rFonts w:ascii="Times New Roman" w:hAnsi="Times New Roman" w:cs="Times New Roman"/>
          <w:bCs/>
          <w:sz w:val="24"/>
          <w:szCs w:val="24"/>
          <w:lang w:val="ru-RU"/>
        </w:rPr>
      </w:pPr>
    </w:p>
    <w:p w14:paraId="7DCC8A17" w14:textId="54865C88" w:rsidR="00DC15F0" w:rsidRPr="00DC15F0" w:rsidRDefault="00DC15F0" w:rsidP="00DC15F0">
      <w:pPr>
        <w:spacing w:after="0" w:line="256" w:lineRule="auto"/>
        <w:jc w:val="both"/>
        <w:rPr>
          <w:rFonts w:ascii="Times New Roman" w:hAnsi="Times New Roman" w:cs="Times New Roman"/>
          <w:bCs/>
          <w:sz w:val="24"/>
          <w:szCs w:val="24"/>
          <w:lang w:val="ru-RU"/>
        </w:rPr>
      </w:pPr>
      <w:r w:rsidRPr="00B93C6A">
        <w:rPr>
          <w:rFonts w:ascii="Times New Roman" w:hAnsi="Times New Roman" w:cs="Times New Roman"/>
          <w:b/>
          <w:sz w:val="24"/>
          <w:szCs w:val="24"/>
          <w:lang w:val="ru-RU"/>
        </w:rPr>
        <w:t>10.8</w:t>
      </w:r>
      <w:r w:rsidRPr="00DC15F0">
        <w:rPr>
          <w:rFonts w:ascii="Times New Roman" w:hAnsi="Times New Roman" w:cs="Times New Roman"/>
          <w:bCs/>
          <w:sz w:val="24"/>
          <w:szCs w:val="24"/>
          <w:lang w:val="ru-RU"/>
        </w:rPr>
        <w:t xml:space="preserve"> Предлаже се да пре напуштања порођајне сале мајка заједно са медицинском сестром провери тачност података који се налазе на трачици. Свако одвајање мајке и новорођенчета захтева поновну проверу трачице </w:t>
      </w:r>
      <w:r w:rsidR="00B8209D" w:rsidRPr="00B8209D">
        <w:rPr>
          <w:rFonts w:ascii="Times New Roman" w:hAnsi="Times New Roman" w:cs="Times New Roman"/>
          <w:bCs/>
          <w:sz w:val="24"/>
          <w:szCs w:val="24"/>
        </w:rPr>
        <w:t>[</w:t>
      </w:r>
      <w:r w:rsidRPr="00DC15F0">
        <w:rPr>
          <w:rFonts w:ascii="Times New Roman" w:hAnsi="Times New Roman" w:cs="Times New Roman"/>
          <w:bCs/>
          <w:sz w:val="24"/>
          <w:szCs w:val="24"/>
          <w:lang w:val="ru-RU"/>
        </w:rPr>
        <w:t>2,11</w:t>
      </w:r>
      <w:r w:rsidR="00B8209D" w:rsidRPr="00B8209D">
        <w:rPr>
          <w:rFonts w:ascii="Times New Roman" w:hAnsi="Times New Roman" w:cs="Times New Roman"/>
          <w:bCs/>
          <w:sz w:val="24"/>
          <w:szCs w:val="24"/>
          <w:lang w:val="ru-RU"/>
        </w:rPr>
        <w:t>]</w:t>
      </w:r>
      <w:r w:rsidRPr="00DC15F0">
        <w:rPr>
          <w:rFonts w:ascii="Times New Roman" w:hAnsi="Times New Roman" w:cs="Times New Roman"/>
          <w:bCs/>
          <w:sz w:val="24"/>
          <w:szCs w:val="24"/>
          <w:lang w:val="ru-RU"/>
        </w:rPr>
        <w:t>. (</w:t>
      </w:r>
      <w:r w:rsidRPr="00B93C6A">
        <w:rPr>
          <w:rFonts w:ascii="Times New Roman" w:hAnsi="Times New Roman" w:cs="Times New Roman"/>
          <w:b/>
          <w:sz w:val="24"/>
          <w:szCs w:val="24"/>
          <w:lang w:val="ru-RU"/>
        </w:rPr>
        <w:t xml:space="preserve">Степен препоруке 4, ниво доказа </w:t>
      </w:r>
      <w:r w:rsidRPr="00B93C6A">
        <w:rPr>
          <w:rFonts w:ascii="Times New Roman" w:hAnsi="Times New Roman" w:cs="Times New Roman"/>
          <w:b/>
          <w:sz w:val="24"/>
          <w:szCs w:val="24"/>
          <w:lang w:val="en-US"/>
        </w:rPr>
        <w:t>D</w:t>
      </w:r>
      <w:r w:rsidRPr="00DC15F0">
        <w:rPr>
          <w:rFonts w:ascii="Times New Roman" w:hAnsi="Times New Roman" w:cs="Times New Roman"/>
          <w:bCs/>
          <w:sz w:val="24"/>
          <w:szCs w:val="24"/>
          <w:lang w:val="ru-RU"/>
        </w:rPr>
        <w:t>)</w:t>
      </w:r>
    </w:p>
    <w:p w14:paraId="47BAB262" w14:textId="77777777" w:rsidR="00CF0142" w:rsidRPr="00DC15F0" w:rsidRDefault="00CF0142" w:rsidP="00CF0142">
      <w:pPr>
        <w:spacing w:after="0" w:line="256" w:lineRule="auto"/>
        <w:jc w:val="both"/>
        <w:rPr>
          <w:rFonts w:ascii="Times New Roman" w:hAnsi="Times New Roman" w:cs="Times New Roman"/>
          <w:sz w:val="24"/>
          <w:szCs w:val="24"/>
          <w:lang w:val="ru-RU"/>
        </w:rPr>
      </w:pPr>
    </w:p>
    <w:p w14:paraId="4FC53736" w14:textId="77777777" w:rsidR="00DC15F0" w:rsidRDefault="00DC15F0" w:rsidP="00DC15F0">
      <w:pPr>
        <w:tabs>
          <w:tab w:val="left" w:pos="2520"/>
        </w:tabs>
        <w:spacing w:after="0" w:line="256" w:lineRule="auto"/>
        <w:jc w:val="both"/>
        <w:rPr>
          <w:rFonts w:ascii="Times New Roman" w:hAnsi="Times New Roman" w:cs="Times New Roman"/>
          <w:b/>
          <w:bCs/>
          <w:sz w:val="24"/>
          <w:szCs w:val="24"/>
          <w:lang w:val="ru-RU"/>
        </w:rPr>
      </w:pPr>
      <w:r w:rsidRPr="00DC15F0">
        <w:rPr>
          <w:rFonts w:ascii="Times New Roman" w:hAnsi="Times New Roman" w:cs="Times New Roman"/>
          <w:b/>
          <w:bCs/>
          <w:sz w:val="24"/>
          <w:szCs w:val="24"/>
          <w:lang w:val="ru-RU"/>
        </w:rPr>
        <w:t>Превенција хипотермије</w:t>
      </w:r>
    </w:p>
    <w:p w14:paraId="1ADD7CF2" w14:textId="77777777" w:rsidR="00DC15F0" w:rsidRPr="00DC15F0" w:rsidRDefault="00DC15F0" w:rsidP="00DC15F0">
      <w:pPr>
        <w:tabs>
          <w:tab w:val="left" w:pos="2520"/>
        </w:tabs>
        <w:spacing w:after="0" w:line="256" w:lineRule="auto"/>
        <w:jc w:val="both"/>
        <w:rPr>
          <w:rFonts w:ascii="Times New Roman" w:hAnsi="Times New Roman" w:cs="Times New Roman"/>
          <w:b/>
          <w:sz w:val="24"/>
          <w:szCs w:val="24"/>
          <w:lang w:val="ru-RU"/>
        </w:rPr>
      </w:pPr>
    </w:p>
    <w:p w14:paraId="3984A26A" w14:textId="3C188DD9" w:rsidR="00CF0142" w:rsidRPr="00285DC6" w:rsidRDefault="00DC15F0" w:rsidP="00DC15F0">
      <w:pPr>
        <w:tabs>
          <w:tab w:val="left" w:pos="2520"/>
        </w:tabs>
        <w:spacing w:after="0" w:line="256" w:lineRule="auto"/>
        <w:rPr>
          <w:rFonts w:ascii="Times New Roman" w:hAnsi="Times New Roman" w:cs="Times New Roman"/>
          <w:sz w:val="24"/>
          <w:szCs w:val="24"/>
        </w:rPr>
      </w:pPr>
      <w:r w:rsidRPr="00B93C6A">
        <w:rPr>
          <w:rFonts w:ascii="Times New Roman" w:hAnsi="Times New Roman" w:cs="Times New Roman"/>
          <w:b/>
          <w:bCs/>
          <w:sz w:val="24"/>
          <w:szCs w:val="24"/>
          <w:lang w:val="ru-RU"/>
        </w:rPr>
        <w:t>10.9</w:t>
      </w:r>
      <w:r w:rsidRPr="00DC15F0">
        <w:rPr>
          <w:rFonts w:ascii="Times New Roman" w:hAnsi="Times New Roman" w:cs="Times New Roman"/>
          <w:sz w:val="24"/>
          <w:szCs w:val="24"/>
          <w:lang w:val="ru-RU"/>
        </w:rPr>
        <w:t xml:space="preserve"> У циљу превенције хипотермије, неопходно је за новорођенче обезбедити термонуетралну средину</w:t>
      </w:r>
      <w:r>
        <w:rPr>
          <w:rFonts w:ascii="Times New Roman" w:hAnsi="Times New Roman" w:cs="Times New Roman"/>
          <w:sz w:val="24"/>
          <w:szCs w:val="24"/>
          <w:lang w:val="ru-RU"/>
        </w:rPr>
        <w:t>:</w:t>
      </w:r>
      <w:r w:rsidRPr="00B93C6A">
        <w:rPr>
          <w:rFonts w:ascii="Times New Roman" w:hAnsi="Times New Roman" w:cs="Times New Roman"/>
          <w:sz w:val="24"/>
          <w:szCs w:val="24"/>
          <w:lang w:val="ru-RU"/>
        </w:rPr>
        <w:br/>
      </w:r>
    </w:p>
    <w:p w14:paraId="421A9A27" w14:textId="77777777" w:rsidR="00DC15F0" w:rsidRDefault="00DC15F0" w:rsidP="00FC6229">
      <w:pPr>
        <w:pStyle w:val="ListParagraph"/>
        <w:numPr>
          <w:ilvl w:val="0"/>
          <w:numId w:val="6"/>
        </w:numPr>
        <w:tabs>
          <w:tab w:val="left" w:pos="2520"/>
        </w:tabs>
        <w:spacing w:line="256" w:lineRule="auto"/>
        <w:jc w:val="both"/>
      </w:pPr>
      <w:r>
        <w:t xml:space="preserve">препоручена температура просторије у којој новорођенче борави непосредно по рођењу треба да се креће између 26 и 28 </w:t>
      </w:r>
      <w:r>
        <w:rPr>
          <w:rFonts w:ascii="Cambria Math" w:hAnsi="Cambria Math" w:cs="Cambria Math"/>
        </w:rPr>
        <w:t>℃</w:t>
      </w:r>
    </w:p>
    <w:p w14:paraId="27691BCA" w14:textId="1C068723" w:rsidR="00CF0142" w:rsidRPr="00B93C6A" w:rsidRDefault="00DC15F0" w:rsidP="00FC6229">
      <w:pPr>
        <w:pStyle w:val="ListParagraph"/>
        <w:numPr>
          <w:ilvl w:val="0"/>
          <w:numId w:val="6"/>
        </w:numPr>
        <w:pBdr>
          <w:top w:val="nil"/>
          <w:left w:val="nil"/>
          <w:bottom w:val="nil"/>
          <w:right w:val="nil"/>
          <w:between w:val="nil"/>
        </w:pBdr>
        <w:tabs>
          <w:tab w:val="left" w:pos="2520"/>
        </w:tabs>
        <w:jc w:val="both"/>
        <w:rPr>
          <w:b/>
          <w:bCs/>
          <w:color w:val="000000"/>
        </w:rPr>
      </w:pPr>
      <w:r>
        <w:t xml:space="preserve">непосредно по рођењу, новорођенче обрисати сувом компресом или пеленом. Током спровођења контакта кожа-на-кожу новорођенче прекрити сувим прекривачем и држати капу на глави </w:t>
      </w:r>
      <w:r w:rsidR="00B8209D" w:rsidRPr="00B8209D">
        <w:rPr>
          <w:bCs/>
        </w:rPr>
        <w:t>[</w:t>
      </w:r>
      <w:r>
        <w:t>12,13</w:t>
      </w:r>
      <w:r w:rsidR="00B8209D" w:rsidRPr="00B8209D">
        <w:rPr>
          <w:bCs/>
          <w:lang w:val="ru-RU"/>
        </w:rPr>
        <w:t>]</w:t>
      </w:r>
      <w:r>
        <w:t>. (</w:t>
      </w:r>
      <w:r w:rsidRPr="00B93C6A">
        <w:rPr>
          <w:b/>
          <w:bCs/>
        </w:rPr>
        <w:t>Степен препоруке 1, ниво доказа A)</w:t>
      </w:r>
      <w:r w:rsidRPr="00B93C6A">
        <w:rPr>
          <w:b/>
          <w:bCs/>
          <w:lang w:val="sr-Cyrl-RS"/>
        </w:rPr>
        <w:t xml:space="preserve"> </w:t>
      </w:r>
    </w:p>
    <w:p w14:paraId="4307C6F5" w14:textId="77777777" w:rsidR="00DC15F0" w:rsidRPr="00DC15F0" w:rsidRDefault="00DC15F0" w:rsidP="00DC15F0">
      <w:pPr>
        <w:pStyle w:val="ListParagraph"/>
        <w:pBdr>
          <w:top w:val="nil"/>
          <w:left w:val="nil"/>
          <w:bottom w:val="nil"/>
          <w:right w:val="nil"/>
          <w:between w:val="nil"/>
        </w:pBdr>
        <w:tabs>
          <w:tab w:val="left" w:pos="2520"/>
        </w:tabs>
        <w:jc w:val="both"/>
        <w:rPr>
          <w:color w:val="000000"/>
        </w:rPr>
      </w:pPr>
    </w:p>
    <w:p w14:paraId="0D2205EE" w14:textId="143DAB31" w:rsidR="00DC15F0" w:rsidRDefault="00DC15F0" w:rsidP="00DC15F0">
      <w:pPr>
        <w:spacing w:after="0" w:line="256" w:lineRule="auto"/>
        <w:jc w:val="both"/>
        <w:rPr>
          <w:rFonts w:ascii="Times New Roman" w:hAnsi="Times New Roman" w:cs="Times New Roman"/>
          <w:b/>
          <w:bCs/>
          <w:sz w:val="24"/>
          <w:szCs w:val="24"/>
          <w:lang w:val="ru-RU"/>
        </w:rPr>
      </w:pPr>
      <w:r w:rsidRPr="00DC15F0">
        <w:rPr>
          <w:rFonts w:ascii="Times New Roman" w:hAnsi="Times New Roman" w:cs="Times New Roman"/>
          <w:b/>
          <w:bCs/>
          <w:sz w:val="24"/>
          <w:szCs w:val="24"/>
          <w:lang w:val="ru-RU"/>
        </w:rPr>
        <w:t>Купање новорођенчета</w:t>
      </w:r>
    </w:p>
    <w:p w14:paraId="6D69436B" w14:textId="77777777" w:rsidR="00DC15F0" w:rsidRPr="00DC15F0" w:rsidRDefault="00DC15F0" w:rsidP="00DC15F0">
      <w:pPr>
        <w:spacing w:after="0" w:line="256" w:lineRule="auto"/>
        <w:jc w:val="both"/>
        <w:rPr>
          <w:rFonts w:ascii="Times New Roman" w:hAnsi="Times New Roman" w:cs="Times New Roman"/>
          <w:b/>
          <w:sz w:val="24"/>
          <w:szCs w:val="24"/>
          <w:lang w:val="ru-RU"/>
        </w:rPr>
      </w:pPr>
    </w:p>
    <w:p w14:paraId="5D4EEDD0" w14:textId="5813B9AE" w:rsidR="00CF0142" w:rsidRPr="00285DC6" w:rsidRDefault="00CF0142" w:rsidP="00CF0142">
      <w:pPr>
        <w:spacing w:after="0" w:line="257" w:lineRule="auto"/>
        <w:jc w:val="both"/>
        <w:rPr>
          <w:rFonts w:ascii="Times New Roman" w:hAnsi="Times New Roman" w:cs="Times New Roman"/>
          <w:b/>
          <w:sz w:val="24"/>
          <w:szCs w:val="24"/>
        </w:rPr>
      </w:pPr>
      <w:r w:rsidRPr="00285DC6">
        <w:rPr>
          <w:rFonts w:ascii="Times New Roman" w:hAnsi="Times New Roman" w:cs="Times New Roman"/>
          <w:b/>
          <w:sz w:val="24"/>
          <w:szCs w:val="24"/>
        </w:rPr>
        <w:t>10.10</w:t>
      </w:r>
      <w:r w:rsidRPr="00285DC6">
        <w:rPr>
          <w:rFonts w:ascii="Times New Roman" w:hAnsi="Times New Roman" w:cs="Times New Roman"/>
          <w:sz w:val="24"/>
          <w:szCs w:val="24"/>
        </w:rPr>
        <w:t xml:space="preserve"> </w:t>
      </w:r>
      <w:r w:rsidR="00B93C6A">
        <w:rPr>
          <w:rFonts w:ascii="Times New Roman" w:hAnsi="Times New Roman" w:cs="Times New Roman"/>
          <w:bCs/>
          <w:sz w:val="24"/>
          <w:szCs w:val="24"/>
          <w:lang w:val="sr-Cyrl-RS"/>
        </w:rPr>
        <w:t>Неопходно је</w:t>
      </w:r>
      <w:r w:rsidR="00DC15F0" w:rsidRPr="00DC15F0">
        <w:rPr>
          <w:rFonts w:ascii="Times New Roman" w:hAnsi="Times New Roman" w:cs="Times New Roman"/>
          <w:bCs/>
          <w:sz w:val="24"/>
          <w:szCs w:val="24"/>
          <w:lang w:val="ru-RU"/>
        </w:rPr>
        <w:t xml:space="preserve"> избегћи купање новорођенчета првог дана по рођењу, само обрисати трагове крви и секрета са коже. (</w:t>
      </w:r>
      <w:r w:rsidR="00DC15F0" w:rsidRPr="00B93C6A">
        <w:rPr>
          <w:rFonts w:ascii="Times New Roman" w:hAnsi="Times New Roman" w:cs="Times New Roman"/>
          <w:b/>
          <w:sz w:val="24"/>
          <w:szCs w:val="24"/>
          <w:lang w:val="ru-RU"/>
        </w:rPr>
        <w:t>Степен препоруке 1, ниво доказа</w:t>
      </w:r>
      <w:r w:rsidR="00DC15F0" w:rsidRPr="00DC15F0">
        <w:rPr>
          <w:rFonts w:ascii="Times New Roman" w:hAnsi="Times New Roman" w:cs="Times New Roman"/>
          <w:bCs/>
          <w:sz w:val="24"/>
          <w:szCs w:val="24"/>
          <w:lang w:val="ru-RU"/>
        </w:rPr>
        <w:t xml:space="preserve"> </w:t>
      </w:r>
      <w:r w:rsidRPr="00285DC6">
        <w:rPr>
          <w:rFonts w:ascii="Times New Roman" w:hAnsi="Times New Roman" w:cs="Times New Roman"/>
          <w:b/>
          <w:sz w:val="24"/>
          <w:szCs w:val="24"/>
        </w:rPr>
        <w:t>A)</w:t>
      </w:r>
    </w:p>
    <w:p w14:paraId="5D140F3C" w14:textId="2E6FD6D5" w:rsidR="00CF0142" w:rsidRPr="00DC15F0" w:rsidRDefault="00DC15F0" w:rsidP="00CF0142">
      <w:pPr>
        <w:pBdr>
          <w:top w:val="nil"/>
          <w:left w:val="nil"/>
          <w:bottom w:val="nil"/>
          <w:right w:val="nil"/>
          <w:between w:val="nil"/>
        </w:pBdr>
        <w:spacing w:after="0" w:line="256" w:lineRule="auto"/>
        <w:jc w:val="both"/>
        <w:rPr>
          <w:rFonts w:ascii="Times New Roman" w:hAnsi="Times New Roman" w:cs="Times New Roman"/>
          <w:sz w:val="24"/>
          <w:szCs w:val="24"/>
          <w:lang w:val="ru-RU"/>
        </w:rPr>
      </w:pPr>
      <w:r w:rsidRPr="00DC15F0">
        <w:rPr>
          <w:rFonts w:ascii="Times New Roman" w:hAnsi="Times New Roman" w:cs="Times New Roman"/>
          <w:bCs/>
          <w:color w:val="000000"/>
          <w:sz w:val="24"/>
          <w:szCs w:val="24"/>
          <w:lang w:val="ru-RU"/>
        </w:rPr>
        <w:t xml:space="preserve">Сирнати маз штити новорођенче од развоја хипотермије и инфекције </w:t>
      </w:r>
      <w:r w:rsidR="00B93C6A">
        <w:rPr>
          <w:rFonts w:ascii="Times New Roman" w:hAnsi="Times New Roman" w:cs="Times New Roman"/>
          <w:bCs/>
          <w:color w:val="000000"/>
          <w:sz w:val="24"/>
          <w:szCs w:val="24"/>
          <w:lang w:val="ru-RU"/>
        </w:rPr>
        <w:t>[</w:t>
      </w:r>
      <w:r w:rsidRPr="00DC15F0">
        <w:rPr>
          <w:rFonts w:ascii="Times New Roman" w:hAnsi="Times New Roman" w:cs="Times New Roman"/>
          <w:bCs/>
          <w:color w:val="000000"/>
          <w:sz w:val="24"/>
          <w:szCs w:val="24"/>
          <w:lang w:val="ru-RU"/>
        </w:rPr>
        <w:t>2,14</w:t>
      </w:r>
      <w:r w:rsidR="00B93C6A">
        <w:rPr>
          <w:rFonts w:ascii="Times New Roman" w:hAnsi="Times New Roman" w:cs="Times New Roman"/>
          <w:bCs/>
          <w:color w:val="000000"/>
          <w:sz w:val="24"/>
          <w:szCs w:val="24"/>
          <w:lang w:val="ru-RU"/>
        </w:rPr>
        <w:t>]</w:t>
      </w:r>
      <w:r w:rsidRPr="00DC15F0">
        <w:rPr>
          <w:rFonts w:ascii="Times New Roman" w:hAnsi="Times New Roman" w:cs="Times New Roman"/>
          <w:bCs/>
          <w:color w:val="000000"/>
          <w:sz w:val="24"/>
          <w:szCs w:val="24"/>
          <w:lang w:val="ru-RU"/>
        </w:rPr>
        <w:t>.</w:t>
      </w:r>
    </w:p>
    <w:p w14:paraId="659967A2" w14:textId="77777777" w:rsidR="00CF0142" w:rsidRPr="00285DC6" w:rsidRDefault="00CF0142" w:rsidP="00CF0142">
      <w:pPr>
        <w:pBdr>
          <w:top w:val="nil"/>
          <w:left w:val="nil"/>
          <w:bottom w:val="nil"/>
          <w:right w:val="nil"/>
          <w:between w:val="nil"/>
        </w:pBdr>
        <w:spacing w:after="0" w:line="240" w:lineRule="auto"/>
        <w:ind w:left="720"/>
        <w:jc w:val="both"/>
        <w:rPr>
          <w:rFonts w:ascii="Times New Roman" w:hAnsi="Times New Roman" w:cs="Times New Roman"/>
          <w:b/>
          <w:color w:val="000000"/>
          <w:sz w:val="24"/>
          <w:szCs w:val="24"/>
        </w:rPr>
      </w:pPr>
    </w:p>
    <w:p w14:paraId="09FE6653" w14:textId="77777777" w:rsidR="0017081E" w:rsidRPr="0017081E" w:rsidRDefault="0017081E" w:rsidP="0017081E">
      <w:pPr>
        <w:tabs>
          <w:tab w:val="left" w:pos="2610"/>
        </w:tabs>
        <w:spacing w:after="0" w:line="256" w:lineRule="auto"/>
        <w:jc w:val="both"/>
        <w:rPr>
          <w:rFonts w:ascii="Times New Roman" w:hAnsi="Times New Roman" w:cs="Times New Roman"/>
          <w:b/>
          <w:sz w:val="24"/>
          <w:szCs w:val="24"/>
          <w:lang w:val="ru-RU"/>
        </w:rPr>
      </w:pPr>
      <w:r w:rsidRPr="0017081E">
        <w:rPr>
          <w:rFonts w:ascii="Times New Roman" w:hAnsi="Times New Roman" w:cs="Times New Roman"/>
          <w:b/>
          <w:bCs/>
          <w:sz w:val="24"/>
          <w:szCs w:val="24"/>
          <w:lang w:val="ru-RU"/>
        </w:rPr>
        <w:t>Антропометријска мерења, мере превенције и имунизација</w:t>
      </w:r>
    </w:p>
    <w:p w14:paraId="5A59918A" w14:textId="77777777" w:rsidR="00CF0142" w:rsidRPr="0017081E" w:rsidRDefault="00CF0142" w:rsidP="00CF0142">
      <w:pPr>
        <w:tabs>
          <w:tab w:val="left" w:pos="2610"/>
        </w:tabs>
        <w:spacing w:after="0" w:line="256" w:lineRule="auto"/>
        <w:jc w:val="both"/>
        <w:rPr>
          <w:rFonts w:ascii="Times New Roman" w:hAnsi="Times New Roman" w:cs="Times New Roman"/>
          <w:sz w:val="24"/>
          <w:szCs w:val="24"/>
          <w:lang w:val="ru-RU"/>
        </w:rPr>
      </w:pPr>
    </w:p>
    <w:p w14:paraId="45C98A2F" w14:textId="0DD2F4D6" w:rsidR="0017081E" w:rsidRPr="0017081E" w:rsidRDefault="00CF0142" w:rsidP="0017081E">
      <w:pPr>
        <w:tabs>
          <w:tab w:val="left" w:pos="2610"/>
        </w:tabs>
        <w:spacing w:after="0" w:line="256" w:lineRule="auto"/>
        <w:jc w:val="both"/>
        <w:rPr>
          <w:rFonts w:ascii="Times New Roman" w:hAnsi="Times New Roman" w:cs="Times New Roman"/>
          <w:sz w:val="24"/>
          <w:szCs w:val="24"/>
          <w:lang w:val="ru-RU"/>
        </w:rPr>
      </w:pPr>
      <w:r w:rsidRPr="00285DC6">
        <w:rPr>
          <w:rFonts w:ascii="Times New Roman" w:hAnsi="Times New Roman" w:cs="Times New Roman"/>
          <w:b/>
          <w:sz w:val="24"/>
          <w:szCs w:val="24"/>
        </w:rPr>
        <w:t>10.11</w:t>
      </w:r>
      <w:r w:rsidRPr="00285DC6">
        <w:rPr>
          <w:rFonts w:ascii="Times New Roman" w:hAnsi="Times New Roman" w:cs="Times New Roman"/>
          <w:sz w:val="24"/>
          <w:szCs w:val="24"/>
        </w:rPr>
        <w:t xml:space="preserve"> </w:t>
      </w:r>
      <w:r w:rsidR="0017081E" w:rsidRPr="0017081E">
        <w:rPr>
          <w:rFonts w:ascii="Times New Roman" w:hAnsi="Times New Roman" w:cs="Times New Roman"/>
          <w:sz w:val="24"/>
          <w:szCs w:val="24"/>
          <w:lang w:val="ru-RU"/>
        </w:rPr>
        <w:t xml:space="preserve">По спроведеном контакту кожа-на-кожу предлаже се антропометријско мерење новорођенчета </w:t>
      </w:r>
      <w:r w:rsidR="00B93C6A">
        <w:rPr>
          <w:rFonts w:ascii="Times New Roman" w:hAnsi="Times New Roman" w:cs="Times New Roman"/>
          <w:sz w:val="24"/>
          <w:szCs w:val="24"/>
          <w:lang w:val="ru-RU"/>
        </w:rPr>
        <w:t>[</w:t>
      </w:r>
      <w:r w:rsidR="0017081E" w:rsidRPr="0017081E">
        <w:rPr>
          <w:rFonts w:ascii="Times New Roman" w:hAnsi="Times New Roman" w:cs="Times New Roman"/>
          <w:sz w:val="24"/>
          <w:szCs w:val="24"/>
          <w:lang w:val="ru-RU"/>
        </w:rPr>
        <w:t>1,2</w:t>
      </w:r>
      <w:r w:rsidR="00B93C6A">
        <w:rPr>
          <w:rFonts w:ascii="Times New Roman" w:hAnsi="Times New Roman" w:cs="Times New Roman"/>
          <w:sz w:val="24"/>
          <w:szCs w:val="24"/>
          <w:lang w:val="ru-RU"/>
        </w:rPr>
        <w:t>]</w:t>
      </w:r>
      <w:r w:rsidR="0017081E" w:rsidRPr="0017081E">
        <w:rPr>
          <w:rFonts w:ascii="Times New Roman" w:hAnsi="Times New Roman" w:cs="Times New Roman"/>
          <w:sz w:val="24"/>
          <w:szCs w:val="24"/>
          <w:lang w:val="ru-RU"/>
        </w:rPr>
        <w:t>. (</w:t>
      </w:r>
      <w:r w:rsidR="0017081E" w:rsidRPr="00B93C6A">
        <w:rPr>
          <w:rFonts w:ascii="Times New Roman" w:hAnsi="Times New Roman" w:cs="Times New Roman"/>
          <w:b/>
          <w:bCs/>
          <w:sz w:val="24"/>
          <w:szCs w:val="24"/>
          <w:lang w:val="ru-RU"/>
        </w:rPr>
        <w:t xml:space="preserve">Степен препоруке 4, Ниво доказа </w:t>
      </w:r>
      <w:r w:rsidR="0017081E" w:rsidRPr="00B93C6A">
        <w:rPr>
          <w:rFonts w:ascii="Times New Roman" w:hAnsi="Times New Roman" w:cs="Times New Roman"/>
          <w:b/>
          <w:bCs/>
          <w:sz w:val="24"/>
          <w:szCs w:val="24"/>
          <w:lang w:val="en-US"/>
        </w:rPr>
        <w:t>D</w:t>
      </w:r>
      <w:r w:rsidR="0017081E" w:rsidRPr="0017081E">
        <w:rPr>
          <w:rFonts w:ascii="Times New Roman" w:hAnsi="Times New Roman" w:cs="Times New Roman"/>
          <w:sz w:val="24"/>
          <w:szCs w:val="24"/>
          <w:lang w:val="ru-RU"/>
        </w:rPr>
        <w:t>)</w:t>
      </w:r>
    </w:p>
    <w:p w14:paraId="5FC70E68" w14:textId="5EBDF420" w:rsidR="0017081E" w:rsidRPr="0017081E" w:rsidRDefault="0017081E" w:rsidP="0017081E">
      <w:pPr>
        <w:tabs>
          <w:tab w:val="left" w:pos="2610"/>
        </w:tabs>
        <w:spacing w:after="0" w:line="256" w:lineRule="auto"/>
        <w:jc w:val="both"/>
        <w:rPr>
          <w:rFonts w:ascii="Times New Roman" w:hAnsi="Times New Roman" w:cs="Times New Roman"/>
          <w:sz w:val="24"/>
          <w:szCs w:val="24"/>
          <w:lang w:val="ru-RU"/>
        </w:rPr>
      </w:pPr>
      <w:r w:rsidRPr="0017081E">
        <w:rPr>
          <w:rFonts w:ascii="Times New Roman" w:hAnsi="Times New Roman" w:cs="Times New Roman"/>
          <w:sz w:val="24"/>
          <w:szCs w:val="24"/>
          <w:lang w:val="ru-RU"/>
        </w:rPr>
        <w:t xml:space="preserve">Антропометријско мерење обухвата мерење телесне масе, дужине, обима главе и обима грудног коша </w:t>
      </w:r>
      <w:r w:rsidR="00B93C6A">
        <w:rPr>
          <w:rFonts w:ascii="Times New Roman" w:hAnsi="Times New Roman" w:cs="Times New Roman"/>
          <w:sz w:val="24"/>
          <w:szCs w:val="24"/>
          <w:lang w:val="ru-RU"/>
        </w:rPr>
        <w:t>[</w:t>
      </w:r>
      <w:r w:rsidRPr="0017081E">
        <w:rPr>
          <w:rFonts w:ascii="Times New Roman" w:hAnsi="Times New Roman" w:cs="Times New Roman"/>
          <w:sz w:val="24"/>
          <w:szCs w:val="24"/>
          <w:lang w:val="ru-RU"/>
        </w:rPr>
        <w:t>2</w:t>
      </w:r>
      <w:r w:rsidR="00B93C6A">
        <w:rPr>
          <w:rFonts w:ascii="Times New Roman" w:hAnsi="Times New Roman" w:cs="Times New Roman"/>
          <w:sz w:val="24"/>
          <w:szCs w:val="24"/>
          <w:lang w:val="ru-RU"/>
        </w:rPr>
        <w:t>]</w:t>
      </w:r>
      <w:r w:rsidRPr="0017081E">
        <w:rPr>
          <w:rFonts w:ascii="Times New Roman" w:hAnsi="Times New Roman" w:cs="Times New Roman"/>
          <w:sz w:val="24"/>
          <w:szCs w:val="24"/>
          <w:lang w:val="ru-RU"/>
        </w:rPr>
        <w:t>.</w:t>
      </w:r>
    </w:p>
    <w:p w14:paraId="0F76E6B4" w14:textId="728083BF" w:rsidR="00CF0142" w:rsidRPr="0017081E" w:rsidRDefault="00CF0142" w:rsidP="0017081E">
      <w:pPr>
        <w:tabs>
          <w:tab w:val="left" w:pos="2610"/>
        </w:tabs>
        <w:spacing w:after="0" w:line="256" w:lineRule="auto"/>
        <w:jc w:val="both"/>
        <w:rPr>
          <w:rFonts w:ascii="Times New Roman" w:hAnsi="Times New Roman" w:cs="Times New Roman"/>
          <w:sz w:val="24"/>
          <w:szCs w:val="24"/>
          <w:lang w:val="ru-RU"/>
        </w:rPr>
      </w:pPr>
    </w:p>
    <w:p w14:paraId="3A37AA25" w14:textId="0EF858DA" w:rsidR="0017081E" w:rsidRPr="0017081E" w:rsidRDefault="00CF0142" w:rsidP="0017081E">
      <w:pPr>
        <w:tabs>
          <w:tab w:val="left" w:pos="2610"/>
        </w:tabs>
        <w:spacing w:after="0" w:line="256" w:lineRule="auto"/>
        <w:jc w:val="both"/>
        <w:rPr>
          <w:rFonts w:ascii="Times New Roman" w:hAnsi="Times New Roman" w:cs="Times New Roman"/>
          <w:sz w:val="24"/>
          <w:szCs w:val="24"/>
          <w:lang w:val="ru-RU"/>
        </w:rPr>
      </w:pPr>
      <w:r w:rsidRPr="00285DC6">
        <w:rPr>
          <w:rFonts w:ascii="Times New Roman" w:hAnsi="Times New Roman" w:cs="Times New Roman"/>
          <w:b/>
          <w:sz w:val="24"/>
          <w:szCs w:val="24"/>
        </w:rPr>
        <w:t>10.12</w:t>
      </w:r>
      <w:r w:rsidRPr="00285DC6">
        <w:rPr>
          <w:rFonts w:ascii="Times New Roman" w:hAnsi="Times New Roman" w:cs="Times New Roman"/>
          <w:sz w:val="24"/>
          <w:szCs w:val="24"/>
        </w:rPr>
        <w:t xml:space="preserve"> </w:t>
      </w:r>
      <w:r w:rsidR="0017081E" w:rsidRPr="0017081E">
        <w:rPr>
          <w:rFonts w:ascii="Times New Roman" w:hAnsi="Times New Roman" w:cs="Times New Roman"/>
          <w:sz w:val="24"/>
          <w:szCs w:val="24"/>
          <w:lang w:val="ru-RU"/>
        </w:rPr>
        <w:t xml:space="preserve">Неопходно је спровести профилаксу ране хеморагијске болести новорођенчета </w:t>
      </w:r>
      <w:r w:rsidR="00B93C6A">
        <w:rPr>
          <w:rFonts w:ascii="Times New Roman" w:hAnsi="Times New Roman" w:cs="Times New Roman"/>
          <w:sz w:val="24"/>
          <w:szCs w:val="24"/>
          <w:lang w:val="ru-RU"/>
        </w:rPr>
        <w:t>[</w:t>
      </w:r>
      <w:r w:rsidR="0017081E" w:rsidRPr="0017081E">
        <w:rPr>
          <w:rFonts w:ascii="Times New Roman" w:hAnsi="Times New Roman" w:cs="Times New Roman"/>
          <w:sz w:val="24"/>
          <w:szCs w:val="24"/>
          <w:lang w:val="ru-RU"/>
        </w:rPr>
        <w:t>15-17</w:t>
      </w:r>
      <w:r w:rsidR="00B93C6A">
        <w:rPr>
          <w:rFonts w:ascii="Times New Roman" w:hAnsi="Times New Roman" w:cs="Times New Roman"/>
          <w:sz w:val="24"/>
          <w:szCs w:val="24"/>
          <w:lang w:val="ru-RU"/>
        </w:rPr>
        <w:t>]</w:t>
      </w:r>
      <w:r w:rsidR="0017081E" w:rsidRPr="0017081E">
        <w:rPr>
          <w:rFonts w:ascii="Times New Roman" w:hAnsi="Times New Roman" w:cs="Times New Roman"/>
          <w:sz w:val="24"/>
          <w:szCs w:val="24"/>
          <w:lang w:val="ru-RU"/>
        </w:rPr>
        <w:t>. (</w:t>
      </w:r>
      <w:r w:rsidR="0017081E" w:rsidRPr="00B93C6A">
        <w:rPr>
          <w:rFonts w:ascii="Times New Roman" w:hAnsi="Times New Roman" w:cs="Times New Roman"/>
          <w:b/>
          <w:bCs/>
          <w:sz w:val="24"/>
          <w:szCs w:val="24"/>
          <w:lang w:val="ru-RU"/>
        </w:rPr>
        <w:t xml:space="preserve">Степен препоруке 1, Ниво доказа </w:t>
      </w:r>
      <w:r w:rsidR="0017081E" w:rsidRPr="00B93C6A">
        <w:rPr>
          <w:rFonts w:ascii="Times New Roman" w:hAnsi="Times New Roman" w:cs="Times New Roman"/>
          <w:b/>
          <w:bCs/>
          <w:sz w:val="24"/>
          <w:szCs w:val="24"/>
          <w:lang w:val="en-US"/>
        </w:rPr>
        <w:t>A</w:t>
      </w:r>
      <w:r w:rsidR="0017081E" w:rsidRPr="0017081E">
        <w:rPr>
          <w:rFonts w:ascii="Times New Roman" w:hAnsi="Times New Roman" w:cs="Times New Roman"/>
          <w:sz w:val="24"/>
          <w:szCs w:val="24"/>
          <w:lang w:val="ru-RU"/>
        </w:rPr>
        <w:t>)</w:t>
      </w:r>
    </w:p>
    <w:p w14:paraId="0487191F" w14:textId="58A6EC29" w:rsidR="0017081E" w:rsidRDefault="0017081E" w:rsidP="0017081E">
      <w:pPr>
        <w:tabs>
          <w:tab w:val="left" w:pos="2610"/>
        </w:tabs>
        <w:spacing w:after="0" w:line="256" w:lineRule="auto"/>
        <w:jc w:val="both"/>
        <w:rPr>
          <w:rFonts w:ascii="Times New Roman" w:hAnsi="Times New Roman" w:cs="Times New Roman"/>
          <w:sz w:val="24"/>
          <w:szCs w:val="24"/>
          <w:lang w:val="ru-RU"/>
        </w:rPr>
      </w:pPr>
      <w:r w:rsidRPr="0017081E">
        <w:rPr>
          <w:rFonts w:ascii="Times New Roman" w:hAnsi="Times New Roman" w:cs="Times New Roman"/>
          <w:sz w:val="24"/>
          <w:szCs w:val="24"/>
          <w:lang w:val="ru-RU"/>
        </w:rPr>
        <w:t xml:space="preserve">Профилакса ране хеморагијске болести спроводи се парентералном применом витамина </w:t>
      </w:r>
      <w:r w:rsidRPr="0017081E">
        <w:rPr>
          <w:rFonts w:ascii="Times New Roman" w:hAnsi="Times New Roman" w:cs="Times New Roman"/>
          <w:sz w:val="24"/>
          <w:szCs w:val="24"/>
          <w:lang w:val="en-US"/>
        </w:rPr>
        <w:t>K</w:t>
      </w:r>
      <w:r w:rsidRPr="0017081E">
        <w:rPr>
          <w:rFonts w:ascii="Times New Roman" w:hAnsi="Times New Roman" w:cs="Times New Roman"/>
          <w:sz w:val="24"/>
          <w:szCs w:val="24"/>
          <w:lang w:val="ru-RU"/>
        </w:rPr>
        <w:t xml:space="preserve"> </w:t>
      </w:r>
      <w:r w:rsidR="00B93C6A">
        <w:rPr>
          <w:rFonts w:ascii="Times New Roman" w:hAnsi="Times New Roman" w:cs="Times New Roman"/>
          <w:sz w:val="24"/>
          <w:szCs w:val="24"/>
          <w:lang w:val="ru-RU"/>
        </w:rPr>
        <w:t>[</w:t>
      </w:r>
      <w:r w:rsidRPr="0017081E">
        <w:rPr>
          <w:rFonts w:ascii="Times New Roman" w:hAnsi="Times New Roman" w:cs="Times New Roman"/>
          <w:sz w:val="24"/>
          <w:szCs w:val="24"/>
          <w:lang w:val="ru-RU"/>
        </w:rPr>
        <w:t>15-17</w:t>
      </w:r>
      <w:r w:rsidR="00B93C6A">
        <w:rPr>
          <w:rFonts w:ascii="Times New Roman" w:hAnsi="Times New Roman" w:cs="Times New Roman"/>
          <w:sz w:val="24"/>
          <w:szCs w:val="24"/>
          <w:lang w:val="ru-RU"/>
        </w:rPr>
        <w:t>]</w:t>
      </w:r>
      <w:r w:rsidRPr="0017081E">
        <w:rPr>
          <w:rFonts w:ascii="Times New Roman" w:hAnsi="Times New Roman" w:cs="Times New Roman"/>
          <w:sz w:val="24"/>
          <w:szCs w:val="24"/>
          <w:lang w:val="ru-RU"/>
        </w:rPr>
        <w:t>.</w:t>
      </w:r>
    </w:p>
    <w:p w14:paraId="5A15D10F" w14:textId="77777777" w:rsidR="0017081E" w:rsidRPr="0017081E" w:rsidRDefault="0017081E" w:rsidP="0017081E">
      <w:pPr>
        <w:tabs>
          <w:tab w:val="left" w:pos="2610"/>
        </w:tabs>
        <w:spacing w:after="0" w:line="256" w:lineRule="auto"/>
        <w:jc w:val="both"/>
        <w:rPr>
          <w:rFonts w:ascii="Times New Roman" w:hAnsi="Times New Roman" w:cs="Times New Roman"/>
          <w:sz w:val="24"/>
          <w:szCs w:val="24"/>
          <w:lang w:val="ru-RU"/>
        </w:rPr>
      </w:pPr>
    </w:p>
    <w:p w14:paraId="4DDB7F45" w14:textId="427B9F31" w:rsidR="0017081E" w:rsidRPr="0017081E" w:rsidRDefault="0017081E" w:rsidP="0017081E">
      <w:pPr>
        <w:tabs>
          <w:tab w:val="left" w:pos="2610"/>
        </w:tabs>
        <w:spacing w:after="0" w:line="256" w:lineRule="auto"/>
        <w:jc w:val="both"/>
        <w:rPr>
          <w:rFonts w:ascii="Times New Roman" w:hAnsi="Times New Roman" w:cs="Times New Roman"/>
          <w:sz w:val="24"/>
          <w:szCs w:val="24"/>
          <w:lang w:val="ru-RU"/>
        </w:rPr>
      </w:pPr>
      <w:r w:rsidRPr="0017081E">
        <w:rPr>
          <w:rFonts w:ascii="Times New Roman" w:hAnsi="Times New Roman" w:cs="Times New Roman"/>
          <w:b/>
          <w:bCs/>
          <w:sz w:val="24"/>
          <w:szCs w:val="24"/>
          <w:lang w:val="ru-RU"/>
        </w:rPr>
        <w:lastRenderedPageBreak/>
        <w:t>10.13.</w:t>
      </w:r>
      <w:r w:rsidRPr="0017081E">
        <w:rPr>
          <w:rFonts w:ascii="Times New Roman" w:hAnsi="Times New Roman" w:cs="Times New Roman"/>
          <w:sz w:val="24"/>
          <w:szCs w:val="24"/>
          <w:lang w:val="ru-RU"/>
        </w:rPr>
        <w:t xml:space="preserve"> Неопходно је спровести профилаксу офталмије и започети имунизацију новорођенчета против хепатитиса </w:t>
      </w:r>
      <w:r w:rsidRPr="0017081E">
        <w:rPr>
          <w:rFonts w:ascii="Times New Roman" w:hAnsi="Times New Roman" w:cs="Times New Roman"/>
          <w:sz w:val="24"/>
          <w:szCs w:val="24"/>
          <w:lang w:val="en-US"/>
        </w:rPr>
        <w:t>B</w:t>
      </w:r>
      <w:r w:rsidRPr="0017081E">
        <w:rPr>
          <w:rFonts w:ascii="Times New Roman" w:hAnsi="Times New Roman" w:cs="Times New Roman"/>
          <w:sz w:val="24"/>
          <w:szCs w:val="24"/>
          <w:lang w:val="ru-RU"/>
        </w:rPr>
        <w:t xml:space="preserve"> и </w:t>
      </w:r>
      <w:r w:rsidRPr="0017081E">
        <w:rPr>
          <w:rFonts w:ascii="Times New Roman" w:hAnsi="Times New Roman" w:cs="Times New Roman"/>
          <w:sz w:val="24"/>
          <w:szCs w:val="24"/>
          <w:lang w:val="en-US"/>
        </w:rPr>
        <w:t>BCG</w:t>
      </w:r>
      <w:r w:rsidRPr="0017081E">
        <w:rPr>
          <w:rFonts w:ascii="Times New Roman" w:hAnsi="Times New Roman" w:cs="Times New Roman"/>
          <w:sz w:val="24"/>
          <w:szCs w:val="24"/>
          <w:lang w:val="ru-RU"/>
        </w:rPr>
        <w:t xml:space="preserve"> </w:t>
      </w:r>
      <w:r w:rsidR="00B93C6A">
        <w:rPr>
          <w:rFonts w:ascii="Times New Roman" w:hAnsi="Times New Roman" w:cs="Times New Roman"/>
          <w:sz w:val="24"/>
          <w:szCs w:val="24"/>
          <w:lang w:val="ru-RU"/>
        </w:rPr>
        <w:t>[</w:t>
      </w:r>
      <w:r w:rsidRPr="0017081E">
        <w:rPr>
          <w:rFonts w:ascii="Times New Roman" w:hAnsi="Times New Roman" w:cs="Times New Roman"/>
          <w:sz w:val="24"/>
          <w:szCs w:val="24"/>
          <w:lang w:val="ru-RU"/>
        </w:rPr>
        <w:t>18-24</w:t>
      </w:r>
      <w:r w:rsidR="00B93C6A">
        <w:rPr>
          <w:rFonts w:ascii="Times New Roman" w:hAnsi="Times New Roman" w:cs="Times New Roman"/>
          <w:sz w:val="24"/>
          <w:szCs w:val="24"/>
          <w:lang w:val="ru-RU"/>
        </w:rPr>
        <w:t>]</w:t>
      </w:r>
      <w:r w:rsidRPr="0017081E">
        <w:rPr>
          <w:rFonts w:ascii="Times New Roman" w:hAnsi="Times New Roman" w:cs="Times New Roman"/>
          <w:sz w:val="24"/>
          <w:szCs w:val="24"/>
          <w:lang w:val="ru-RU"/>
        </w:rPr>
        <w:t>. (</w:t>
      </w:r>
      <w:r w:rsidRPr="00B93C6A">
        <w:rPr>
          <w:rFonts w:ascii="Times New Roman" w:hAnsi="Times New Roman" w:cs="Times New Roman"/>
          <w:b/>
          <w:bCs/>
          <w:sz w:val="24"/>
          <w:szCs w:val="24"/>
          <w:lang w:val="ru-RU"/>
        </w:rPr>
        <w:t xml:space="preserve">Степен препоруке 1, Ниво доказа </w:t>
      </w:r>
      <w:r w:rsidRPr="00B93C6A">
        <w:rPr>
          <w:rFonts w:ascii="Times New Roman" w:hAnsi="Times New Roman" w:cs="Times New Roman"/>
          <w:b/>
          <w:bCs/>
          <w:sz w:val="24"/>
          <w:szCs w:val="24"/>
          <w:lang w:val="en-US"/>
        </w:rPr>
        <w:t>A</w:t>
      </w:r>
      <w:r w:rsidRPr="0017081E">
        <w:rPr>
          <w:rFonts w:ascii="Times New Roman" w:hAnsi="Times New Roman" w:cs="Times New Roman"/>
          <w:sz w:val="24"/>
          <w:szCs w:val="24"/>
          <w:lang w:val="ru-RU"/>
        </w:rPr>
        <w:t>)</w:t>
      </w:r>
    </w:p>
    <w:p w14:paraId="78AE5F11" w14:textId="4226D504" w:rsidR="0017081E" w:rsidRPr="0017081E" w:rsidRDefault="0017081E" w:rsidP="0017081E">
      <w:pPr>
        <w:tabs>
          <w:tab w:val="left" w:pos="2610"/>
        </w:tabs>
        <w:spacing w:after="0" w:line="256" w:lineRule="auto"/>
        <w:jc w:val="both"/>
        <w:rPr>
          <w:rFonts w:ascii="Times New Roman" w:hAnsi="Times New Roman" w:cs="Times New Roman"/>
          <w:sz w:val="24"/>
          <w:szCs w:val="24"/>
          <w:lang w:val="ru-RU"/>
        </w:rPr>
      </w:pPr>
      <w:r w:rsidRPr="0017081E">
        <w:rPr>
          <w:rFonts w:ascii="Times New Roman" w:hAnsi="Times New Roman" w:cs="Times New Roman"/>
          <w:sz w:val="24"/>
          <w:szCs w:val="24"/>
          <w:lang w:val="ru-RU"/>
        </w:rPr>
        <w:t xml:space="preserve">Профилакса офталмије спроводи се применом за ту намену предвиђених капи за очи (раствор еритромицина или раствор повидон јодида) </w:t>
      </w:r>
      <w:r w:rsidR="00B93C6A">
        <w:rPr>
          <w:rFonts w:ascii="Times New Roman" w:hAnsi="Times New Roman" w:cs="Times New Roman"/>
          <w:sz w:val="24"/>
          <w:szCs w:val="24"/>
          <w:lang w:val="ru-RU"/>
        </w:rPr>
        <w:t>[</w:t>
      </w:r>
      <w:r w:rsidRPr="0017081E">
        <w:rPr>
          <w:rFonts w:ascii="Times New Roman" w:hAnsi="Times New Roman" w:cs="Times New Roman"/>
          <w:sz w:val="24"/>
          <w:szCs w:val="24"/>
          <w:lang w:val="ru-RU"/>
        </w:rPr>
        <w:t>18,19</w:t>
      </w:r>
      <w:r w:rsidR="00B93C6A">
        <w:rPr>
          <w:rFonts w:ascii="Times New Roman" w:hAnsi="Times New Roman" w:cs="Times New Roman"/>
          <w:sz w:val="24"/>
          <w:szCs w:val="24"/>
          <w:lang w:val="ru-RU"/>
        </w:rPr>
        <w:t>]</w:t>
      </w:r>
      <w:r w:rsidRPr="0017081E">
        <w:rPr>
          <w:rFonts w:ascii="Times New Roman" w:hAnsi="Times New Roman" w:cs="Times New Roman"/>
          <w:sz w:val="24"/>
          <w:szCs w:val="24"/>
          <w:lang w:val="ru-RU"/>
        </w:rPr>
        <w:t>.</w:t>
      </w:r>
    </w:p>
    <w:p w14:paraId="548209AF" w14:textId="13B30684" w:rsidR="0017081E" w:rsidRPr="0017081E" w:rsidRDefault="0017081E" w:rsidP="0017081E">
      <w:pPr>
        <w:tabs>
          <w:tab w:val="left" w:pos="2610"/>
        </w:tabs>
        <w:spacing w:after="0" w:line="256" w:lineRule="auto"/>
        <w:jc w:val="both"/>
        <w:rPr>
          <w:rFonts w:ascii="Times New Roman" w:hAnsi="Times New Roman" w:cs="Times New Roman"/>
          <w:sz w:val="24"/>
          <w:szCs w:val="24"/>
          <w:lang w:val="ru-RU"/>
        </w:rPr>
      </w:pPr>
      <w:r w:rsidRPr="0017081E">
        <w:rPr>
          <w:rFonts w:ascii="Times New Roman" w:hAnsi="Times New Roman" w:cs="Times New Roman"/>
          <w:sz w:val="24"/>
          <w:szCs w:val="24"/>
          <w:lang w:val="ru-RU"/>
        </w:rPr>
        <w:t xml:space="preserve">Имунизација обухвата примену вакцине против Хепатитиса </w:t>
      </w:r>
      <w:r w:rsidRPr="0017081E">
        <w:rPr>
          <w:rFonts w:ascii="Times New Roman" w:hAnsi="Times New Roman" w:cs="Times New Roman"/>
          <w:sz w:val="24"/>
          <w:szCs w:val="24"/>
          <w:lang w:val="en-US"/>
        </w:rPr>
        <w:t>B</w:t>
      </w:r>
      <w:r w:rsidRPr="0017081E">
        <w:rPr>
          <w:rFonts w:ascii="Times New Roman" w:hAnsi="Times New Roman" w:cs="Times New Roman"/>
          <w:sz w:val="24"/>
          <w:szCs w:val="24"/>
          <w:lang w:val="ru-RU"/>
        </w:rPr>
        <w:t xml:space="preserve"> и </w:t>
      </w:r>
      <w:r w:rsidRPr="0017081E">
        <w:rPr>
          <w:rFonts w:ascii="Times New Roman" w:hAnsi="Times New Roman" w:cs="Times New Roman"/>
          <w:sz w:val="24"/>
          <w:szCs w:val="24"/>
          <w:lang w:val="en-US"/>
        </w:rPr>
        <w:t>BCG</w:t>
      </w:r>
      <w:r w:rsidRPr="0017081E">
        <w:rPr>
          <w:rFonts w:ascii="Times New Roman" w:hAnsi="Times New Roman" w:cs="Times New Roman"/>
          <w:sz w:val="24"/>
          <w:szCs w:val="24"/>
          <w:lang w:val="ru-RU"/>
        </w:rPr>
        <w:t xml:space="preserve"> (која се примењује пред отпуст новорођенчета) </w:t>
      </w:r>
      <w:r w:rsidR="00B93C6A">
        <w:rPr>
          <w:rFonts w:ascii="Times New Roman" w:hAnsi="Times New Roman" w:cs="Times New Roman"/>
          <w:sz w:val="24"/>
          <w:szCs w:val="24"/>
          <w:lang w:val="ru-RU"/>
        </w:rPr>
        <w:t>[</w:t>
      </w:r>
      <w:r w:rsidRPr="0017081E">
        <w:rPr>
          <w:rFonts w:ascii="Times New Roman" w:hAnsi="Times New Roman" w:cs="Times New Roman"/>
          <w:sz w:val="24"/>
          <w:szCs w:val="24"/>
          <w:lang w:val="ru-RU"/>
        </w:rPr>
        <w:t>20-24</w:t>
      </w:r>
      <w:r w:rsidR="00B93C6A">
        <w:rPr>
          <w:rFonts w:ascii="Times New Roman" w:hAnsi="Times New Roman" w:cs="Times New Roman"/>
          <w:sz w:val="24"/>
          <w:szCs w:val="24"/>
          <w:lang w:val="ru-RU"/>
        </w:rPr>
        <w:t>]</w:t>
      </w:r>
      <w:r w:rsidRPr="0017081E">
        <w:rPr>
          <w:rFonts w:ascii="Times New Roman" w:hAnsi="Times New Roman" w:cs="Times New Roman"/>
          <w:sz w:val="24"/>
          <w:szCs w:val="24"/>
          <w:lang w:val="ru-RU"/>
        </w:rPr>
        <w:t>.</w:t>
      </w:r>
    </w:p>
    <w:p w14:paraId="728AEE41" w14:textId="1BBA57D1" w:rsidR="00CF0142" w:rsidRPr="0017081E" w:rsidRDefault="00CF0142" w:rsidP="0017081E">
      <w:pPr>
        <w:tabs>
          <w:tab w:val="left" w:pos="2610"/>
        </w:tabs>
        <w:spacing w:after="0" w:line="256" w:lineRule="auto"/>
        <w:jc w:val="both"/>
        <w:rPr>
          <w:rFonts w:ascii="Times New Roman" w:hAnsi="Times New Roman" w:cs="Times New Roman"/>
          <w:b/>
          <w:sz w:val="24"/>
          <w:szCs w:val="24"/>
          <w:lang w:val="ru-RU"/>
        </w:rPr>
      </w:pPr>
    </w:p>
    <w:p w14:paraId="56E33577" w14:textId="46B183BD" w:rsidR="00CF0142" w:rsidRPr="00285DC6" w:rsidRDefault="00A3441F" w:rsidP="00CF0142">
      <w:pPr>
        <w:spacing w:line="256" w:lineRule="auto"/>
        <w:jc w:val="both"/>
        <w:rPr>
          <w:rFonts w:ascii="Times New Roman" w:hAnsi="Times New Roman" w:cs="Times New Roman"/>
          <w:b/>
          <w:sz w:val="24"/>
          <w:szCs w:val="24"/>
        </w:rPr>
      </w:pPr>
      <w:r>
        <w:rPr>
          <w:rFonts w:ascii="Times New Roman" w:hAnsi="Times New Roman" w:cs="Times New Roman"/>
          <w:b/>
          <w:sz w:val="24"/>
          <w:szCs w:val="24"/>
          <w:lang w:val="sr-Cyrl-RS"/>
        </w:rPr>
        <w:t>Литература</w:t>
      </w:r>
      <w:r w:rsidR="00CF0142" w:rsidRPr="00285DC6">
        <w:rPr>
          <w:rFonts w:ascii="Times New Roman" w:hAnsi="Times New Roman" w:cs="Times New Roman"/>
          <w:b/>
          <w:sz w:val="24"/>
          <w:szCs w:val="24"/>
        </w:rPr>
        <w:t>:</w:t>
      </w:r>
    </w:p>
    <w:p w14:paraId="5E37BE5B" w14:textId="77777777" w:rsidR="00C746FF" w:rsidRPr="00C746FF" w:rsidRDefault="00CF0142" w:rsidP="00FC6229">
      <w:pPr>
        <w:numPr>
          <w:ilvl w:val="0"/>
          <w:numId w:val="13"/>
        </w:numPr>
        <w:spacing w:after="0" w:line="240" w:lineRule="auto"/>
        <w:jc w:val="both"/>
        <w:rPr>
          <w:rFonts w:ascii="Times New Roman" w:hAnsi="Times New Roman" w:cs="Times New Roman"/>
          <w:color w:val="222222"/>
          <w:sz w:val="24"/>
          <w:szCs w:val="24"/>
        </w:rPr>
      </w:pPr>
      <w:r w:rsidRPr="00C746FF">
        <w:rPr>
          <w:rFonts w:ascii="Times New Roman" w:hAnsi="Times New Roman" w:cs="Times New Roman"/>
          <w:b/>
          <w:color w:val="212121"/>
          <w:sz w:val="24"/>
          <w:szCs w:val="24"/>
          <w:highlight w:val="white"/>
        </w:rPr>
        <w:t>Moore ER, Anderson GC, Bergman N, Dowswell T.</w:t>
      </w:r>
      <w:r w:rsidRPr="00C746FF">
        <w:rPr>
          <w:rFonts w:ascii="Times New Roman" w:hAnsi="Times New Roman" w:cs="Times New Roman"/>
          <w:color w:val="212121"/>
          <w:sz w:val="24"/>
          <w:szCs w:val="24"/>
          <w:highlight w:val="white"/>
        </w:rPr>
        <w:t xml:space="preserve"> </w:t>
      </w:r>
      <w:r w:rsidR="00A3441F" w:rsidRPr="00C746FF">
        <w:rPr>
          <w:rFonts w:ascii="Times New Roman" w:hAnsi="Times New Roman" w:cs="Times New Roman"/>
          <w:color w:val="212121"/>
          <w:sz w:val="24"/>
          <w:szCs w:val="24"/>
        </w:rPr>
        <w:t>Early skin-to-skin contact for mothers and their healthy newborn infants. Cochrane Database Syst Rev. 2012 May 16;5(5):CD003519. doi: 10.1002/14651858.CD003519.pub3. Update in: Cochrane Database Syst Rev. 2016 Nov 25;11:CD003519. doi: 10.1002/14651858.CD003519.pub4. PMID: 22592691; PMCID: PMC3979156.</w:t>
      </w:r>
    </w:p>
    <w:p w14:paraId="73146B0F" w14:textId="56F3B370" w:rsidR="00A3441F" w:rsidRPr="00A3441F" w:rsidRDefault="00A3441F" w:rsidP="00FC6229">
      <w:pPr>
        <w:numPr>
          <w:ilvl w:val="0"/>
          <w:numId w:val="13"/>
        </w:numPr>
        <w:spacing w:after="0" w:line="240" w:lineRule="auto"/>
        <w:jc w:val="both"/>
        <w:rPr>
          <w:rFonts w:ascii="Times New Roman" w:hAnsi="Times New Roman" w:cs="Times New Roman"/>
          <w:color w:val="222222"/>
          <w:sz w:val="24"/>
          <w:szCs w:val="24"/>
        </w:rPr>
      </w:pPr>
      <w:r w:rsidRPr="00A3441F">
        <w:rPr>
          <w:rFonts w:ascii="Times New Roman" w:hAnsi="Times New Roman" w:cs="Times New Roman"/>
          <w:color w:val="222222"/>
          <w:sz w:val="24"/>
          <w:szCs w:val="24"/>
        </w:rPr>
        <w:t>Doronjski A, Martić J, Nikolić T. Osnovno i specijalizovano zbrinjavanje novorođenčeta. Ministarstvo zdravlja Republike Srbije; 2023.</w:t>
      </w:r>
    </w:p>
    <w:p w14:paraId="4130D509" w14:textId="77777777" w:rsidR="00CF0142" w:rsidRPr="00285DC6" w:rsidRDefault="00CF0142" w:rsidP="00FC6229">
      <w:pPr>
        <w:numPr>
          <w:ilvl w:val="0"/>
          <w:numId w:val="13"/>
        </w:numPr>
        <w:spacing w:after="0" w:line="240" w:lineRule="auto"/>
        <w:jc w:val="both"/>
        <w:rPr>
          <w:rFonts w:ascii="Times New Roman" w:hAnsi="Times New Roman" w:cs="Times New Roman"/>
          <w:sz w:val="24"/>
          <w:szCs w:val="24"/>
        </w:rPr>
      </w:pPr>
      <w:r w:rsidRPr="00285DC6">
        <w:rPr>
          <w:rFonts w:ascii="Times New Roman" w:hAnsi="Times New Roman" w:cs="Times New Roman"/>
          <w:b/>
          <w:color w:val="222222"/>
          <w:sz w:val="24"/>
          <w:szCs w:val="24"/>
        </w:rPr>
        <w:t>World Health Organization (WHO).</w:t>
      </w:r>
      <w:r w:rsidRPr="00285DC6">
        <w:rPr>
          <w:rFonts w:ascii="Times New Roman" w:hAnsi="Times New Roman" w:cs="Times New Roman"/>
          <w:color w:val="222222"/>
          <w:sz w:val="24"/>
          <w:szCs w:val="24"/>
        </w:rPr>
        <w:t xml:space="preserve"> </w:t>
      </w:r>
      <w:r w:rsidRPr="00285DC6">
        <w:rPr>
          <w:rFonts w:ascii="Times New Roman" w:hAnsi="Times New Roman" w:cs="Times New Roman"/>
          <w:i/>
          <w:color w:val="222222"/>
          <w:sz w:val="24"/>
          <w:szCs w:val="24"/>
        </w:rPr>
        <w:t>WHO Guidelines on Patient Safety and Quality of Care in Service Delivery</w:t>
      </w:r>
      <w:r w:rsidRPr="00285DC6">
        <w:rPr>
          <w:rFonts w:ascii="Times New Roman" w:hAnsi="Times New Roman" w:cs="Times New Roman"/>
          <w:color w:val="222222"/>
          <w:sz w:val="24"/>
          <w:szCs w:val="24"/>
        </w:rPr>
        <w:t xml:space="preserve">. Available at: </w:t>
      </w:r>
      <w:hyperlink r:id="rId36">
        <w:r w:rsidRPr="00285DC6">
          <w:rPr>
            <w:rFonts w:ascii="Times New Roman" w:hAnsi="Times New Roman" w:cs="Times New Roman"/>
            <w:color w:val="1155CC"/>
            <w:sz w:val="24"/>
            <w:szCs w:val="24"/>
            <w:u w:val="single"/>
          </w:rPr>
          <w:t>WHO Patient Safety</w:t>
        </w:r>
      </w:hyperlink>
    </w:p>
    <w:p w14:paraId="096985A7" w14:textId="77777777" w:rsidR="00CF0142" w:rsidRPr="00285DC6" w:rsidRDefault="00CF0142" w:rsidP="00FC6229">
      <w:pPr>
        <w:numPr>
          <w:ilvl w:val="0"/>
          <w:numId w:val="13"/>
        </w:numPr>
        <w:spacing w:after="0" w:line="240" w:lineRule="auto"/>
        <w:jc w:val="both"/>
        <w:rPr>
          <w:rFonts w:ascii="Times New Roman" w:hAnsi="Times New Roman" w:cs="Times New Roman"/>
          <w:sz w:val="24"/>
          <w:szCs w:val="24"/>
        </w:rPr>
      </w:pPr>
      <w:r w:rsidRPr="00285DC6">
        <w:rPr>
          <w:rFonts w:ascii="Times New Roman" w:hAnsi="Times New Roman" w:cs="Times New Roman"/>
          <w:b/>
          <w:color w:val="212121"/>
          <w:sz w:val="24"/>
          <w:szCs w:val="24"/>
          <w:highlight w:val="white"/>
        </w:rPr>
        <w:t>Kumar M.</w:t>
      </w:r>
      <w:r w:rsidRPr="00285DC6">
        <w:rPr>
          <w:rFonts w:ascii="Times New Roman" w:hAnsi="Times New Roman" w:cs="Times New Roman"/>
          <w:color w:val="212121"/>
          <w:sz w:val="24"/>
          <w:szCs w:val="24"/>
          <w:highlight w:val="white"/>
        </w:rPr>
        <w:t xml:space="preserve"> Routine oro/nasopharyngeal suction versus no suction at birth. Paediatr Child Health. 2020 Feb;25(1):9-11. doi: 10.1093/pch/pxz035. Epub 2019 Apr 2. PMID: 33390734; PMCID: PMC7757770.</w:t>
      </w:r>
    </w:p>
    <w:p w14:paraId="303900CE" w14:textId="77777777" w:rsidR="00CF0142" w:rsidRPr="00285DC6" w:rsidRDefault="00CF0142" w:rsidP="00FC6229">
      <w:pPr>
        <w:numPr>
          <w:ilvl w:val="0"/>
          <w:numId w:val="13"/>
        </w:numPr>
        <w:spacing w:after="0" w:line="256" w:lineRule="auto"/>
        <w:jc w:val="both"/>
        <w:rPr>
          <w:rFonts w:ascii="Times New Roman" w:hAnsi="Times New Roman" w:cs="Times New Roman"/>
          <w:sz w:val="24"/>
          <w:szCs w:val="24"/>
        </w:rPr>
      </w:pPr>
      <w:r w:rsidRPr="00285DC6">
        <w:rPr>
          <w:rFonts w:ascii="Times New Roman" w:hAnsi="Times New Roman" w:cs="Times New Roman"/>
          <w:b/>
          <w:color w:val="222222"/>
          <w:sz w:val="24"/>
          <w:szCs w:val="24"/>
        </w:rPr>
        <w:t>Joint Commission International (JCI).</w:t>
      </w:r>
      <w:r w:rsidRPr="00285DC6">
        <w:rPr>
          <w:rFonts w:ascii="Times New Roman" w:hAnsi="Times New Roman" w:cs="Times New Roman"/>
          <w:color w:val="222222"/>
          <w:sz w:val="24"/>
          <w:szCs w:val="24"/>
        </w:rPr>
        <w:t xml:space="preserve"> </w:t>
      </w:r>
      <w:r w:rsidRPr="00285DC6">
        <w:rPr>
          <w:rFonts w:ascii="Times New Roman" w:hAnsi="Times New Roman" w:cs="Times New Roman"/>
          <w:i/>
          <w:color w:val="222222"/>
          <w:sz w:val="24"/>
          <w:szCs w:val="24"/>
        </w:rPr>
        <w:t>International Patient Safety Goals</w:t>
      </w:r>
      <w:r w:rsidRPr="00285DC6">
        <w:rPr>
          <w:rFonts w:ascii="Times New Roman" w:hAnsi="Times New Roman" w:cs="Times New Roman"/>
          <w:color w:val="222222"/>
          <w:sz w:val="24"/>
          <w:szCs w:val="24"/>
        </w:rPr>
        <w:t xml:space="preserve">. Available at: </w:t>
      </w:r>
      <w:hyperlink r:id="rId37">
        <w:r w:rsidRPr="00285DC6">
          <w:rPr>
            <w:rFonts w:ascii="Times New Roman" w:hAnsi="Times New Roman" w:cs="Times New Roman"/>
            <w:color w:val="1155CC"/>
            <w:sz w:val="24"/>
            <w:szCs w:val="24"/>
            <w:u w:val="single"/>
          </w:rPr>
          <w:t>JCI Patient Safety Goals</w:t>
        </w:r>
      </w:hyperlink>
    </w:p>
    <w:p w14:paraId="15E0ADF7" w14:textId="77777777" w:rsidR="00CF0142" w:rsidRPr="00285DC6" w:rsidRDefault="00CF0142" w:rsidP="00FC6229">
      <w:pPr>
        <w:numPr>
          <w:ilvl w:val="0"/>
          <w:numId w:val="13"/>
        </w:numPr>
        <w:spacing w:after="0" w:line="256" w:lineRule="auto"/>
        <w:jc w:val="both"/>
        <w:rPr>
          <w:rFonts w:ascii="Times New Roman" w:hAnsi="Times New Roman" w:cs="Times New Roman"/>
          <w:sz w:val="24"/>
          <w:szCs w:val="24"/>
        </w:rPr>
      </w:pPr>
      <w:r w:rsidRPr="00285DC6">
        <w:rPr>
          <w:rFonts w:ascii="Times New Roman" w:hAnsi="Times New Roman" w:cs="Times New Roman"/>
          <w:b/>
          <w:color w:val="222222"/>
          <w:sz w:val="24"/>
          <w:szCs w:val="24"/>
        </w:rPr>
        <w:t>World Health Organization (WHO).</w:t>
      </w:r>
      <w:r w:rsidRPr="00285DC6">
        <w:rPr>
          <w:rFonts w:ascii="Times New Roman" w:hAnsi="Times New Roman" w:cs="Times New Roman"/>
          <w:color w:val="222222"/>
          <w:sz w:val="24"/>
          <w:szCs w:val="24"/>
        </w:rPr>
        <w:t xml:space="preserve"> </w:t>
      </w:r>
      <w:r w:rsidRPr="00285DC6">
        <w:rPr>
          <w:rFonts w:ascii="Times New Roman" w:hAnsi="Times New Roman" w:cs="Times New Roman"/>
          <w:i/>
          <w:color w:val="222222"/>
          <w:sz w:val="24"/>
          <w:szCs w:val="24"/>
        </w:rPr>
        <w:t>Guidelines on Maternal, Newborn, Child and Adolescent Health</w:t>
      </w:r>
      <w:r w:rsidRPr="00285DC6">
        <w:rPr>
          <w:rFonts w:ascii="Times New Roman" w:hAnsi="Times New Roman" w:cs="Times New Roman"/>
          <w:color w:val="222222"/>
          <w:sz w:val="24"/>
          <w:szCs w:val="24"/>
        </w:rPr>
        <w:t xml:space="preserve">. Available at: </w:t>
      </w:r>
      <w:hyperlink r:id="rId38">
        <w:r w:rsidRPr="00285DC6">
          <w:rPr>
            <w:rFonts w:ascii="Times New Roman" w:hAnsi="Times New Roman" w:cs="Times New Roman"/>
            <w:color w:val="1155CC"/>
            <w:sz w:val="24"/>
            <w:szCs w:val="24"/>
            <w:u w:val="single"/>
          </w:rPr>
          <w:t>WHO Newborn Health Guidelines</w:t>
        </w:r>
      </w:hyperlink>
    </w:p>
    <w:p w14:paraId="677E8903" w14:textId="77777777" w:rsidR="00CF0142" w:rsidRPr="00285DC6" w:rsidRDefault="00CF0142" w:rsidP="00FC6229">
      <w:pPr>
        <w:numPr>
          <w:ilvl w:val="0"/>
          <w:numId w:val="13"/>
        </w:numPr>
        <w:spacing w:after="0" w:line="256" w:lineRule="auto"/>
        <w:jc w:val="both"/>
        <w:rPr>
          <w:rFonts w:ascii="Times New Roman" w:hAnsi="Times New Roman" w:cs="Times New Roman"/>
          <w:sz w:val="24"/>
          <w:szCs w:val="24"/>
        </w:rPr>
      </w:pPr>
      <w:r w:rsidRPr="00285DC6">
        <w:rPr>
          <w:rFonts w:ascii="Times New Roman" w:hAnsi="Times New Roman" w:cs="Times New Roman"/>
          <w:b/>
          <w:color w:val="222222"/>
          <w:sz w:val="24"/>
          <w:szCs w:val="24"/>
        </w:rPr>
        <w:t>World Health Organization (WHO).</w:t>
      </w:r>
      <w:r w:rsidRPr="00285DC6">
        <w:rPr>
          <w:rFonts w:ascii="Times New Roman" w:hAnsi="Times New Roman" w:cs="Times New Roman"/>
          <w:color w:val="222222"/>
          <w:sz w:val="24"/>
          <w:szCs w:val="24"/>
        </w:rPr>
        <w:t xml:space="preserve"> </w:t>
      </w:r>
      <w:r w:rsidRPr="00285DC6">
        <w:rPr>
          <w:rFonts w:ascii="Times New Roman" w:hAnsi="Times New Roman" w:cs="Times New Roman"/>
          <w:i/>
          <w:color w:val="222222"/>
          <w:sz w:val="24"/>
          <w:szCs w:val="24"/>
        </w:rPr>
        <w:t>WHO Recommendations on Newborn Health: Guidelines Approved by the WHO Guidelines Review Committee</w:t>
      </w:r>
      <w:r w:rsidRPr="00285DC6">
        <w:rPr>
          <w:rFonts w:ascii="Times New Roman" w:hAnsi="Times New Roman" w:cs="Times New Roman"/>
          <w:color w:val="222222"/>
          <w:sz w:val="24"/>
          <w:szCs w:val="24"/>
        </w:rPr>
        <w:t xml:space="preserve">. 2017. Available at: </w:t>
      </w:r>
      <w:hyperlink r:id="rId39">
        <w:r w:rsidRPr="00285DC6">
          <w:rPr>
            <w:rFonts w:ascii="Times New Roman" w:hAnsi="Times New Roman" w:cs="Times New Roman"/>
            <w:color w:val="1155CC"/>
            <w:sz w:val="24"/>
            <w:szCs w:val="24"/>
            <w:u w:val="single"/>
          </w:rPr>
          <w:t>WHO Guidelines</w:t>
        </w:r>
      </w:hyperlink>
    </w:p>
    <w:p w14:paraId="7C5B1F56" w14:textId="77777777" w:rsidR="00CF0142" w:rsidRPr="00285DC6" w:rsidRDefault="00CF0142" w:rsidP="00FC6229">
      <w:pPr>
        <w:numPr>
          <w:ilvl w:val="0"/>
          <w:numId w:val="13"/>
        </w:numPr>
        <w:spacing w:after="0" w:line="256" w:lineRule="auto"/>
        <w:jc w:val="both"/>
        <w:rPr>
          <w:rFonts w:ascii="Times New Roman" w:hAnsi="Times New Roman" w:cs="Times New Roman"/>
          <w:sz w:val="24"/>
          <w:szCs w:val="24"/>
        </w:rPr>
      </w:pPr>
      <w:r w:rsidRPr="00285DC6">
        <w:rPr>
          <w:rFonts w:ascii="Times New Roman" w:hAnsi="Times New Roman" w:cs="Times New Roman"/>
          <w:b/>
          <w:color w:val="222222"/>
          <w:sz w:val="24"/>
          <w:szCs w:val="24"/>
        </w:rPr>
        <w:t>American Academy of Pediatrics (AAP).</w:t>
      </w:r>
      <w:r w:rsidRPr="00285DC6">
        <w:rPr>
          <w:rFonts w:ascii="Times New Roman" w:hAnsi="Times New Roman" w:cs="Times New Roman"/>
          <w:color w:val="222222"/>
          <w:sz w:val="24"/>
          <w:szCs w:val="24"/>
        </w:rPr>
        <w:t xml:space="preserve"> </w:t>
      </w:r>
      <w:r w:rsidRPr="00285DC6">
        <w:rPr>
          <w:rFonts w:ascii="Times New Roman" w:hAnsi="Times New Roman" w:cs="Times New Roman"/>
          <w:i/>
          <w:color w:val="222222"/>
          <w:sz w:val="24"/>
          <w:szCs w:val="24"/>
        </w:rPr>
        <w:t>Guidelines for Perinatal Care</w:t>
      </w:r>
      <w:r w:rsidRPr="00285DC6">
        <w:rPr>
          <w:rFonts w:ascii="Times New Roman" w:hAnsi="Times New Roman" w:cs="Times New Roman"/>
          <w:color w:val="222222"/>
          <w:sz w:val="24"/>
          <w:szCs w:val="24"/>
        </w:rPr>
        <w:t xml:space="preserve">. 8th Edition. Elk Grove Village, IL: American Academy of Pediatrics; 2017. Available at: </w:t>
      </w:r>
      <w:hyperlink r:id="rId40">
        <w:r w:rsidRPr="00285DC6">
          <w:rPr>
            <w:rFonts w:ascii="Times New Roman" w:hAnsi="Times New Roman" w:cs="Times New Roman"/>
            <w:color w:val="1155CC"/>
            <w:sz w:val="24"/>
            <w:szCs w:val="24"/>
            <w:u w:val="single"/>
          </w:rPr>
          <w:t>AAP Guidelines</w:t>
        </w:r>
      </w:hyperlink>
    </w:p>
    <w:p w14:paraId="4ECE31FC" w14:textId="77777777" w:rsidR="00CF0142" w:rsidRPr="00285DC6" w:rsidRDefault="00CF0142" w:rsidP="00FC6229">
      <w:pPr>
        <w:numPr>
          <w:ilvl w:val="0"/>
          <w:numId w:val="13"/>
        </w:numPr>
        <w:spacing w:after="0" w:line="256" w:lineRule="auto"/>
        <w:jc w:val="both"/>
        <w:rPr>
          <w:rFonts w:ascii="Times New Roman" w:hAnsi="Times New Roman" w:cs="Times New Roman"/>
          <w:sz w:val="24"/>
          <w:szCs w:val="24"/>
        </w:rPr>
      </w:pPr>
      <w:r w:rsidRPr="00285DC6">
        <w:rPr>
          <w:rFonts w:ascii="Times New Roman" w:hAnsi="Times New Roman" w:cs="Times New Roman"/>
          <w:b/>
          <w:color w:val="222222"/>
          <w:sz w:val="24"/>
          <w:szCs w:val="24"/>
        </w:rPr>
        <w:t>World Health Organization (WHO).</w:t>
      </w:r>
      <w:r w:rsidRPr="00285DC6">
        <w:rPr>
          <w:rFonts w:ascii="Times New Roman" w:hAnsi="Times New Roman" w:cs="Times New Roman"/>
          <w:color w:val="222222"/>
          <w:sz w:val="24"/>
          <w:szCs w:val="24"/>
        </w:rPr>
        <w:t xml:space="preserve"> </w:t>
      </w:r>
      <w:r w:rsidRPr="00285DC6">
        <w:rPr>
          <w:rFonts w:ascii="Times New Roman" w:hAnsi="Times New Roman" w:cs="Times New Roman"/>
          <w:i/>
          <w:color w:val="222222"/>
          <w:sz w:val="24"/>
          <w:szCs w:val="24"/>
        </w:rPr>
        <w:t>Early Initiation of Breastfeeding: The Key to Survival and Beyond</w:t>
      </w:r>
      <w:r w:rsidRPr="00285DC6">
        <w:rPr>
          <w:rFonts w:ascii="Times New Roman" w:hAnsi="Times New Roman" w:cs="Times New Roman"/>
          <w:color w:val="222222"/>
          <w:sz w:val="24"/>
          <w:szCs w:val="24"/>
        </w:rPr>
        <w:t xml:space="preserve">. 2010. Available at: </w:t>
      </w:r>
      <w:hyperlink r:id="rId41">
        <w:r w:rsidRPr="00285DC6">
          <w:rPr>
            <w:rFonts w:ascii="Times New Roman" w:hAnsi="Times New Roman" w:cs="Times New Roman"/>
            <w:color w:val="1155CC"/>
            <w:sz w:val="24"/>
            <w:szCs w:val="24"/>
            <w:u w:val="single"/>
          </w:rPr>
          <w:t>WHO Guidelines</w:t>
        </w:r>
      </w:hyperlink>
    </w:p>
    <w:p w14:paraId="5760613E" w14:textId="77777777" w:rsidR="00CF0142" w:rsidRPr="00285DC6" w:rsidRDefault="00CF0142" w:rsidP="00FC6229">
      <w:pPr>
        <w:numPr>
          <w:ilvl w:val="0"/>
          <w:numId w:val="13"/>
        </w:numPr>
        <w:spacing w:after="0" w:line="256" w:lineRule="auto"/>
        <w:jc w:val="both"/>
        <w:rPr>
          <w:rFonts w:ascii="Times New Roman" w:hAnsi="Times New Roman" w:cs="Times New Roman"/>
          <w:sz w:val="24"/>
          <w:szCs w:val="24"/>
        </w:rPr>
      </w:pPr>
      <w:r w:rsidRPr="00285DC6">
        <w:rPr>
          <w:rFonts w:ascii="Times New Roman" w:hAnsi="Times New Roman" w:cs="Times New Roman"/>
          <w:b/>
          <w:color w:val="212121"/>
          <w:sz w:val="24"/>
          <w:szCs w:val="24"/>
          <w:highlight w:val="white"/>
        </w:rPr>
        <w:t>Victora CG, Bahl R, Barros AJ, França GV, Horton S, Krasevec J, Murch S, Sankar MJ, Walker N, Rollins NC</w:t>
      </w:r>
      <w:r w:rsidRPr="00285DC6">
        <w:rPr>
          <w:rFonts w:ascii="Times New Roman" w:hAnsi="Times New Roman" w:cs="Times New Roman"/>
          <w:color w:val="212121"/>
          <w:sz w:val="24"/>
          <w:szCs w:val="24"/>
          <w:highlight w:val="white"/>
        </w:rPr>
        <w:t>; Lancet Breastfeeding Series Group. Breastfeeding in the 21st century: epidemiology, mechanisms, and lifelong effect. Lancet. 2016 Jan 30;387(10017):475-90. doi: 10.1016/S0140-6736(15)01024-7. PMID: 26869575.</w:t>
      </w:r>
    </w:p>
    <w:p w14:paraId="277F796B" w14:textId="77777777" w:rsidR="00CF0142" w:rsidRPr="00285DC6" w:rsidRDefault="00CF0142" w:rsidP="00FC6229">
      <w:pPr>
        <w:numPr>
          <w:ilvl w:val="0"/>
          <w:numId w:val="13"/>
        </w:numPr>
        <w:spacing w:after="0" w:line="256" w:lineRule="auto"/>
        <w:jc w:val="both"/>
        <w:rPr>
          <w:rFonts w:ascii="Times New Roman" w:hAnsi="Times New Roman" w:cs="Times New Roman"/>
          <w:sz w:val="24"/>
          <w:szCs w:val="24"/>
        </w:rPr>
      </w:pPr>
      <w:r w:rsidRPr="00285DC6">
        <w:rPr>
          <w:rFonts w:ascii="Times New Roman" w:hAnsi="Times New Roman" w:cs="Times New Roman"/>
          <w:b/>
          <w:color w:val="222222"/>
          <w:sz w:val="24"/>
          <w:szCs w:val="24"/>
        </w:rPr>
        <w:t>National Institute for Health and Care Excellence (NICE).</w:t>
      </w:r>
      <w:r w:rsidRPr="00285DC6">
        <w:rPr>
          <w:rFonts w:ascii="Times New Roman" w:hAnsi="Times New Roman" w:cs="Times New Roman"/>
          <w:color w:val="222222"/>
          <w:sz w:val="24"/>
          <w:szCs w:val="24"/>
        </w:rPr>
        <w:t xml:space="preserve"> </w:t>
      </w:r>
      <w:r w:rsidRPr="00285DC6">
        <w:rPr>
          <w:rFonts w:ascii="Times New Roman" w:hAnsi="Times New Roman" w:cs="Times New Roman"/>
          <w:i/>
          <w:color w:val="222222"/>
          <w:sz w:val="24"/>
          <w:szCs w:val="24"/>
        </w:rPr>
        <w:t>Intrapartum care for healthy women and babies</w:t>
      </w:r>
      <w:r w:rsidRPr="00285DC6">
        <w:rPr>
          <w:rFonts w:ascii="Times New Roman" w:hAnsi="Times New Roman" w:cs="Times New Roman"/>
          <w:color w:val="222222"/>
          <w:sz w:val="24"/>
          <w:szCs w:val="24"/>
        </w:rPr>
        <w:t>. NICE Clinical Guideline CG190. 2014 (Updated 2017). Available at: NICE Guideline CG190</w:t>
      </w:r>
    </w:p>
    <w:p w14:paraId="6061B4F1" w14:textId="77777777" w:rsidR="00CF0142" w:rsidRPr="00285DC6" w:rsidRDefault="00CF0142" w:rsidP="00FC6229">
      <w:pPr>
        <w:numPr>
          <w:ilvl w:val="0"/>
          <w:numId w:val="13"/>
        </w:numPr>
        <w:spacing w:after="0" w:line="256" w:lineRule="auto"/>
        <w:jc w:val="both"/>
        <w:rPr>
          <w:rFonts w:ascii="Times New Roman" w:hAnsi="Times New Roman" w:cs="Times New Roman"/>
          <w:sz w:val="24"/>
          <w:szCs w:val="24"/>
        </w:rPr>
      </w:pPr>
      <w:r w:rsidRPr="00285DC6">
        <w:rPr>
          <w:rFonts w:ascii="Times New Roman" w:hAnsi="Times New Roman" w:cs="Times New Roman"/>
          <w:b/>
          <w:color w:val="222222"/>
          <w:sz w:val="24"/>
          <w:szCs w:val="24"/>
        </w:rPr>
        <w:t>World Health Organization (WHO).</w:t>
      </w:r>
      <w:r w:rsidRPr="00285DC6">
        <w:rPr>
          <w:rFonts w:ascii="Times New Roman" w:hAnsi="Times New Roman" w:cs="Times New Roman"/>
          <w:color w:val="222222"/>
          <w:sz w:val="24"/>
          <w:szCs w:val="24"/>
        </w:rPr>
        <w:t xml:space="preserve"> </w:t>
      </w:r>
      <w:r w:rsidRPr="00285DC6">
        <w:rPr>
          <w:rFonts w:ascii="Times New Roman" w:hAnsi="Times New Roman" w:cs="Times New Roman"/>
          <w:i/>
          <w:color w:val="222222"/>
          <w:sz w:val="24"/>
          <w:szCs w:val="24"/>
        </w:rPr>
        <w:t>Thermal Protection of the Newborn: A Practical Guide.</w:t>
      </w:r>
      <w:r w:rsidRPr="00285DC6">
        <w:rPr>
          <w:rFonts w:ascii="Times New Roman" w:hAnsi="Times New Roman" w:cs="Times New Roman"/>
          <w:color w:val="222222"/>
          <w:sz w:val="24"/>
          <w:szCs w:val="24"/>
        </w:rPr>
        <w:t xml:space="preserve"> 1997. Available at: </w:t>
      </w:r>
      <w:hyperlink r:id="rId42">
        <w:r w:rsidRPr="00285DC6">
          <w:rPr>
            <w:rFonts w:ascii="Times New Roman" w:hAnsi="Times New Roman" w:cs="Times New Roman"/>
            <w:color w:val="1155CC"/>
            <w:sz w:val="24"/>
            <w:szCs w:val="24"/>
            <w:u w:val="single"/>
          </w:rPr>
          <w:t>WHO Guidelines</w:t>
        </w:r>
      </w:hyperlink>
    </w:p>
    <w:p w14:paraId="1F676ECC" w14:textId="77777777" w:rsidR="00CF0142" w:rsidRPr="00285DC6" w:rsidRDefault="00CF0142" w:rsidP="00FC6229">
      <w:pPr>
        <w:numPr>
          <w:ilvl w:val="0"/>
          <w:numId w:val="13"/>
        </w:numPr>
        <w:spacing w:after="0" w:line="256" w:lineRule="auto"/>
        <w:jc w:val="both"/>
        <w:rPr>
          <w:rFonts w:ascii="Times New Roman" w:hAnsi="Times New Roman" w:cs="Times New Roman"/>
          <w:sz w:val="24"/>
          <w:szCs w:val="24"/>
        </w:rPr>
      </w:pPr>
      <w:r w:rsidRPr="00285DC6">
        <w:rPr>
          <w:rFonts w:ascii="Times New Roman" w:hAnsi="Times New Roman" w:cs="Times New Roman"/>
          <w:b/>
          <w:color w:val="212121"/>
          <w:sz w:val="24"/>
          <w:szCs w:val="24"/>
          <w:highlight w:val="white"/>
        </w:rPr>
        <w:t xml:space="preserve">McCall EM, Alderdice F, Halliday HL, Vohra S, Johnston L. </w:t>
      </w:r>
      <w:r w:rsidRPr="00285DC6">
        <w:rPr>
          <w:rFonts w:ascii="Times New Roman" w:hAnsi="Times New Roman" w:cs="Times New Roman"/>
          <w:color w:val="212121"/>
          <w:sz w:val="24"/>
          <w:szCs w:val="24"/>
          <w:highlight w:val="white"/>
        </w:rPr>
        <w:t>Interventions to prevent hypothermia at birth in preterm and/or low birth weight infants. Cochrane Database Syst Rev. 2018 Feb 12;2(2):CD004210. doi: 10.1002/14651858.CD004210.pub5. PMID: 29431872; PMCID: PMC6491068.</w:t>
      </w:r>
    </w:p>
    <w:p w14:paraId="5E125B81" w14:textId="77777777" w:rsidR="00CF0142" w:rsidRPr="00285DC6" w:rsidRDefault="00CF0142" w:rsidP="00FC6229">
      <w:pPr>
        <w:numPr>
          <w:ilvl w:val="0"/>
          <w:numId w:val="13"/>
        </w:numPr>
        <w:spacing w:after="0" w:line="256" w:lineRule="auto"/>
        <w:jc w:val="both"/>
        <w:rPr>
          <w:rFonts w:ascii="Times New Roman" w:hAnsi="Times New Roman" w:cs="Times New Roman"/>
          <w:sz w:val="24"/>
          <w:szCs w:val="24"/>
        </w:rPr>
      </w:pPr>
      <w:r w:rsidRPr="00285DC6">
        <w:rPr>
          <w:rFonts w:ascii="Times New Roman" w:hAnsi="Times New Roman" w:cs="Times New Roman"/>
          <w:b/>
          <w:color w:val="212121"/>
          <w:sz w:val="24"/>
          <w:szCs w:val="24"/>
          <w:highlight w:val="white"/>
        </w:rPr>
        <w:lastRenderedPageBreak/>
        <w:t>Johnson E, Hunt R.</w:t>
      </w:r>
      <w:r w:rsidRPr="00285DC6">
        <w:rPr>
          <w:rFonts w:ascii="Times New Roman" w:hAnsi="Times New Roman" w:cs="Times New Roman"/>
          <w:color w:val="212121"/>
          <w:sz w:val="24"/>
          <w:szCs w:val="24"/>
          <w:highlight w:val="white"/>
        </w:rPr>
        <w:t xml:space="preserve"> Infant skin care: updates and recommendations. Curr Opin Pediatr. 2019 Aug;31(4):476-481. doi: 10.1097/MOP.0000000000000791. PMID: 31188166.</w:t>
      </w:r>
    </w:p>
    <w:p w14:paraId="014D4413" w14:textId="77777777" w:rsidR="00CF0142" w:rsidRPr="00285DC6" w:rsidRDefault="00CF0142" w:rsidP="00FC6229">
      <w:pPr>
        <w:numPr>
          <w:ilvl w:val="0"/>
          <w:numId w:val="13"/>
        </w:numPr>
        <w:spacing w:after="0" w:line="256" w:lineRule="auto"/>
        <w:jc w:val="both"/>
        <w:rPr>
          <w:rFonts w:ascii="Times New Roman" w:hAnsi="Times New Roman" w:cs="Times New Roman"/>
          <w:sz w:val="24"/>
          <w:szCs w:val="24"/>
        </w:rPr>
      </w:pPr>
      <w:r w:rsidRPr="00285DC6">
        <w:rPr>
          <w:rFonts w:ascii="Times New Roman" w:hAnsi="Times New Roman" w:cs="Times New Roman"/>
          <w:b/>
          <w:color w:val="222222"/>
          <w:sz w:val="24"/>
          <w:szCs w:val="24"/>
        </w:rPr>
        <w:t>American Academy of Pediatrics (AAP).</w:t>
      </w:r>
      <w:r w:rsidRPr="00285DC6">
        <w:rPr>
          <w:rFonts w:ascii="Times New Roman" w:hAnsi="Times New Roman" w:cs="Times New Roman"/>
          <w:color w:val="222222"/>
          <w:sz w:val="24"/>
          <w:szCs w:val="24"/>
        </w:rPr>
        <w:t xml:space="preserve"> Prevention of Vitamin K Deficiency Bleeding in Newborns. </w:t>
      </w:r>
      <w:r w:rsidRPr="00285DC6">
        <w:rPr>
          <w:rFonts w:ascii="Times New Roman" w:hAnsi="Times New Roman" w:cs="Times New Roman"/>
          <w:i/>
          <w:color w:val="222222"/>
          <w:sz w:val="24"/>
          <w:szCs w:val="24"/>
        </w:rPr>
        <w:t>Pediatrics</w:t>
      </w:r>
      <w:r w:rsidRPr="00285DC6">
        <w:rPr>
          <w:rFonts w:ascii="Times New Roman" w:hAnsi="Times New Roman" w:cs="Times New Roman"/>
          <w:color w:val="222222"/>
          <w:sz w:val="24"/>
          <w:szCs w:val="24"/>
        </w:rPr>
        <w:t>. 2003;112(1):191–192. doi:10.1542/peds.112.1.191</w:t>
      </w:r>
    </w:p>
    <w:p w14:paraId="0C394913" w14:textId="77777777" w:rsidR="00CF0142" w:rsidRPr="00285DC6" w:rsidRDefault="00CF0142" w:rsidP="00FC6229">
      <w:pPr>
        <w:numPr>
          <w:ilvl w:val="0"/>
          <w:numId w:val="13"/>
        </w:numPr>
        <w:spacing w:after="0" w:line="256" w:lineRule="auto"/>
        <w:jc w:val="both"/>
        <w:rPr>
          <w:rFonts w:ascii="Times New Roman" w:hAnsi="Times New Roman" w:cs="Times New Roman"/>
          <w:sz w:val="24"/>
          <w:szCs w:val="24"/>
        </w:rPr>
      </w:pPr>
      <w:r w:rsidRPr="00285DC6">
        <w:rPr>
          <w:rFonts w:ascii="Times New Roman" w:hAnsi="Times New Roman" w:cs="Times New Roman"/>
          <w:b/>
          <w:color w:val="222222"/>
          <w:sz w:val="24"/>
          <w:szCs w:val="24"/>
        </w:rPr>
        <w:t>World Health Organization (WHO).</w:t>
      </w:r>
      <w:r w:rsidRPr="00285DC6">
        <w:rPr>
          <w:rFonts w:ascii="Times New Roman" w:hAnsi="Times New Roman" w:cs="Times New Roman"/>
          <w:color w:val="222222"/>
          <w:sz w:val="24"/>
          <w:szCs w:val="24"/>
        </w:rPr>
        <w:t xml:space="preserve"> </w:t>
      </w:r>
      <w:r w:rsidRPr="00285DC6">
        <w:rPr>
          <w:rFonts w:ascii="Times New Roman" w:hAnsi="Times New Roman" w:cs="Times New Roman"/>
          <w:i/>
          <w:color w:val="222222"/>
          <w:sz w:val="24"/>
          <w:szCs w:val="24"/>
        </w:rPr>
        <w:t>WHO Recommendations for the Prevention and Treatment of Postpartum Haemorrhage</w:t>
      </w:r>
      <w:r w:rsidRPr="00285DC6">
        <w:rPr>
          <w:rFonts w:ascii="Times New Roman" w:hAnsi="Times New Roman" w:cs="Times New Roman"/>
          <w:color w:val="222222"/>
          <w:sz w:val="24"/>
          <w:szCs w:val="24"/>
        </w:rPr>
        <w:t xml:space="preserve">. 2012. Available at: </w:t>
      </w:r>
      <w:hyperlink r:id="rId43">
        <w:r w:rsidRPr="00285DC6">
          <w:rPr>
            <w:rFonts w:ascii="Times New Roman" w:hAnsi="Times New Roman" w:cs="Times New Roman"/>
            <w:color w:val="1155CC"/>
            <w:sz w:val="24"/>
            <w:szCs w:val="24"/>
            <w:u w:val="single"/>
          </w:rPr>
          <w:t>WHO Guidelines</w:t>
        </w:r>
      </w:hyperlink>
    </w:p>
    <w:p w14:paraId="0CB50BEA" w14:textId="77777777" w:rsidR="00CF0142" w:rsidRPr="00285DC6" w:rsidRDefault="00CF0142" w:rsidP="00FC6229">
      <w:pPr>
        <w:numPr>
          <w:ilvl w:val="0"/>
          <w:numId w:val="13"/>
        </w:numPr>
        <w:spacing w:after="0" w:line="256" w:lineRule="auto"/>
        <w:jc w:val="both"/>
        <w:rPr>
          <w:rFonts w:ascii="Times New Roman" w:hAnsi="Times New Roman" w:cs="Times New Roman"/>
          <w:sz w:val="24"/>
          <w:szCs w:val="24"/>
        </w:rPr>
      </w:pPr>
      <w:r w:rsidRPr="00285DC6">
        <w:rPr>
          <w:rFonts w:ascii="Times New Roman" w:hAnsi="Times New Roman" w:cs="Times New Roman"/>
          <w:b/>
          <w:color w:val="212121"/>
          <w:sz w:val="24"/>
          <w:szCs w:val="24"/>
          <w:highlight w:val="white"/>
        </w:rPr>
        <w:t>Puckett RM, Offringa M.</w:t>
      </w:r>
      <w:r w:rsidRPr="00285DC6">
        <w:rPr>
          <w:rFonts w:ascii="Times New Roman" w:hAnsi="Times New Roman" w:cs="Times New Roman"/>
          <w:color w:val="212121"/>
          <w:sz w:val="24"/>
          <w:szCs w:val="24"/>
          <w:highlight w:val="white"/>
        </w:rPr>
        <w:t xml:space="preserve"> Prophylactic vitamin K for vitamin K deficiency bleeding in neonates. Cochrane Database Syst Rev. 2000;2000(4):CD002776. doi: 10.1002/14651858.CD002776. PMID: 11034761; PMCID: PMC6718236.</w:t>
      </w:r>
    </w:p>
    <w:p w14:paraId="1896BCDB" w14:textId="77777777" w:rsidR="00CF0142" w:rsidRPr="00285DC6" w:rsidRDefault="00CF0142" w:rsidP="00FC6229">
      <w:pPr>
        <w:numPr>
          <w:ilvl w:val="0"/>
          <w:numId w:val="13"/>
        </w:numPr>
        <w:spacing w:after="0" w:line="256" w:lineRule="auto"/>
        <w:jc w:val="both"/>
        <w:rPr>
          <w:rFonts w:ascii="Times New Roman" w:hAnsi="Times New Roman" w:cs="Times New Roman"/>
          <w:sz w:val="24"/>
          <w:szCs w:val="24"/>
        </w:rPr>
      </w:pPr>
      <w:r w:rsidRPr="00285DC6">
        <w:rPr>
          <w:rFonts w:ascii="Times New Roman" w:hAnsi="Times New Roman" w:cs="Times New Roman"/>
          <w:b/>
          <w:color w:val="222222"/>
          <w:sz w:val="24"/>
          <w:szCs w:val="24"/>
        </w:rPr>
        <w:t>U.S. Preventive Services Task Force (USPSTF).</w:t>
      </w:r>
      <w:r w:rsidRPr="00285DC6">
        <w:rPr>
          <w:rFonts w:ascii="Times New Roman" w:hAnsi="Times New Roman" w:cs="Times New Roman"/>
          <w:color w:val="222222"/>
          <w:sz w:val="24"/>
          <w:szCs w:val="24"/>
        </w:rPr>
        <w:t xml:space="preserve"> Ocular Prophylaxis for Gonococcal Ophthalmia Neonatorum: Preventive Medication. </w:t>
      </w:r>
      <w:r w:rsidRPr="00285DC6">
        <w:rPr>
          <w:rFonts w:ascii="Times New Roman" w:hAnsi="Times New Roman" w:cs="Times New Roman"/>
          <w:i/>
          <w:color w:val="222222"/>
          <w:sz w:val="24"/>
          <w:szCs w:val="24"/>
        </w:rPr>
        <w:t>JAMA</w:t>
      </w:r>
      <w:r w:rsidRPr="00285DC6">
        <w:rPr>
          <w:rFonts w:ascii="Times New Roman" w:hAnsi="Times New Roman" w:cs="Times New Roman"/>
          <w:color w:val="222222"/>
          <w:sz w:val="24"/>
          <w:szCs w:val="24"/>
        </w:rPr>
        <w:t>. 2019;321(4):394-398. doi:10.1001/jama.2018.21367</w:t>
      </w:r>
    </w:p>
    <w:p w14:paraId="69D7D929" w14:textId="77777777" w:rsidR="00CF0142" w:rsidRPr="00285DC6" w:rsidRDefault="00CF0142" w:rsidP="00FC6229">
      <w:pPr>
        <w:numPr>
          <w:ilvl w:val="0"/>
          <w:numId w:val="13"/>
        </w:numPr>
        <w:spacing w:after="0" w:line="256" w:lineRule="auto"/>
        <w:jc w:val="both"/>
        <w:rPr>
          <w:rFonts w:ascii="Times New Roman" w:hAnsi="Times New Roman" w:cs="Times New Roman"/>
          <w:sz w:val="24"/>
          <w:szCs w:val="24"/>
        </w:rPr>
      </w:pPr>
      <w:r w:rsidRPr="00285DC6">
        <w:rPr>
          <w:rFonts w:ascii="Times New Roman" w:hAnsi="Times New Roman" w:cs="Times New Roman"/>
          <w:b/>
          <w:color w:val="212121"/>
          <w:sz w:val="24"/>
          <w:szCs w:val="24"/>
          <w:highlight w:val="white"/>
        </w:rPr>
        <w:t>Darling EK, McDonald H.</w:t>
      </w:r>
      <w:r w:rsidRPr="00285DC6">
        <w:rPr>
          <w:rFonts w:ascii="Times New Roman" w:hAnsi="Times New Roman" w:cs="Times New Roman"/>
          <w:color w:val="212121"/>
          <w:sz w:val="24"/>
          <w:szCs w:val="24"/>
          <w:highlight w:val="white"/>
        </w:rPr>
        <w:t xml:space="preserve"> A meta-analysis of the efficacy of ocular prophylactic agents used for the prevention of gonococcal and chlamydial ophthalmia neonatorum. J Midwifery Womens Health. 2010 Jul-Aug;55(4):319-27. doi: 10.1016/j.jmwh.2009.09.003. PMID: 20630358.</w:t>
      </w:r>
    </w:p>
    <w:p w14:paraId="18B2F9EA" w14:textId="77777777" w:rsidR="00CF0142" w:rsidRPr="00285DC6" w:rsidRDefault="00CF0142" w:rsidP="00FC6229">
      <w:pPr>
        <w:numPr>
          <w:ilvl w:val="0"/>
          <w:numId w:val="13"/>
        </w:numPr>
        <w:spacing w:after="0" w:line="256" w:lineRule="auto"/>
        <w:jc w:val="both"/>
        <w:rPr>
          <w:rFonts w:ascii="Times New Roman" w:hAnsi="Times New Roman" w:cs="Times New Roman"/>
          <w:sz w:val="24"/>
          <w:szCs w:val="24"/>
        </w:rPr>
      </w:pPr>
      <w:r w:rsidRPr="00285DC6">
        <w:rPr>
          <w:rFonts w:ascii="Times New Roman" w:hAnsi="Times New Roman" w:cs="Times New Roman"/>
          <w:b/>
          <w:color w:val="212121"/>
          <w:sz w:val="24"/>
          <w:szCs w:val="24"/>
          <w:highlight w:val="white"/>
        </w:rPr>
        <w:t xml:space="preserve">World Health Organization. </w:t>
      </w:r>
      <w:r w:rsidRPr="00285DC6">
        <w:rPr>
          <w:rFonts w:ascii="Times New Roman" w:hAnsi="Times New Roman" w:cs="Times New Roman"/>
          <w:color w:val="212121"/>
          <w:sz w:val="24"/>
          <w:szCs w:val="24"/>
          <w:highlight w:val="white"/>
        </w:rPr>
        <w:t>Hepatitis B vaccines: WHO position paper, July 2017 - Recommendations. Vaccine. 2019 Jan 7;37(2):223-225. doi: 10.1016/j.vaccine.2017.07.046. Epub 2017 Jul 22. PMID: 28743487.</w:t>
      </w:r>
    </w:p>
    <w:p w14:paraId="252A331E" w14:textId="77777777" w:rsidR="00CF0142" w:rsidRPr="00285DC6" w:rsidRDefault="00CF0142" w:rsidP="00FC6229">
      <w:pPr>
        <w:numPr>
          <w:ilvl w:val="0"/>
          <w:numId w:val="13"/>
        </w:numPr>
        <w:spacing w:after="0" w:line="256" w:lineRule="auto"/>
        <w:jc w:val="both"/>
        <w:rPr>
          <w:rFonts w:ascii="Times New Roman" w:hAnsi="Times New Roman" w:cs="Times New Roman"/>
          <w:sz w:val="24"/>
          <w:szCs w:val="24"/>
        </w:rPr>
      </w:pPr>
      <w:r w:rsidRPr="00285DC6">
        <w:rPr>
          <w:rFonts w:ascii="Times New Roman" w:hAnsi="Times New Roman" w:cs="Times New Roman"/>
          <w:b/>
          <w:color w:val="212121"/>
          <w:sz w:val="24"/>
          <w:szCs w:val="24"/>
          <w:highlight w:val="white"/>
        </w:rPr>
        <w:t>Schillie S, Vellozzi C, Reingold A, Harris A, Haber P, Ward JW, Nelson NP.</w:t>
      </w:r>
      <w:r w:rsidRPr="00285DC6">
        <w:rPr>
          <w:rFonts w:ascii="Times New Roman" w:hAnsi="Times New Roman" w:cs="Times New Roman"/>
          <w:color w:val="212121"/>
          <w:sz w:val="24"/>
          <w:szCs w:val="24"/>
          <w:highlight w:val="white"/>
        </w:rPr>
        <w:t xml:space="preserve"> Prevention of Hepatitis B Virus Infection in the United States: Recommendations of the Advisory Committee on Immunization Practices. MMWR Recomm Rep. 2018 Jan 12;67(1):1-31. doi: 10.15585/mmwr.rr6701a1. PMID: 29939980; PMCID: PMC5837403.</w:t>
      </w:r>
    </w:p>
    <w:p w14:paraId="5EF7C6B6" w14:textId="77777777" w:rsidR="00CF0142" w:rsidRPr="00285DC6" w:rsidRDefault="00CF0142" w:rsidP="00FC6229">
      <w:pPr>
        <w:numPr>
          <w:ilvl w:val="0"/>
          <w:numId w:val="13"/>
        </w:numPr>
        <w:spacing w:after="0" w:line="256" w:lineRule="auto"/>
        <w:jc w:val="both"/>
        <w:rPr>
          <w:rFonts w:ascii="Times New Roman" w:hAnsi="Times New Roman" w:cs="Times New Roman"/>
          <w:sz w:val="24"/>
          <w:szCs w:val="24"/>
        </w:rPr>
      </w:pPr>
      <w:r w:rsidRPr="00285DC6">
        <w:rPr>
          <w:rFonts w:ascii="Times New Roman" w:hAnsi="Times New Roman" w:cs="Times New Roman"/>
          <w:b/>
          <w:color w:val="212121"/>
          <w:sz w:val="24"/>
          <w:szCs w:val="24"/>
          <w:highlight w:val="white"/>
        </w:rPr>
        <w:t xml:space="preserve">Lee C, Gong Y, Brok J, Boxall EH, Gluud C. </w:t>
      </w:r>
      <w:r w:rsidRPr="00285DC6">
        <w:rPr>
          <w:rFonts w:ascii="Times New Roman" w:hAnsi="Times New Roman" w:cs="Times New Roman"/>
          <w:color w:val="212121"/>
          <w:sz w:val="24"/>
          <w:szCs w:val="24"/>
          <w:highlight w:val="white"/>
        </w:rPr>
        <w:t>Hepatitis B immunisation for newborn infants of hepatitis B surface antigen-positive mothers. Cochrane Database Syst Rev. 2006 Apr 19;(2):CD004790. doi: 10.1002/14651858.CD004790.pub2. PMID: 16625613.</w:t>
      </w:r>
    </w:p>
    <w:p w14:paraId="628F1286" w14:textId="77777777" w:rsidR="00CF0142" w:rsidRPr="00285DC6" w:rsidRDefault="00CF0142" w:rsidP="00FC6229">
      <w:pPr>
        <w:numPr>
          <w:ilvl w:val="0"/>
          <w:numId w:val="13"/>
        </w:numPr>
        <w:spacing w:after="0" w:line="256" w:lineRule="auto"/>
        <w:jc w:val="both"/>
        <w:rPr>
          <w:rFonts w:ascii="Times New Roman" w:hAnsi="Times New Roman" w:cs="Times New Roman"/>
          <w:sz w:val="24"/>
          <w:szCs w:val="24"/>
        </w:rPr>
      </w:pPr>
      <w:r w:rsidRPr="00285DC6">
        <w:rPr>
          <w:rFonts w:ascii="Times New Roman" w:hAnsi="Times New Roman" w:cs="Times New Roman"/>
          <w:b/>
          <w:color w:val="222222"/>
          <w:sz w:val="24"/>
          <w:szCs w:val="24"/>
        </w:rPr>
        <w:t>World Health Organization (WHO).</w:t>
      </w:r>
      <w:r w:rsidRPr="00285DC6">
        <w:rPr>
          <w:rFonts w:ascii="Times New Roman" w:hAnsi="Times New Roman" w:cs="Times New Roman"/>
          <w:color w:val="222222"/>
          <w:sz w:val="24"/>
          <w:szCs w:val="24"/>
        </w:rPr>
        <w:t xml:space="preserve"> </w:t>
      </w:r>
      <w:r w:rsidRPr="00285DC6">
        <w:rPr>
          <w:rFonts w:ascii="Times New Roman" w:hAnsi="Times New Roman" w:cs="Times New Roman"/>
          <w:i/>
          <w:color w:val="222222"/>
          <w:sz w:val="24"/>
          <w:szCs w:val="24"/>
        </w:rPr>
        <w:t>BCG Vaccines: WHO Position Paper</w:t>
      </w:r>
      <w:r w:rsidRPr="00285DC6">
        <w:rPr>
          <w:rFonts w:ascii="Times New Roman" w:hAnsi="Times New Roman" w:cs="Times New Roman"/>
          <w:color w:val="222222"/>
          <w:sz w:val="24"/>
          <w:szCs w:val="24"/>
        </w:rPr>
        <w:t xml:space="preserve">. </w:t>
      </w:r>
      <w:r w:rsidRPr="00285DC6">
        <w:rPr>
          <w:rFonts w:ascii="Times New Roman" w:hAnsi="Times New Roman" w:cs="Times New Roman"/>
          <w:i/>
          <w:color w:val="222222"/>
          <w:sz w:val="24"/>
          <w:szCs w:val="24"/>
        </w:rPr>
        <w:t>Weekly Epidemiological Record</w:t>
      </w:r>
      <w:r w:rsidRPr="00285DC6">
        <w:rPr>
          <w:rFonts w:ascii="Times New Roman" w:hAnsi="Times New Roman" w:cs="Times New Roman"/>
          <w:color w:val="222222"/>
          <w:sz w:val="24"/>
          <w:szCs w:val="24"/>
        </w:rPr>
        <w:t xml:space="preserve">. 2018;93(8):73–96. Available at: </w:t>
      </w:r>
      <w:hyperlink r:id="rId44">
        <w:r w:rsidRPr="00285DC6">
          <w:rPr>
            <w:rFonts w:ascii="Times New Roman" w:hAnsi="Times New Roman" w:cs="Times New Roman"/>
            <w:color w:val="1155CC"/>
            <w:sz w:val="24"/>
            <w:szCs w:val="24"/>
            <w:u w:val="single"/>
          </w:rPr>
          <w:t>WHO Position Paper</w:t>
        </w:r>
      </w:hyperlink>
    </w:p>
    <w:p w14:paraId="25C699CA" w14:textId="77777777" w:rsidR="00CF0142" w:rsidRPr="00285DC6" w:rsidRDefault="00CF0142" w:rsidP="00FC6229">
      <w:pPr>
        <w:numPr>
          <w:ilvl w:val="0"/>
          <w:numId w:val="13"/>
        </w:numPr>
        <w:spacing w:after="0" w:line="256" w:lineRule="auto"/>
        <w:jc w:val="both"/>
        <w:rPr>
          <w:rFonts w:ascii="Times New Roman" w:hAnsi="Times New Roman" w:cs="Times New Roman"/>
          <w:sz w:val="24"/>
          <w:szCs w:val="24"/>
        </w:rPr>
      </w:pPr>
      <w:r w:rsidRPr="00285DC6">
        <w:rPr>
          <w:rFonts w:ascii="Times New Roman" w:hAnsi="Times New Roman" w:cs="Times New Roman"/>
          <w:b/>
          <w:color w:val="212121"/>
          <w:sz w:val="24"/>
          <w:szCs w:val="24"/>
          <w:highlight w:val="white"/>
        </w:rPr>
        <w:t>Trunz BB, Fine P, Dye C.</w:t>
      </w:r>
      <w:r w:rsidRPr="00285DC6">
        <w:rPr>
          <w:rFonts w:ascii="Times New Roman" w:hAnsi="Times New Roman" w:cs="Times New Roman"/>
          <w:color w:val="212121"/>
          <w:sz w:val="24"/>
          <w:szCs w:val="24"/>
          <w:highlight w:val="white"/>
        </w:rPr>
        <w:t xml:space="preserve"> Effect of BCG vaccination on childhood tuberculous meningitis and miliary tuberculosis worldwide: a meta-analysis and assessment of cost-effectiveness. Lancet. 2006 Apr 8;367(9517):1173-80. doi: 10.1016/S0140-6736(06)68507-3. PMID: 16616560.</w:t>
      </w:r>
    </w:p>
    <w:p w14:paraId="4F069E91" w14:textId="77777777" w:rsidR="00CF0142" w:rsidRPr="00285DC6" w:rsidRDefault="00CF0142" w:rsidP="00CF0142">
      <w:pPr>
        <w:rPr>
          <w:rFonts w:ascii="Times New Roman" w:hAnsi="Times New Roman" w:cs="Times New Roman"/>
          <w:b/>
          <w:sz w:val="24"/>
          <w:szCs w:val="24"/>
        </w:rPr>
      </w:pPr>
      <w:r w:rsidRPr="00285DC6">
        <w:rPr>
          <w:rFonts w:ascii="Times New Roman" w:hAnsi="Times New Roman" w:cs="Times New Roman"/>
          <w:sz w:val="24"/>
          <w:szCs w:val="24"/>
        </w:rPr>
        <w:br w:type="page"/>
      </w:r>
    </w:p>
    <w:p w14:paraId="0D53D3A4" w14:textId="77777777" w:rsidR="00A3441F" w:rsidRPr="00A3441F" w:rsidRDefault="00CF0142" w:rsidP="00A3441F">
      <w:pPr>
        <w:pStyle w:val="Heading1"/>
        <w:spacing w:after="0"/>
        <w:rPr>
          <w:rFonts w:ascii="Times New Roman" w:hAnsi="Times New Roman" w:cs="Times New Roman"/>
          <w:sz w:val="28"/>
          <w:szCs w:val="28"/>
          <w:lang w:val="en-US"/>
        </w:rPr>
      </w:pPr>
      <w:bookmarkStart w:id="28" w:name="_Toc196806371"/>
      <w:r w:rsidRPr="00A3441F">
        <w:rPr>
          <w:rFonts w:ascii="Times New Roman" w:hAnsi="Times New Roman" w:cs="Times New Roman"/>
          <w:sz w:val="28"/>
          <w:szCs w:val="28"/>
        </w:rPr>
        <w:lastRenderedPageBreak/>
        <w:t xml:space="preserve">11. </w:t>
      </w:r>
      <w:r w:rsidR="00A3441F" w:rsidRPr="00A3441F">
        <w:rPr>
          <w:rFonts w:ascii="Times New Roman" w:hAnsi="Times New Roman" w:cs="Times New Roman"/>
          <w:bCs/>
          <w:sz w:val="28"/>
          <w:szCs w:val="28"/>
          <w:lang w:val="en-US"/>
        </w:rPr>
        <w:t>Брига о породиљи након порођаја</w:t>
      </w:r>
      <w:bookmarkEnd w:id="28"/>
    </w:p>
    <w:p w14:paraId="6B2F9839" w14:textId="77777777" w:rsidR="00CF0142" w:rsidRPr="00285DC6" w:rsidRDefault="00CF0142" w:rsidP="00CF0142">
      <w:pPr>
        <w:spacing w:after="0"/>
        <w:jc w:val="both"/>
        <w:rPr>
          <w:rFonts w:ascii="Times New Roman" w:hAnsi="Times New Roman" w:cs="Times New Roman"/>
          <w:sz w:val="24"/>
          <w:szCs w:val="24"/>
        </w:rPr>
      </w:pPr>
    </w:p>
    <w:p w14:paraId="261807F3" w14:textId="77777777" w:rsidR="00A3441F" w:rsidRPr="00A3441F" w:rsidRDefault="00CF0142" w:rsidP="00A3441F">
      <w:pPr>
        <w:spacing w:after="0"/>
        <w:jc w:val="both"/>
        <w:rPr>
          <w:rFonts w:ascii="Times New Roman" w:hAnsi="Times New Roman" w:cs="Times New Roman"/>
          <w:sz w:val="24"/>
          <w:szCs w:val="24"/>
          <w:lang w:val="ru-RU"/>
        </w:rPr>
      </w:pPr>
      <w:r w:rsidRPr="00285DC6">
        <w:rPr>
          <w:rFonts w:ascii="Times New Roman" w:hAnsi="Times New Roman" w:cs="Times New Roman"/>
          <w:b/>
          <w:sz w:val="24"/>
          <w:szCs w:val="24"/>
        </w:rPr>
        <w:t>11.1</w:t>
      </w:r>
      <w:r w:rsidRPr="00285DC6">
        <w:rPr>
          <w:rFonts w:ascii="Times New Roman" w:hAnsi="Times New Roman" w:cs="Times New Roman"/>
          <w:sz w:val="24"/>
          <w:szCs w:val="24"/>
        </w:rPr>
        <w:t xml:space="preserve"> </w:t>
      </w:r>
      <w:r w:rsidR="00A3441F" w:rsidRPr="00A3441F">
        <w:rPr>
          <w:rFonts w:ascii="Times New Roman" w:hAnsi="Times New Roman" w:cs="Times New Roman"/>
          <w:sz w:val="24"/>
          <w:szCs w:val="24"/>
          <w:lang w:val="ru-RU"/>
        </w:rPr>
        <w:t>Неопходно је, након порођаја, контролисати виталне параметре од првог сата од порођаја до 24 сата од порођаја:</w:t>
      </w:r>
    </w:p>
    <w:p w14:paraId="02F5BB1D" w14:textId="6552B298" w:rsidR="00A3441F" w:rsidRPr="00FC46FB" w:rsidRDefault="00A3441F" w:rsidP="00FC6229">
      <w:pPr>
        <w:pStyle w:val="ListParagraph"/>
        <w:numPr>
          <w:ilvl w:val="0"/>
          <w:numId w:val="31"/>
        </w:numPr>
        <w:jc w:val="both"/>
        <w:rPr>
          <w:lang w:val="ru-RU"/>
        </w:rPr>
      </w:pPr>
      <w:r w:rsidRPr="00FC46FB">
        <w:rPr>
          <w:lang w:val="ru-RU"/>
        </w:rPr>
        <w:t>контролисати крвни притисак у првих неколико сати након порођаја и уколико је у физиолошким границама, следеће мерење наредних 6 сати</w:t>
      </w:r>
    </w:p>
    <w:p w14:paraId="2818061A" w14:textId="2B88E140" w:rsidR="00A3441F" w:rsidRPr="00FC46FB" w:rsidRDefault="00A3441F" w:rsidP="00FC6229">
      <w:pPr>
        <w:pStyle w:val="ListParagraph"/>
        <w:numPr>
          <w:ilvl w:val="0"/>
          <w:numId w:val="31"/>
        </w:numPr>
        <w:jc w:val="both"/>
        <w:rPr>
          <w:lang w:val="ru-RU"/>
        </w:rPr>
      </w:pPr>
      <w:r w:rsidRPr="00FC46FB">
        <w:rPr>
          <w:lang w:val="ru-RU"/>
        </w:rPr>
        <w:t>прегледати постељицу и лохије,</w:t>
      </w:r>
    </w:p>
    <w:p w14:paraId="3CAEE0A0" w14:textId="60797236" w:rsidR="00A3441F" w:rsidRPr="00FC46FB" w:rsidRDefault="00A3441F" w:rsidP="00FC6229">
      <w:pPr>
        <w:pStyle w:val="ListParagraph"/>
        <w:numPr>
          <w:ilvl w:val="0"/>
          <w:numId w:val="31"/>
        </w:numPr>
        <w:jc w:val="both"/>
        <w:rPr>
          <w:lang w:val="ru-RU"/>
        </w:rPr>
      </w:pPr>
      <w:r w:rsidRPr="00FC46FB">
        <w:rPr>
          <w:lang w:val="ru-RU"/>
        </w:rPr>
        <w:t>пратити вагинално крварење</w:t>
      </w:r>
    </w:p>
    <w:p w14:paraId="1BEC280E" w14:textId="04748423" w:rsidR="00A3441F" w:rsidRPr="00FC46FB" w:rsidRDefault="00A3441F" w:rsidP="00FC6229">
      <w:pPr>
        <w:pStyle w:val="ListParagraph"/>
        <w:numPr>
          <w:ilvl w:val="0"/>
          <w:numId w:val="31"/>
        </w:numPr>
        <w:jc w:val="both"/>
        <w:rPr>
          <w:lang w:val="ru-RU"/>
        </w:rPr>
      </w:pPr>
      <w:r w:rsidRPr="00FC46FB">
        <w:rPr>
          <w:lang w:val="ru-RU"/>
        </w:rPr>
        <w:t>палпирати висину фундуса материце,</w:t>
      </w:r>
    </w:p>
    <w:p w14:paraId="4DC950F7" w14:textId="1A4CA4CC" w:rsidR="00A3441F" w:rsidRPr="00FC46FB" w:rsidRDefault="00A3441F" w:rsidP="00FC6229">
      <w:pPr>
        <w:pStyle w:val="ListParagraph"/>
        <w:numPr>
          <w:ilvl w:val="0"/>
          <w:numId w:val="31"/>
        </w:numPr>
        <w:jc w:val="both"/>
        <w:rPr>
          <w:lang w:val="ru-RU"/>
        </w:rPr>
      </w:pPr>
      <w:r w:rsidRPr="00FC46FB">
        <w:rPr>
          <w:lang w:val="ru-RU"/>
        </w:rPr>
        <w:t>проверити контрактилност материце,</w:t>
      </w:r>
    </w:p>
    <w:p w14:paraId="3F33F031" w14:textId="7DA7BDAB" w:rsidR="00A3441F" w:rsidRPr="00FC46FB" w:rsidRDefault="00A3441F" w:rsidP="00FC6229">
      <w:pPr>
        <w:pStyle w:val="ListParagraph"/>
        <w:numPr>
          <w:ilvl w:val="0"/>
          <w:numId w:val="31"/>
        </w:numPr>
        <w:jc w:val="both"/>
        <w:rPr>
          <w:lang w:val="ru-RU"/>
        </w:rPr>
      </w:pPr>
      <w:r w:rsidRPr="00FC46FB">
        <w:rPr>
          <w:lang w:val="ru-RU"/>
        </w:rPr>
        <w:t>проверити психоемоционо стање пацијенткиње,</w:t>
      </w:r>
    </w:p>
    <w:p w14:paraId="4692672F" w14:textId="322C6342" w:rsidR="00A3441F" w:rsidRPr="00A56018" w:rsidRDefault="00A3441F" w:rsidP="00FC6229">
      <w:pPr>
        <w:pStyle w:val="ListParagraph"/>
        <w:numPr>
          <w:ilvl w:val="0"/>
          <w:numId w:val="31"/>
        </w:numPr>
        <w:jc w:val="both"/>
        <w:rPr>
          <w:b/>
          <w:bCs/>
          <w:lang w:val="ru-RU"/>
        </w:rPr>
      </w:pPr>
      <w:r w:rsidRPr="00FC46FB">
        <w:rPr>
          <w:lang w:val="ru-RU"/>
        </w:rPr>
        <w:t xml:space="preserve">проверити микцију у случају да 6 сати од порођаја није дошло до спонтаног мокрења, извршити катетеризацију мокраћне бешике </w:t>
      </w:r>
      <w:r w:rsidR="00A56018">
        <w:rPr>
          <w:lang w:val="ru-RU"/>
        </w:rPr>
        <w:t>[</w:t>
      </w:r>
      <w:r w:rsidRPr="00FC46FB">
        <w:rPr>
          <w:lang w:val="ru-RU"/>
        </w:rPr>
        <w:t>1,2,3</w:t>
      </w:r>
      <w:r w:rsidR="00A56018">
        <w:rPr>
          <w:lang w:val="ru-RU"/>
        </w:rPr>
        <w:t>]</w:t>
      </w:r>
      <w:r w:rsidRPr="00FC46FB">
        <w:rPr>
          <w:lang w:val="ru-RU"/>
        </w:rPr>
        <w:t>. (</w:t>
      </w:r>
      <w:r w:rsidRPr="00A56018">
        <w:rPr>
          <w:b/>
          <w:bCs/>
          <w:lang w:val="ru-RU"/>
        </w:rPr>
        <w:t xml:space="preserve">Степен препоруке 1, ниво доказа </w:t>
      </w:r>
      <w:r w:rsidRPr="00A56018">
        <w:rPr>
          <w:b/>
          <w:bCs/>
          <w:lang w:val="en-US"/>
        </w:rPr>
        <w:t>A</w:t>
      </w:r>
      <w:r w:rsidRPr="00A56018">
        <w:rPr>
          <w:b/>
          <w:bCs/>
          <w:lang w:val="ru-RU"/>
        </w:rPr>
        <w:t>)</w:t>
      </w:r>
    </w:p>
    <w:p w14:paraId="686694B6" w14:textId="77777777" w:rsidR="00CF0142" w:rsidRPr="00285DC6" w:rsidRDefault="00CF0142" w:rsidP="00CF0142">
      <w:pPr>
        <w:spacing w:after="0" w:line="240" w:lineRule="auto"/>
        <w:jc w:val="both"/>
        <w:rPr>
          <w:rFonts w:ascii="Times New Roman" w:hAnsi="Times New Roman" w:cs="Times New Roman"/>
          <w:sz w:val="24"/>
          <w:szCs w:val="24"/>
        </w:rPr>
      </w:pPr>
    </w:p>
    <w:p w14:paraId="6BDE0283" w14:textId="7942C8B6" w:rsidR="00FC46FB" w:rsidRPr="00FC46FB" w:rsidRDefault="00CF0142" w:rsidP="00FC46FB">
      <w:pPr>
        <w:spacing w:after="0"/>
        <w:jc w:val="both"/>
        <w:rPr>
          <w:rFonts w:ascii="Times New Roman" w:hAnsi="Times New Roman" w:cs="Times New Roman"/>
          <w:sz w:val="24"/>
          <w:szCs w:val="24"/>
          <w:lang w:val="ru-RU"/>
        </w:rPr>
      </w:pPr>
      <w:r w:rsidRPr="00285DC6">
        <w:rPr>
          <w:rFonts w:ascii="Times New Roman" w:hAnsi="Times New Roman" w:cs="Times New Roman"/>
          <w:b/>
          <w:sz w:val="24"/>
          <w:szCs w:val="24"/>
        </w:rPr>
        <w:t>11.2</w:t>
      </w:r>
      <w:r w:rsidRPr="00285DC6">
        <w:rPr>
          <w:rFonts w:ascii="Times New Roman" w:hAnsi="Times New Roman" w:cs="Times New Roman"/>
          <w:sz w:val="24"/>
          <w:szCs w:val="24"/>
        </w:rPr>
        <w:t xml:space="preserve">  </w:t>
      </w:r>
      <w:r w:rsidR="00FC46FB" w:rsidRPr="00FC46FB">
        <w:rPr>
          <w:rFonts w:ascii="Times New Roman" w:hAnsi="Times New Roman" w:cs="Times New Roman"/>
          <w:sz w:val="24"/>
          <w:szCs w:val="24"/>
          <w:lang w:val="ru-RU"/>
        </w:rPr>
        <w:t xml:space="preserve">Предлаже се упознати породиљу са хигијенским навикама везаним за рану од перинеалног расцепа и/или епизиотомије, као и о примени аналгетика по опоравку, и евентуалним вежбама за мишиће пода карлице </w:t>
      </w:r>
      <w:r w:rsidR="00A56018" w:rsidRPr="00A56018">
        <w:rPr>
          <w:rFonts w:ascii="Times New Roman" w:hAnsi="Times New Roman" w:cs="Times New Roman"/>
          <w:sz w:val="24"/>
          <w:szCs w:val="24"/>
          <w:lang w:val="ru-RU"/>
        </w:rPr>
        <w:t xml:space="preserve">[3]. </w:t>
      </w:r>
      <w:r w:rsidR="00FC46FB" w:rsidRPr="00FC46FB">
        <w:rPr>
          <w:rFonts w:ascii="Times New Roman" w:hAnsi="Times New Roman" w:cs="Times New Roman"/>
          <w:sz w:val="24"/>
          <w:szCs w:val="24"/>
          <w:lang w:val="ru-RU"/>
        </w:rPr>
        <w:t>(</w:t>
      </w:r>
      <w:r w:rsidR="00FC46FB" w:rsidRPr="00A56018">
        <w:rPr>
          <w:rFonts w:ascii="Times New Roman" w:hAnsi="Times New Roman" w:cs="Times New Roman"/>
          <w:b/>
          <w:bCs/>
          <w:sz w:val="24"/>
          <w:szCs w:val="24"/>
          <w:lang w:val="ru-RU"/>
        </w:rPr>
        <w:t xml:space="preserve">Степен препоруке 4, ниво доказа </w:t>
      </w:r>
      <w:r w:rsidR="00FC46FB" w:rsidRPr="00A56018">
        <w:rPr>
          <w:rFonts w:ascii="Times New Roman" w:hAnsi="Times New Roman" w:cs="Times New Roman"/>
          <w:b/>
          <w:bCs/>
          <w:sz w:val="24"/>
          <w:szCs w:val="24"/>
          <w:lang w:val="en-US"/>
        </w:rPr>
        <w:t>D</w:t>
      </w:r>
      <w:r w:rsidR="00FC46FB" w:rsidRPr="00FC46FB">
        <w:rPr>
          <w:rFonts w:ascii="Times New Roman" w:hAnsi="Times New Roman" w:cs="Times New Roman"/>
          <w:sz w:val="24"/>
          <w:szCs w:val="24"/>
          <w:lang w:val="ru-RU"/>
        </w:rPr>
        <w:t>)</w:t>
      </w:r>
    </w:p>
    <w:p w14:paraId="0EFBCADC" w14:textId="77777777" w:rsidR="00CF0142" w:rsidRPr="00285DC6" w:rsidRDefault="00CF0142" w:rsidP="00CF0142">
      <w:pPr>
        <w:spacing w:after="0"/>
        <w:jc w:val="both"/>
        <w:rPr>
          <w:rFonts w:ascii="Times New Roman" w:hAnsi="Times New Roman" w:cs="Times New Roman"/>
          <w:sz w:val="24"/>
          <w:szCs w:val="24"/>
        </w:rPr>
      </w:pPr>
    </w:p>
    <w:p w14:paraId="1E258808" w14:textId="19E09706" w:rsidR="00CF0142" w:rsidRDefault="00A3441F" w:rsidP="00CF0142">
      <w:pPr>
        <w:spacing w:after="0"/>
        <w:jc w:val="both"/>
        <w:rPr>
          <w:rFonts w:ascii="Times New Roman" w:hAnsi="Times New Roman" w:cs="Times New Roman"/>
          <w:b/>
          <w:bCs/>
          <w:sz w:val="24"/>
          <w:szCs w:val="24"/>
          <w:lang w:val="sr-Cyrl-RS"/>
        </w:rPr>
      </w:pPr>
      <w:r w:rsidRPr="00A3441F">
        <w:rPr>
          <w:rFonts w:ascii="Times New Roman" w:hAnsi="Times New Roman" w:cs="Times New Roman"/>
          <w:b/>
          <w:bCs/>
          <w:sz w:val="24"/>
          <w:szCs w:val="24"/>
        </w:rPr>
        <w:t>Процена тонуса материце након порођаја</w:t>
      </w:r>
    </w:p>
    <w:p w14:paraId="6BFC3672" w14:textId="77777777" w:rsidR="00A3441F" w:rsidRPr="00A3441F" w:rsidRDefault="00A3441F" w:rsidP="00CF0142">
      <w:pPr>
        <w:spacing w:after="0"/>
        <w:jc w:val="both"/>
        <w:rPr>
          <w:rFonts w:ascii="Times New Roman" w:hAnsi="Times New Roman" w:cs="Times New Roman"/>
          <w:b/>
          <w:sz w:val="24"/>
          <w:szCs w:val="24"/>
          <w:lang w:val="sr-Cyrl-RS"/>
        </w:rPr>
      </w:pPr>
    </w:p>
    <w:p w14:paraId="25E6A964" w14:textId="357DE4B7" w:rsidR="00A3441F" w:rsidRPr="002A559F" w:rsidRDefault="00CF0142" w:rsidP="00A3441F">
      <w:pPr>
        <w:spacing w:after="0"/>
        <w:jc w:val="both"/>
        <w:rPr>
          <w:rFonts w:ascii="Times New Roman" w:hAnsi="Times New Roman" w:cs="Times New Roman"/>
          <w:sz w:val="24"/>
          <w:szCs w:val="24"/>
          <w:lang w:val="ru-RU"/>
        </w:rPr>
      </w:pPr>
      <w:r w:rsidRPr="00285DC6">
        <w:rPr>
          <w:rFonts w:ascii="Times New Roman" w:hAnsi="Times New Roman" w:cs="Times New Roman"/>
          <w:b/>
          <w:sz w:val="24"/>
          <w:szCs w:val="24"/>
        </w:rPr>
        <w:t>11.3</w:t>
      </w:r>
      <w:r w:rsidRPr="00285DC6">
        <w:rPr>
          <w:rFonts w:ascii="Times New Roman" w:hAnsi="Times New Roman" w:cs="Times New Roman"/>
          <w:sz w:val="24"/>
          <w:szCs w:val="24"/>
        </w:rPr>
        <w:t xml:space="preserve"> </w:t>
      </w:r>
      <w:r w:rsidR="00A3441F" w:rsidRPr="00A3441F">
        <w:rPr>
          <w:rFonts w:ascii="Times New Roman" w:hAnsi="Times New Roman" w:cs="Times New Roman"/>
          <w:sz w:val="24"/>
          <w:szCs w:val="24"/>
          <w:lang w:val="ru-RU"/>
        </w:rPr>
        <w:t xml:space="preserve">Процена тонуса материце након порођаја препоручује се за све породиље у циљу раног препознавања атоније материце </w:t>
      </w:r>
      <w:r w:rsidR="00A56018">
        <w:rPr>
          <w:rFonts w:ascii="Times New Roman" w:hAnsi="Times New Roman" w:cs="Times New Roman"/>
          <w:sz w:val="24"/>
          <w:szCs w:val="24"/>
          <w:lang w:val="ru-RU"/>
        </w:rPr>
        <w:t>[</w:t>
      </w:r>
      <w:r w:rsidR="00A3441F" w:rsidRPr="00A3441F">
        <w:rPr>
          <w:rFonts w:ascii="Times New Roman" w:hAnsi="Times New Roman" w:cs="Times New Roman"/>
          <w:sz w:val="24"/>
          <w:szCs w:val="24"/>
          <w:lang w:val="ru-RU"/>
        </w:rPr>
        <w:t>3</w:t>
      </w:r>
      <w:r w:rsidR="00A56018">
        <w:rPr>
          <w:rFonts w:ascii="Times New Roman" w:hAnsi="Times New Roman" w:cs="Times New Roman"/>
          <w:sz w:val="24"/>
          <w:szCs w:val="24"/>
          <w:lang w:val="ru-RU"/>
        </w:rPr>
        <w:t>]</w:t>
      </w:r>
      <w:r w:rsidR="00A3441F" w:rsidRPr="00A3441F">
        <w:rPr>
          <w:rFonts w:ascii="Times New Roman" w:hAnsi="Times New Roman" w:cs="Times New Roman"/>
          <w:sz w:val="24"/>
          <w:szCs w:val="24"/>
          <w:lang w:val="ru-RU"/>
        </w:rPr>
        <w:t xml:space="preserve">. </w:t>
      </w:r>
      <w:r w:rsidR="00A3441F" w:rsidRPr="002A559F">
        <w:rPr>
          <w:rFonts w:ascii="Times New Roman" w:hAnsi="Times New Roman" w:cs="Times New Roman"/>
          <w:sz w:val="24"/>
          <w:szCs w:val="24"/>
          <w:lang w:val="ru-RU"/>
        </w:rPr>
        <w:t>(</w:t>
      </w:r>
      <w:r w:rsidR="00A3441F" w:rsidRPr="00A56018">
        <w:rPr>
          <w:rFonts w:ascii="Times New Roman" w:hAnsi="Times New Roman" w:cs="Times New Roman"/>
          <w:b/>
          <w:bCs/>
          <w:sz w:val="24"/>
          <w:szCs w:val="24"/>
          <w:lang w:val="ru-RU"/>
        </w:rPr>
        <w:t xml:space="preserve">Степен препоруке 3, ниво доказа </w:t>
      </w:r>
      <w:r w:rsidR="00A3441F" w:rsidRPr="00A56018">
        <w:rPr>
          <w:rFonts w:ascii="Times New Roman" w:hAnsi="Times New Roman" w:cs="Times New Roman"/>
          <w:b/>
          <w:bCs/>
          <w:sz w:val="24"/>
          <w:szCs w:val="24"/>
          <w:lang w:val="en-US"/>
        </w:rPr>
        <w:t>C</w:t>
      </w:r>
      <w:r w:rsidR="00A3441F" w:rsidRPr="002A559F">
        <w:rPr>
          <w:rFonts w:ascii="Times New Roman" w:hAnsi="Times New Roman" w:cs="Times New Roman"/>
          <w:sz w:val="24"/>
          <w:szCs w:val="24"/>
          <w:lang w:val="ru-RU"/>
        </w:rPr>
        <w:t>)</w:t>
      </w:r>
    </w:p>
    <w:p w14:paraId="5D16DEA1" w14:textId="77777777" w:rsidR="00CF0142" w:rsidRPr="00285DC6" w:rsidRDefault="00CF0142" w:rsidP="00CF0142">
      <w:pPr>
        <w:spacing w:after="0"/>
        <w:jc w:val="both"/>
        <w:rPr>
          <w:rFonts w:ascii="Times New Roman" w:hAnsi="Times New Roman" w:cs="Times New Roman"/>
          <w:sz w:val="24"/>
          <w:szCs w:val="24"/>
        </w:rPr>
      </w:pPr>
    </w:p>
    <w:p w14:paraId="1DF39425" w14:textId="77777777" w:rsidR="00FC46FB" w:rsidRPr="00FC46FB" w:rsidRDefault="00FC46FB" w:rsidP="00FC46FB">
      <w:pPr>
        <w:spacing w:after="0"/>
        <w:jc w:val="both"/>
        <w:rPr>
          <w:rFonts w:ascii="Times New Roman" w:hAnsi="Times New Roman" w:cs="Times New Roman"/>
          <w:b/>
          <w:sz w:val="24"/>
          <w:szCs w:val="24"/>
          <w:lang w:val="ru-RU"/>
        </w:rPr>
      </w:pPr>
      <w:r w:rsidRPr="00FC46FB">
        <w:rPr>
          <w:rFonts w:ascii="Times New Roman" w:hAnsi="Times New Roman" w:cs="Times New Roman"/>
          <w:b/>
          <w:bCs/>
          <w:sz w:val="24"/>
          <w:szCs w:val="24"/>
          <w:lang w:val="ru-RU"/>
        </w:rPr>
        <w:t>Примена антибиотика код вагиналног порођаја</w:t>
      </w:r>
    </w:p>
    <w:p w14:paraId="0F228C54" w14:textId="77777777" w:rsidR="00CF0142" w:rsidRPr="00285DC6" w:rsidRDefault="00CF0142" w:rsidP="00CF0142">
      <w:pPr>
        <w:spacing w:after="0"/>
        <w:jc w:val="both"/>
        <w:rPr>
          <w:rFonts w:ascii="Times New Roman" w:hAnsi="Times New Roman" w:cs="Times New Roman"/>
          <w:b/>
          <w:sz w:val="24"/>
          <w:szCs w:val="24"/>
        </w:rPr>
      </w:pPr>
    </w:p>
    <w:p w14:paraId="7F6A62BE" w14:textId="1072FBB5" w:rsidR="00FC46FB" w:rsidRDefault="00CF0142" w:rsidP="00FC46FB">
      <w:pPr>
        <w:spacing w:after="0"/>
        <w:jc w:val="both"/>
        <w:rPr>
          <w:rFonts w:ascii="Times New Roman" w:hAnsi="Times New Roman" w:cs="Times New Roman"/>
          <w:sz w:val="24"/>
          <w:szCs w:val="24"/>
          <w:lang w:val="ru-RU"/>
        </w:rPr>
      </w:pPr>
      <w:r w:rsidRPr="00285DC6">
        <w:rPr>
          <w:rFonts w:ascii="Times New Roman" w:hAnsi="Times New Roman" w:cs="Times New Roman"/>
          <w:b/>
          <w:sz w:val="24"/>
          <w:szCs w:val="24"/>
        </w:rPr>
        <w:t>11.4</w:t>
      </w:r>
      <w:r w:rsidRPr="00285DC6">
        <w:rPr>
          <w:rFonts w:ascii="Times New Roman" w:hAnsi="Times New Roman" w:cs="Times New Roman"/>
          <w:sz w:val="24"/>
          <w:szCs w:val="24"/>
        </w:rPr>
        <w:t xml:space="preserve"> </w:t>
      </w:r>
      <w:r w:rsidR="00FC46FB" w:rsidRPr="00FC46FB">
        <w:rPr>
          <w:rFonts w:ascii="Times New Roman" w:hAnsi="Times New Roman" w:cs="Times New Roman"/>
          <w:sz w:val="24"/>
          <w:szCs w:val="24"/>
          <w:lang w:val="ru-RU"/>
        </w:rPr>
        <w:t xml:space="preserve">Не би требало рутински примењивати антибиотике код вагиналног порођаја без компликација </w:t>
      </w:r>
      <w:r w:rsidR="00A56018" w:rsidRPr="00A56018">
        <w:rPr>
          <w:rFonts w:ascii="Times New Roman" w:hAnsi="Times New Roman" w:cs="Times New Roman"/>
          <w:sz w:val="24"/>
          <w:szCs w:val="24"/>
          <w:lang w:val="ru-RU"/>
        </w:rPr>
        <w:t xml:space="preserve">[1]. </w:t>
      </w:r>
      <w:r w:rsidR="00FC46FB" w:rsidRPr="00FC46FB">
        <w:rPr>
          <w:rFonts w:ascii="Times New Roman" w:hAnsi="Times New Roman" w:cs="Times New Roman"/>
          <w:sz w:val="24"/>
          <w:szCs w:val="24"/>
          <w:lang w:val="ru-RU"/>
        </w:rPr>
        <w:t>(</w:t>
      </w:r>
      <w:r w:rsidR="00FC46FB" w:rsidRPr="00A56018">
        <w:rPr>
          <w:rFonts w:ascii="Times New Roman" w:hAnsi="Times New Roman" w:cs="Times New Roman"/>
          <w:b/>
          <w:bCs/>
          <w:sz w:val="24"/>
          <w:szCs w:val="24"/>
          <w:lang w:val="ru-RU"/>
        </w:rPr>
        <w:t>Степен препоруке 2, ниво доказа</w:t>
      </w:r>
      <w:r w:rsidR="00FC46FB" w:rsidRPr="00FC46FB">
        <w:rPr>
          <w:rFonts w:ascii="Times New Roman" w:hAnsi="Times New Roman" w:cs="Times New Roman"/>
          <w:sz w:val="24"/>
          <w:szCs w:val="24"/>
          <w:lang w:val="ru-RU"/>
        </w:rPr>
        <w:t xml:space="preserve"> </w:t>
      </w:r>
      <w:r w:rsidR="00FC46FB" w:rsidRPr="00A56018">
        <w:rPr>
          <w:rFonts w:ascii="Times New Roman" w:hAnsi="Times New Roman" w:cs="Times New Roman"/>
          <w:b/>
          <w:bCs/>
          <w:sz w:val="24"/>
          <w:szCs w:val="24"/>
          <w:lang w:val="en-US"/>
        </w:rPr>
        <w:t>B</w:t>
      </w:r>
      <w:r w:rsidR="00FC46FB" w:rsidRPr="00FC46FB">
        <w:rPr>
          <w:rFonts w:ascii="Times New Roman" w:hAnsi="Times New Roman" w:cs="Times New Roman"/>
          <w:sz w:val="24"/>
          <w:szCs w:val="24"/>
          <w:lang w:val="ru-RU"/>
        </w:rPr>
        <w:t>)</w:t>
      </w:r>
    </w:p>
    <w:p w14:paraId="1DE6B855" w14:textId="77777777" w:rsidR="00FC46FB" w:rsidRPr="00FC46FB" w:rsidRDefault="00FC46FB" w:rsidP="00FC46FB">
      <w:pPr>
        <w:spacing w:after="0"/>
        <w:jc w:val="both"/>
        <w:rPr>
          <w:rFonts w:ascii="Times New Roman" w:hAnsi="Times New Roman" w:cs="Times New Roman"/>
          <w:sz w:val="24"/>
          <w:szCs w:val="24"/>
          <w:lang w:val="ru-RU"/>
        </w:rPr>
      </w:pPr>
    </w:p>
    <w:p w14:paraId="2F5B0417" w14:textId="066A96E5" w:rsidR="00FC46FB" w:rsidRDefault="00FC46FB" w:rsidP="00FC46FB">
      <w:pPr>
        <w:spacing w:after="0"/>
        <w:jc w:val="both"/>
        <w:rPr>
          <w:rFonts w:ascii="Times New Roman" w:hAnsi="Times New Roman" w:cs="Times New Roman"/>
          <w:sz w:val="24"/>
          <w:szCs w:val="24"/>
          <w:lang w:val="ru-RU"/>
        </w:rPr>
      </w:pPr>
      <w:r w:rsidRPr="00FC46FB">
        <w:rPr>
          <w:rFonts w:ascii="Times New Roman" w:hAnsi="Times New Roman" w:cs="Times New Roman"/>
          <w:b/>
          <w:bCs/>
          <w:sz w:val="24"/>
          <w:szCs w:val="24"/>
          <w:lang w:val="ru-RU"/>
        </w:rPr>
        <w:t>11.5</w:t>
      </w:r>
      <w:r w:rsidRPr="00FC46FB">
        <w:rPr>
          <w:rFonts w:ascii="Times New Roman" w:hAnsi="Times New Roman" w:cs="Times New Roman"/>
          <w:sz w:val="24"/>
          <w:szCs w:val="24"/>
          <w:lang w:val="ru-RU"/>
        </w:rPr>
        <w:t xml:space="preserve"> Не би требало рутински примењивати антибиотике код вагиналног порођаја са епизиотомијом </w:t>
      </w:r>
      <w:bookmarkStart w:id="29" w:name="_Hlk196894763"/>
      <w:r w:rsidR="00A56018">
        <w:rPr>
          <w:rFonts w:ascii="Times New Roman" w:hAnsi="Times New Roman" w:cs="Times New Roman"/>
          <w:sz w:val="24"/>
          <w:szCs w:val="24"/>
          <w:lang w:val="ru-RU"/>
        </w:rPr>
        <w:t>[</w:t>
      </w:r>
      <w:r w:rsidRPr="00FC46FB">
        <w:rPr>
          <w:rFonts w:ascii="Times New Roman" w:hAnsi="Times New Roman" w:cs="Times New Roman"/>
          <w:sz w:val="24"/>
          <w:szCs w:val="24"/>
          <w:lang w:val="ru-RU"/>
        </w:rPr>
        <w:t>1</w:t>
      </w:r>
      <w:r w:rsidR="00A56018">
        <w:rPr>
          <w:rFonts w:ascii="Times New Roman" w:hAnsi="Times New Roman" w:cs="Times New Roman"/>
          <w:sz w:val="24"/>
          <w:szCs w:val="24"/>
          <w:lang w:val="ru-RU"/>
        </w:rPr>
        <w:t>]</w:t>
      </w:r>
      <w:r w:rsidRPr="00FC46FB">
        <w:rPr>
          <w:rFonts w:ascii="Times New Roman" w:hAnsi="Times New Roman" w:cs="Times New Roman"/>
          <w:sz w:val="24"/>
          <w:szCs w:val="24"/>
          <w:lang w:val="ru-RU"/>
        </w:rPr>
        <w:t xml:space="preserve">. </w:t>
      </w:r>
      <w:bookmarkEnd w:id="29"/>
      <w:r w:rsidRPr="00FC46FB">
        <w:rPr>
          <w:rFonts w:ascii="Times New Roman" w:hAnsi="Times New Roman" w:cs="Times New Roman"/>
          <w:sz w:val="24"/>
          <w:szCs w:val="24"/>
          <w:lang w:val="ru-RU"/>
        </w:rPr>
        <w:t>(</w:t>
      </w:r>
      <w:r w:rsidRPr="00A56018">
        <w:rPr>
          <w:rFonts w:ascii="Times New Roman" w:hAnsi="Times New Roman" w:cs="Times New Roman"/>
          <w:b/>
          <w:bCs/>
          <w:sz w:val="24"/>
          <w:szCs w:val="24"/>
          <w:lang w:val="ru-RU"/>
        </w:rPr>
        <w:t xml:space="preserve">Степен препоруке 2, ниво доказа </w:t>
      </w:r>
      <w:r w:rsidRPr="00A56018">
        <w:rPr>
          <w:rFonts w:ascii="Times New Roman" w:hAnsi="Times New Roman" w:cs="Times New Roman"/>
          <w:b/>
          <w:bCs/>
          <w:sz w:val="24"/>
          <w:szCs w:val="24"/>
          <w:lang w:val="en-US"/>
        </w:rPr>
        <w:t>B</w:t>
      </w:r>
      <w:r w:rsidRPr="00FC46FB">
        <w:rPr>
          <w:rFonts w:ascii="Times New Roman" w:hAnsi="Times New Roman" w:cs="Times New Roman"/>
          <w:sz w:val="24"/>
          <w:szCs w:val="24"/>
          <w:lang w:val="ru-RU"/>
        </w:rPr>
        <w:t>)</w:t>
      </w:r>
    </w:p>
    <w:p w14:paraId="5540D6D6" w14:textId="77777777" w:rsidR="00FC46FB" w:rsidRPr="00FC46FB" w:rsidRDefault="00FC46FB" w:rsidP="00FC46FB">
      <w:pPr>
        <w:spacing w:after="0"/>
        <w:jc w:val="both"/>
        <w:rPr>
          <w:rFonts w:ascii="Times New Roman" w:hAnsi="Times New Roman" w:cs="Times New Roman"/>
          <w:sz w:val="24"/>
          <w:szCs w:val="24"/>
          <w:lang w:val="ru-RU"/>
        </w:rPr>
      </w:pPr>
    </w:p>
    <w:p w14:paraId="51B8C3F1" w14:textId="61DF33AA" w:rsidR="00FC46FB" w:rsidRPr="00FC46FB" w:rsidRDefault="00FC46FB" w:rsidP="00FC46FB">
      <w:pPr>
        <w:spacing w:after="0"/>
        <w:jc w:val="both"/>
        <w:rPr>
          <w:rFonts w:ascii="Times New Roman" w:hAnsi="Times New Roman" w:cs="Times New Roman"/>
          <w:sz w:val="24"/>
          <w:szCs w:val="24"/>
          <w:lang w:val="ru-RU"/>
        </w:rPr>
      </w:pPr>
      <w:r w:rsidRPr="00FC46FB">
        <w:rPr>
          <w:rFonts w:ascii="Times New Roman" w:hAnsi="Times New Roman" w:cs="Times New Roman"/>
          <w:b/>
          <w:bCs/>
          <w:sz w:val="24"/>
          <w:szCs w:val="24"/>
          <w:lang w:val="ru-RU"/>
        </w:rPr>
        <w:t>11.6</w:t>
      </w:r>
      <w:r w:rsidRPr="00FC46FB">
        <w:rPr>
          <w:rFonts w:ascii="Times New Roman" w:hAnsi="Times New Roman" w:cs="Times New Roman"/>
          <w:sz w:val="24"/>
          <w:szCs w:val="24"/>
          <w:lang w:val="ru-RU"/>
        </w:rPr>
        <w:t xml:space="preserve"> Антибиотике треба примењивати само ако постоје клинички знаци инфекције ране од епизиотомије. Уколико се рана од епизиотомије прошири и постане перинеални расцеп 3. и 4. степена потребна је примена антибиотика </w:t>
      </w:r>
      <w:r w:rsidR="00A56018">
        <w:rPr>
          <w:rFonts w:ascii="Times New Roman" w:hAnsi="Times New Roman" w:cs="Times New Roman"/>
          <w:sz w:val="24"/>
          <w:szCs w:val="24"/>
          <w:lang w:val="ru-RU"/>
        </w:rPr>
        <w:t>[</w:t>
      </w:r>
      <w:r w:rsidRPr="00FC46FB">
        <w:rPr>
          <w:rFonts w:ascii="Times New Roman" w:hAnsi="Times New Roman" w:cs="Times New Roman"/>
          <w:sz w:val="24"/>
          <w:szCs w:val="24"/>
          <w:lang w:val="ru-RU"/>
        </w:rPr>
        <w:t>1,3</w:t>
      </w:r>
      <w:r w:rsidR="00A56018">
        <w:rPr>
          <w:rFonts w:ascii="Times New Roman" w:hAnsi="Times New Roman" w:cs="Times New Roman"/>
          <w:sz w:val="24"/>
          <w:szCs w:val="24"/>
          <w:lang w:val="ru-RU"/>
        </w:rPr>
        <w:t>]</w:t>
      </w:r>
      <w:r w:rsidRPr="00FC46FB">
        <w:rPr>
          <w:rFonts w:ascii="Times New Roman" w:hAnsi="Times New Roman" w:cs="Times New Roman"/>
          <w:sz w:val="24"/>
          <w:szCs w:val="24"/>
          <w:lang w:val="ru-RU"/>
        </w:rPr>
        <w:t>. (</w:t>
      </w:r>
      <w:r w:rsidRPr="00A56018">
        <w:rPr>
          <w:rFonts w:ascii="Times New Roman" w:hAnsi="Times New Roman" w:cs="Times New Roman"/>
          <w:b/>
          <w:bCs/>
          <w:sz w:val="24"/>
          <w:szCs w:val="24"/>
          <w:lang w:val="ru-RU"/>
        </w:rPr>
        <w:t xml:space="preserve">Степен препоруке 2, ниво доказа </w:t>
      </w:r>
      <w:r w:rsidRPr="00A56018">
        <w:rPr>
          <w:rFonts w:ascii="Times New Roman" w:hAnsi="Times New Roman" w:cs="Times New Roman"/>
          <w:b/>
          <w:bCs/>
          <w:sz w:val="24"/>
          <w:szCs w:val="24"/>
          <w:lang w:val="en-US"/>
        </w:rPr>
        <w:t>B</w:t>
      </w:r>
      <w:r w:rsidRPr="00FC46FB">
        <w:rPr>
          <w:rFonts w:ascii="Times New Roman" w:hAnsi="Times New Roman" w:cs="Times New Roman"/>
          <w:sz w:val="24"/>
          <w:szCs w:val="24"/>
          <w:lang w:val="ru-RU"/>
        </w:rPr>
        <w:t>)</w:t>
      </w:r>
    </w:p>
    <w:p w14:paraId="3DF4A2C2" w14:textId="3841C95F" w:rsidR="00CF0142" w:rsidRPr="00285DC6" w:rsidRDefault="00CF0142" w:rsidP="00FC46FB">
      <w:pPr>
        <w:spacing w:after="0"/>
        <w:jc w:val="both"/>
        <w:rPr>
          <w:rFonts w:ascii="Times New Roman" w:hAnsi="Times New Roman" w:cs="Times New Roman"/>
          <w:sz w:val="24"/>
          <w:szCs w:val="24"/>
        </w:rPr>
      </w:pPr>
    </w:p>
    <w:p w14:paraId="6D14BFB8" w14:textId="21FE2F4F" w:rsidR="00CF0142" w:rsidRPr="00285DC6" w:rsidRDefault="00FC46FB" w:rsidP="00CF0142">
      <w:pPr>
        <w:spacing w:after="0"/>
        <w:jc w:val="both"/>
        <w:rPr>
          <w:rFonts w:ascii="Times New Roman" w:hAnsi="Times New Roman" w:cs="Times New Roman"/>
          <w:b/>
          <w:sz w:val="24"/>
          <w:szCs w:val="24"/>
        </w:rPr>
      </w:pPr>
      <w:r w:rsidRPr="00FC46FB">
        <w:rPr>
          <w:rFonts w:ascii="Times New Roman" w:hAnsi="Times New Roman" w:cs="Times New Roman"/>
          <w:b/>
          <w:bCs/>
          <w:sz w:val="24"/>
          <w:szCs w:val="24"/>
        </w:rPr>
        <w:t>Отпуст из здравствене установе након вагиналног порођаја без компликација</w:t>
      </w:r>
    </w:p>
    <w:p w14:paraId="500BEE7A" w14:textId="77777777" w:rsidR="00CF0142" w:rsidRPr="00285DC6" w:rsidRDefault="00CF0142" w:rsidP="00CF0142">
      <w:pPr>
        <w:spacing w:after="0"/>
        <w:jc w:val="both"/>
        <w:rPr>
          <w:rFonts w:ascii="Times New Roman" w:hAnsi="Times New Roman" w:cs="Times New Roman"/>
          <w:b/>
          <w:sz w:val="24"/>
          <w:szCs w:val="24"/>
        </w:rPr>
      </w:pPr>
    </w:p>
    <w:p w14:paraId="03A997F8" w14:textId="77777777" w:rsidR="00FC46FB" w:rsidRDefault="00CF0142" w:rsidP="00FC46FB">
      <w:pPr>
        <w:spacing w:after="0"/>
        <w:jc w:val="both"/>
        <w:rPr>
          <w:rFonts w:ascii="Times New Roman" w:hAnsi="Times New Roman" w:cs="Times New Roman"/>
          <w:sz w:val="24"/>
          <w:szCs w:val="24"/>
          <w:lang w:val="ru-RU"/>
        </w:rPr>
      </w:pPr>
      <w:r w:rsidRPr="00285DC6">
        <w:rPr>
          <w:rFonts w:ascii="Times New Roman" w:hAnsi="Times New Roman" w:cs="Times New Roman"/>
          <w:b/>
          <w:sz w:val="24"/>
          <w:szCs w:val="24"/>
        </w:rPr>
        <w:t>11.7</w:t>
      </w:r>
      <w:r w:rsidRPr="00285DC6">
        <w:rPr>
          <w:rFonts w:ascii="Times New Roman" w:hAnsi="Times New Roman" w:cs="Times New Roman"/>
          <w:sz w:val="24"/>
          <w:szCs w:val="24"/>
        </w:rPr>
        <w:t xml:space="preserve"> </w:t>
      </w:r>
      <w:r w:rsidR="00FC46FB" w:rsidRPr="00FC46FB">
        <w:rPr>
          <w:rFonts w:ascii="Times New Roman" w:hAnsi="Times New Roman" w:cs="Times New Roman"/>
          <w:sz w:val="24"/>
          <w:szCs w:val="24"/>
          <w:lang w:val="ru-RU"/>
        </w:rPr>
        <w:t>Након вагиналног порођаја без компликација породиља и новорођенче треба да буду збринути унутар 24ч. (</w:t>
      </w:r>
      <w:r w:rsidR="00FC46FB" w:rsidRPr="00A56018">
        <w:rPr>
          <w:rFonts w:ascii="Times New Roman" w:hAnsi="Times New Roman" w:cs="Times New Roman"/>
          <w:b/>
          <w:bCs/>
          <w:sz w:val="24"/>
          <w:szCs w:val="24"/>
          <w:lang w:val="ru-RU"/>
        </w:rPr>
        <w:t xml:space="preserve">Степен препоруке 2, ниво доказа </w:t>
      </w:r>
      <w:r w:rsidR="00FC46FB" w:rsidRPr="00A56018">
        <w:rPr>
          <w:rFonts w:ascii="Times New Roman" w:hAnsi="Times New Roman" w:cs="Times New Roman"/>
          <w:b/>
          <w:bCs/>
          <w:sz w:val="24"/>
          <w:szCs w:val="24"/>
          <w:lang w:val="en-US"/>
        </w:rPr>
        <w:t>B</w:t>
      </w:r>
      <w:r w:rsidR="00FC46FB" w:rsidRPr="00FC46FB">
        <w:rPr>
          <w:rFonts w:ascii="Times New Roman" w:hAnsi="Times New Roman" w:cs="Times New Roman"/>
          <w:sz w:val="24"/>
          <w:szCs w:val="24"/>
          <w:lang w:val="ru-RU"/>
        </w:rPr>
        <w:t>)</w:t>
      </w:r>
    </w:p>
    <w:p w14:paraId="1F4B2795" w14:textId="77777777" w:rsidR="00FC46FB" w:rsidRPr="00FC46FB" w:rsidRDefault="00FC46FB" w:rsidP="00FC46FB">
      <w:pPr>
        <w:spacing w:after="0"/>
        <w:jc w:val="both"/>
        <w:rPr>
          <w:rFonts w:ascii="Times New Roman" w:hAnsi="Times New Roman" w:cs="Times New Roman"/>
          <w:sz w:val="24"/>
          <w:szCs w:val="24"/>
          <w:lang w:val="ru-RU"/>
        </w:rPr>
      </w:pPr>
    </w:p>
    <w:p w14:paraId="51B6EA57" w14:textId="0B55E743" w:rsidR="00FC46FB" w:rsidRDefault="00FC46FB" w:rsidP="00FC46FB">
      <w:pPr>
        <w:spacing w:after="0"/>
        <w:jc w:val="both"/>
        <w:rPr>
          <w:rFonts w:ascii="Times New Roman" w:hAnsi="Times New Roman" w:cs="Times New Roman"/>
          <w:sz w:val="24"/>
          <w:szCs w:val="24"/>
          <w:lang w:val="ru-RU"/>
        </w:rPr>
      </w:pPr>
      <w:r w:rsidRPr="00FC46FB">
        <w:rPr>
          <w:rFonts w:ascii="Times New Roman" w:hAnsi="Times New Roman" w:cs="Times New Roman"/>
          <w:b/>
          <w:bCs/>
          <w:sz w:val="24"/>
          <w:szCs w:val="24"/>
          <w:lang w:val="ru-RU"/>
        </w:rPr>
        <w:t>11.8</w:t>
      </w:r>
      <w:r w:rsidRPr="00FC46FB">
        <w:rPr>
          <w:rFonts w:ascii="Times New Roman" w:hAnsi="Times New Roman" w:cs="Times New Roman"/>
          <w:sz w:val="24"/>
          <w:szCs w:val="24"/>
          <w:lang w:val="ru-RU"/>
        </w:rPr>
        <w:t xml:space="preserve"> Предлаже се отпуст из здравствене установе најраније 48 сати након физиолошког вагиналног порођаја </w:t>
      </w:r>
      <w:r w:rsidR="00A56018">
        <w:rPr>
          <w:rFonts w:ascii="Times New Roman" w:hAnsi="Times New Roman" w:cs="Times New Roman"/>
          <w:sz w:val="24"/>
          <w:szCs w:val="24"/>
          <w:lang w:val="ru-RU"/>
        </w:rPr>
        <w:t>[</w:t>
      </w:r>
      <w:r w:rsidRPr="00FC46FB">
        <w:rPr>
          <w:rFonts w:ascii="Times New Roman" w:hAnsi="Times New Roman" w:cs="Times New Roman"/>
          <w:sz w:val="24"/>
          <w:szCs w:val="24"/>
          <w:lang w:val="ru-RU"/>
        </w:rPr>
        <w:t>1,3</w:t>
      </w:r>
      <w:r w:rsidR="00A56018">
        <w:rPr>
          <w:rFonts w:ascii="Times New Roman" w:hAnsi="Times New Roman" w:cs="Times New Roman"/>
          <w:sz w:val="24"/>
          <w:szCs w:val="24"/>
          <w:lang w:val="ru-RU"/>
        </w:rPr>
        <w:t>]</w:t>
      </w:r>
      <w:r w:rsidRPr="00FC46FB">
        <w:rPr>
          <w:rFonts w:ascii="Times New Roman" w:hAnsi="Times New Roman" w:cs="Times New Roman"/>
          <w:sz w:val="24"/>
          <w:szCs w:val="24"/>
          <w:lang w:val="ru-RU"/>
        </w:rPr>
        <w:t>. (</w:t>
      </w:r>
      <w:r w:rsidRPr="00A56018">
        <w:rPr>
          <w:rFonts w:ascii="Times New Roman" w:hAnsi="Times New Roman" w:cs="Times New Roman"/>
          <w:b/>
          <w:bCs/>
          <w:sz w:val="24"/>
          <w:szCs w:val="24"/>
          <w:lang w:val="ru-RU"/>
        </w:rPr>
        <w:t xml:space="preserve">Степен препоруке 4, ниво доказа </w:t>
      </w:r>
      <w:r w:rsidRPr="00A56018">
        <w:rPr>
          <w:rFonts w:ascii="Times New Roman" w:hAnsi="Times New Roman" w:cs="Times New Roman"/>
          <w:b/>
          <w:bCs/>
          <w:sz w:val="24"/>
          <w:szCs w:val="24"/>
          <w:lang w:val="en-US"/>
        </w:rPr>
        <w:t>D</w:t>
      </w:r>
      <w:r w:rsidRPr="00FC46FB">
        <w:rPr>
          <w:rFonts w:ascii="Times New Roman" w:hAnsi="Times New Roman" w:cs="Times New Roman"/>
          <w:sz w:val="24"/>
          <w:szCs w:val="24"/>
          <w:lang w:val="ru-RU"/>
        </w:rPr>
        <w:t>)</w:t>
      </w:r>
    </w:p>
    <w:p w14:paraId="3B703D61" w14:textId="77777777" w:rsidR="00FC46FB" w:rsidRPr="00FC46FB" w:rsidRDefault="00FC46FB" w:rsidP="00FC46FB">
      <w:pPr>
        <w:spacing w:after="0"/>
        <w:jc w:val="both"/>
        <w:rPr>
          <w:rFonts w:ascii="Times New Roman" w:hAnsi="Times New Roman" w:cs="Times New Roman"/>
          <w:sz w:val="24"/>
          <w:szCs w:val="24"/>
          <w:lang w:val="ru-RU"/>
        </w:rPr>
      </w:pPr>
    </w:p>
    <w:p w14:paraId="207CCD0B" w14:textId="2B204F76" w:rsidR="00FC46FB" w:rsidRPr="00FC46FB" w:rsidRDefault="00FC46FB" w:rsidP="00FC46FB">
      <w:pPr>
        <w:spacing w:after="0"/>
        <w:jc w:val="both"/>
        <w:rPr>
          <w:rFonts w:ascii="Times New Roman" w:hAnsi="Times New Roman" w:cs="Times New Roman"/>
          <w:sz w:val="24"/>
          <w:szCs w:val="24"/>
          <w:lang w:val="en-US"/>
        </w:rPr>
      </w:pPr>
      <w:r w:rsidRPr="00FC46FB">
        <w:rPr>
          <w:rFonts w:ascii="Times New Roman" w:hAnsi="Times New Roman" w:cs="Times New Roman"/>
          <w:b/>
          <w:bCs/>
          <w:sz w:val="24"/>
          <w:szCs w:val="24"/>
          <w:lang w:val="ru-RU"/>
        </w:rPr>
        <w:lastRenderedPageBreak/>
        <w:t>11.9</w:t>
      </w:r>
      <w:r w:rsidRPr="00FC46FB">
        <w:rPr>
          <w:rFonts w:ascii="Times New Roman" w:hAnsi="Times New Roman" w:cs="Times New Roman"/>
          <w:sz w:val="24"/>
          <w:szCs w:val="24"/>
          <w:lang w:val="ru-RU"/>
        </w:rPr>
        <w:t xml:space="preserve"> Пре отпуста неопходно је контролисати вагинално крварење породиље. Породиља не сме бити у инфекцији и треба успоставити лактацију </w:t>
      </w:r>
      <w:r w:rsidR="00A56018">
        <w:rPr>
          <w:rFonts w:ascii="Times New Roman" w:hAnsi="Times New Roman" w:cs="Times New Roman"/>
          <w:sz w:val="24"/>
          <w:szCs w:val="24"/>
          <w:lang w:val="ru-RU"/>
        </w:rPr>
        <w:t>[</w:t>
      </w:r>
      <w:r w:rsidRPr="00FC46FB">
        <w:rPr>
          <w:rFonts w:ascii="Times New Roman" w:hAnsi="Times New Roman" w:cs="Times New Roman"/>
          <w:sz w:val="24"/>
          <w:szCs w:val="24"/>
          <w:lang w:val="ru-RU"/>
        </w:rPr>
        <w:t>2,4</w:t>
      </w:r>
      <w:r w:rsidR="00A56018">
        <w:rPr>
          <w:rFonts w:ascii="Times New Roman" w:hAnsi="Times New Roman" w:cs="Times New Roman"/>
          <w:sz w:val="24"/>
          <w:szCs w:val="24"/>
          <w:lang w:val="ru-RU"/>
        </w:rPr>
        <w:t>]</w:t>
      </w:r>
      <w:r w:rsidRPr="00FC46FB">
        <w:rPr>
          <w:rFonts w:ascii="Times New Roman" w:hAnsi="Times New Roman" w:cs="Times New Roman"/>
          <w:sz w:val="24"/>
          <w:szCs w:val="24"/>
          <w:lang w:val="ru-RU"/>
        </w:rPr>
        <w:t xml:space="preserve">. </w:t>
      </w:r>
      <w:r w:rsidRPr="00FC46FB">
        <w:rPr>
          <w:rFonts w:ascii="Times New Roman" w:hAnsi="Times New Roman" w:cs="Times New Roman"/>
          <w:sz w:val="24"/>
          <w:szCs w:val="24"/>
          <w:lang w:val="en-US"/>
        </w:rPr>
        <w:t>(</w:t>
      </w:r>
      <w:r w:rsidRPr="00A56018">
        <w:rPr>
          <w:rFonts w:ascii="Times New Roman" w:hAnsi="Times New Roman" w:cs="Times New Roman"/>
          <w:b/>
          <w:bCs/>
          <w:sz w:val="24"/>
          <w:szCs w:val="24"/>
          <w:lang w:val="en-US"/>
        </w:rPr>
        <w:t>Степен препоруке 1, ниво доказа A</w:t>
      </w:r>
      <w:r w:rsidRPr="00FC46FB">
        <w:rPr>
          <w:rFonts w:ascii="Times New Roman" w:hAnsi="Times New Roman" w:cs="Times New Roman"/>
          <w:sz w:val="24"/>
          <w:szCs w:val="24"/>
          <w:lang w:val="en-US"/>
        </w:rPr>
        <w:t>)</w:t>
      </w:r>
    </w:p>
    <w:p w14:paraId="37BAB84D" w14:textId="6ED2CF79" w:rsidR="00765F76" w:rsidRPr="00285DC6" w:rsidRDefault="00765F76" w:rsidP="00CF0142">
      <w:pPr>
        <w:spacing w:after="0"/>
        <w:jc w:val="both"/>
        <w:rPr>
          <w:rFonts w:ascii="Times New Roman" w:hAnsi="Times New Roman" w:cs="Times New Roman"/>
          <w:sz w:val="24"/>
          <w:szCs w:val="24"/>
        </w:rPr>
      </w:pPr>
    </w:p>
    <w:p w14:paraId="62BDAB15" w14:textId="77777777" w:rsidR="00CF0142" w:rsidRPr="00285DC6" w:rsidRDefault="00CF0142" w:rsidP="00CF0142">
      <w:pPr>
        <w:ind w:left="720"/>
        <w:jc w:val="both"/>
        <w:rPr>
          <w:rFonts w:ascii="Times New Roman" w:hAnsi="Times New Roman" w:cs="Times New Roman"/>
          <w:sz w:val="24"/>
          <w:szCs w:val="24"/>
        </w:rPr>
      </w:pPr>
    </w:p>
    <w:p w14:paraId="2159260A" w14:textId="73A73865" w:rsidR="00CF0142" w:rsidRPr="00A56018" w:rsidRDefault="00285DC6" w:rsidP="00FC46FB">
      <w:pPr>
        <w:ind w:left="720" w:hanging="900"/>
        <w:jc w:val="both"/>
        <w:rPr>
          <w:rFonts w:ascii="Times New Roman" w:hAnsi="Times New Roman" w:cs="Times New Roman"/>
          <w:b/>
          <w:bCs/>
          <w:sz w:val="24"/>
          <w:szCs w:val="24"/>
        </w:rPr>
      </w:pPr>
      <w:r w:rsidRPr="00A56018">
        <w:rPr>
          <w:rFonts w:ascii="Times New Roman" w:hAnsi="Times New Roman" w:cs="Times New Roman"/>
          <w:b/>
          <w:bCs/>
          <w:sz w:val="24"/>
          <w:szCs w:val="24"/>
          <w:lang w:val="sr-Cyrl-RS"/>
        </w:rPr>
        <w:t>Литература</w:t>
      </w:r>
      <w:r w:rsidR="00CF0142" w:rsidRPr="00A56018">
        <w:rPr>
          <w:rFonts w:ascii="Times New Roman" w:hAnsi="Times New Roman" w:cs="Times New Roman"/>
          <w:b/>
          <w:bCs/>
          <w:sz w:val="24"/>
          <w:szCs w:val="24"/>
        </w:rPr>
        <w:t>:</w:t>
      </w:r>
    </w:p>
    <w:p w14:paraId="6F1BAB0F" w14:textId="41D2BBD7" w:rsidR="00285DC6" w:rsidRPr="00285DC6" w:rsidRDefault="00285DC6" w:rsidP="00A3441F">
      <w:pPr>
        <w:rPr>
          <w:rFonts w:ascii="Times New Roman" w:hAnsi="Times New Roman" w:cs="Times New Roman"/>
          <w:color w:val="212121"/>
          <w:sz w:val="24"/>
          <w:szCs w:val="24"/>
          <w:highlight w:val="white"/>
          <w:lang w:val="en-US"/>
        </w:rPr>
      </w:pPr>
      <w:r>
        <w:rPr>
          <w:rFonts w:ascii="Times New Roman" w:hAnsi="Times New Roman" w:cs="Times New Roman"/>
          <w:color w:val="212121"/>
          <w:sz w:val="24"/>
          <w:szCs w:val="24"/>
          <w:highlight w:val="white"/>
          <w:lang w:val="sr-Cyrl-RS"/>
        </w:rPr>
        <w:t xml:space="preserve">1. </w:t>
      </w:r>
      <w:r w:rsidRPr="00285DC6">
        <w:rPr>
          <w:rFonts w:ascii="Times New Roman" w:hAnsi="Times New Roman" w:cs="Times New Roman"/>
          <w:b/>
          <w:bCs/>
          <w:color w:val="212121"/>
          <w:sz w:val="24"/>
          <w:szCs w:val="24"/>
          <w:highlight w:val="white"/>
          <w:lang w:val="en-US"/>
        </w:rPr>
        <w:t>Committee on Practice Bulletins-Obstetrics</w:t>
      </w:r>
      <w:r w:rsidRPr="00285DC6">
        <w:rPr>
          <w:rFonts w:ascii="Times New Roman" w:hAnsi="Times New Roman" w:cs="Times New Roman"/>
          <w:color w:val="212121"/>
          <w:sz w:val="24"/>
          <w:szCs w:val="24"/>
          <w:highlight w:val="white"/>
          <w:lang w:val="en-US"/>
        </w:rPr>
        <w:t xml:space="preserve">. ACOG Practice Bulletin No. 199: Use of Prophylactic Antibiotics in Labor and Delivery. </w:t>
      </w:r>
      <w:r w:rsidRPr="00285DC6">
        <w:rPr>
          <w:rFonts w:ascii="Times New Roman" w:hAnsi="Times New Roman" w:cs="Times New Roman"/>
          <w:color w:val="212121"/>
          <w:sz w:val="24"/>
          <w:szCs w:val="24"/>
          <w:highlight w:val="white"/>
          <w:lang w:val="it-IT"/>
        </w:rPr>
        <w:t>Obstet Gynecol. 2018 Sep;132(3):e103–e119. doi:10.1097/AOG.0000000000002833. Erratum in: Obstet Gynecol. 2019 Oct;134(4):883–4. doi:10.1097/AOG.0000000000003499. PMID: 30134425.</w:t>
      </w:r>
      <w:r w:rsidR="00A3441F">
        <w:rPr>
          <w:rFonts w:ascii="Times New Roman" w:hAnsi="Times New Roman" w:cs="Times New Roman"/>
          <w:color w:val="212121"/>
          <w:sz w:val="24"/>
          <w:szCs w:val="24"/>
          <w:highlight w:val="white"/>
          <w:lang w:val="sr-Cyrl-RS"/>
        </w:rPr>
        <w:br/>
      </w:r>
      <w:r>
        <w:rPr>
          <w:rFonts w:ascii="Times New Roman" w:hAnsi="Times New Roman" w:cs="Times New Roman"/>
          <w:color w:val="212121"/>
          <w:sz w:val="24"/>
          <w:szCs w:val="24"/>
          <w:highlight w:val="white"/>
          <w:lang w:val="sr-Cyrl-RS"/>
        </w:rPr>
        <w:t xml:space="preserve">2. </w:t>
      </w:r>
      <w:r w:rsidRPr="00285DC6">
        <w:rPr>
          <w:rFonts w:ascii="Times New Roman" w:hAnsi="Times New Roman" w:cs="Times New Roman"/>
          <w:b/>
          <w:bCs/>
          <w:color w:val="212121"/>
          <w:sz w:val="24"/>
          <w:szCs w:val="24"/>
          <w:highlight w:val="white"/>
          <w:lang w:val="it-IT"/>
        </w:rPr>
        <w:t>Angarita AM, Cochrane E, Bianco A, Berghella V</w:t>
      </w:r>
      <w:r w:rsidRPr="00285DC6">
        <w:rPr>
          <w:rFonts w:ascii="Times New Roman" w:hAnsi="Times New Roman" w:cs="Times New Roman"/>
          <w:color w:val="212121"/>
          <w:sz w:val="24"/>
          <w:szCs w:val="24"/>
          <w:highlight w:val="white"/>
          <w:lang w:val="it-IT"/>
        </w:rPr>
        <w:t xml:space="preserve">. Prevention of postpartum hemorrhage in vaginal deliveries. Eur J Obstet Gynecol Reprod Biol. 2023 Jan;280:112–9. doi:10.1016/j.ejogrb.2022.11.021. </w:t>
      </w:r>
      <w:r w:rsidRPr="00285DC6">
        <w:rPr>
          <w:rFonts w:ascii="Times New Roman" w:hAnsi="Times New Roman" w:cs="Times New Roman"/>
          <w:color w:val="212121"/>
          <w:sz w:val="24"/>
          <w:szCs w:val="24"/>
          <w:highlight w:val="white"/>
          <w:lang w:val="en-US"/>
        </w:rPr>
        <w:t>Epub 2022 Nov 24. PMID: 36455391.</w:t>
      </w:r>
      <w:r w:rsidR="00A3441F">
        <w:rPr>
          <w:rFonts w:ascii="Times New Roman" w:hAnsi="Times New Roman" w:cs="Times New Roman"/>
          <w:color w:val="212121"/>
          <w:sz w:val="24"/>
          <w:szCs w:val="24"/>
          <w:highlight w:val="white"/>
          <w:lang w:val="sr-Cyrl-RS"/>
        </w:rPr>
        <w:br/>
      </w:r>
      <w:r>
        <w:rPr>
          <w:rFonts w:ascii="Times New Roman" w:hAnsi="Times New Roman" w:cs="Times New Roman"/>
          <w:color w:val="212121"/>
          <w:sz w:val="24"/>
          <w:szCs w:val="24"/>
          <w:highlight w:val="white"/>
          <w:lang w:val="sr-Cyrl-RS"/>
        </w:rPr>
        <w:t xml:space="preserve">3. </w:t>
      </w:r>
      <w:r w:rsidRPr="00285DC6">
        <w:rPr>
          <w:rFonts w:ascii="Times New Roman" w:hAnsi="Times New Roman" w:cs="Times New Roman"/>
          <w:b/>
          <w:bCs/>
          <w:color w:val="212121"/>
          <w:sz w:val="24"/>
          <w:szCs w:val="24"/>
          <w:highlight w:val="white"/>
          <w:lang w:val="en-US"/>
        </w:rPr>
        <w:t>National Institute for Health and Care Excellence (NICE).</w:t>
      </w:r>
      <w:r w:rsidRPr="00285DC6">
        <w:rPr>
          <w:rFonts w:ascii="Times New Roman" w:hAnsi="Times New Roman" w:cs="Times New Roman"/>
          <w:color w:val="212121"/>
          <w:sz w:val="24"/>
          <w:szCs w:val="24"/>
          <w:highlight w:val="white"/>
          <w:lang w:val="en-US"/>
        </w:rPr>
        <w:t xml:space="preserve"> Intrapartum care for healthy women and babies [Internet]. London: NICE; 2023 Sep 29 [cited 2025 Apr 28]. Available from: </w:t>
      </w:r>
      <w:hyperlink r:id="rId45" w:tgtFrame="_new" w:history="1">
        <w:r w:rsidRPr="00285DC6">
          <w:rPr>
            <w:rStyle w:val="Hyperlink"/>
            <w:rFonts w:ascii="Times New Roman" w:hAnsi="Times New Roman" w:cs="Times New Roman"/>
            <w:sz w:val="24"/>
            <w:szCs w:val="24"/>
            <w:highlight w:val="white"/>
            <w:lang w:val="en-US"/>
          </w:rPr>
          <w:t>https://www.nice.org.uk/guidance/ng235</w:t>
        </w:r>
      </w:hyperlink>
      <w:r w:rsidR="00A3441F">
        <w:rPr>
          <w:rFonts w:ascii="Times New Roman" w:hAnsi="Times New Roman" w:cs="Times New Roman"/>
          <w:color w:val="212121"/>
          <w:sz w:val="24"/>
          <w:szCs w:val="24"/>
          <w:highlight w:val="white"/>
          <w:lang w:val="sr-Cyrl-RS"/>
        </w:rPr>
        <w:br/>
      </w:r>
      <w:r>
        <w:rPr>
          <w:rFonts w:ascii="Times New Roman" w:hAnsi="Times New Roman" w:cs="Times New Roman"/>
          <w:color w:val="212121"/>
          <w:sz w:val="24"/>
          <w:szCs w:val="24"/>
          <w:highlight w:val="white"/>
          <w:lang w:val="sr-Cyrl-RS"/>
        </w:rPr>
        <w:t xml:space="preserve">4. </w:t>
      </w:r>
      <w:r w:rsidRPr="00285DC6">
        <w:rPr>
          <w:rFonts w:ascii="Times New Roman" w:hAnsi="Times New Roman" w:cs="Times New Roman"/>
          <w:b/>
          <w:bCs/>
          <w:color w:val="212121"/>
          <w:sz w:val="24"/>
          <w:szCs w:val="24"/>
          <w:highlight w:val="white"/>
          <w:lang w:val="en-US"/>
        </w:rPr>
        <w:t>Gallos I, Devall A, Martin J, Middleton L, Beeson L, Galadanci H, et al</w:t>
      </w:r>
      <w:r w:rsidRPr="00285DC6">
        <w:rPr>
          <w:rFonts w:ascii="Times New Roman" w:hAnsi="Times New Roman" w:cs="Times New Roman"/>
          <w:color w:val="212121"/>
          <w:sz w:val="24"/>
          <w:szCs w:val="24"/>
          <w:highlight w:val="white"/>
          <w:lang w:val="en-US"/>
        </w:rPr>
        <w:t>. Randomized trial of early detection and treatment of postpartum hemorrhage. N Engl J Med. 2023 Jul 6;389(1):11–21. doi:10.1056/NEJMoa2303966. Epub 2023 May 9. PMID: 37158447.</w:t>
      </w:r>
    </w:p>
    <w:p w14:paraId="49B2836E" w14:textId="77777777" w:rsidR="00CF0142" w:rsidRPr="00285DC6" w:rsidRDefault="00CF0142" w:rsidP="00CF0142">
      <w:pPr>
        <w:jc w:val="both"/>
        <w:rPr>
          <w:rFonts w:ascii="Times New Roman" w:eastAsia="Roboto" w:hAnsi="Times New Roman" w:cs="Times New Roman"/>
          <w:color w:val="212121"/>
          <w:sz w:val="24"/>
          <w:szCs w:val="24"/>
          <w:highlight w:val="white"/>
          <w:lang w:val="en-US"/>
        </w:rPr>
      </w:pPr>
    </w:p>
    <w:p w14:paraId="6068F1F8" w14:textId="77777777" w:rsidR="00CF0142" w:rsidRPr="00285DC6" w:rsidRDefault="00CF0142" w:rsidP="00CF0142">
      <w:pPr>
        <w:rPr>
          <w:rFonts w:ascii="Times New Roman" w:eastAsia="Roboto" w:hAnsi="Times New Roman" w:cs="Times New Roman"/>
          <w:color w:val="212121"/>
          <w:sz w:val="24"/>
          <w:szCs w:val="24"/>
          <w:highlight w:val="white"/>
        </w:rPr>
      </w:pPr>
    </w:p>
    <w:p w14:paraId="56285B82" w14:textId="77777777" w:rsidR="000A1E29" w:rsidRPr="00285DC6" w:rsidRDefault="000A1E29">
      <w:pPr>
        <w:rPr>
          <w:rFonts w:ascii="Times New Roman" w:hAnsi="Times New Roman" w:cs="Times New Roman"/>
          <w:sz w:val="24"/>
          <w:szCs w:val="24"/>
        </w:rPr>
      </w:pPr>
    </w:p>
    <w:sectPr w:rsidR="000A1E29" w:rsidRPr="00285DC6" w:rsidSect="0017154E">
      <w:footerReference w:type="default" r:id="rId4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A04FB" w14:textId="77777777" w:rsidR="00DC1C4F" w:rsidRDefault="00DC1C4F" w:rsidP="0017154E">
      <w:pPr>
        <w:spacing w:after="0" w:line="240" w:lineRule="auto"/>
      </w:pPr>
      <w:r>
        <w:separator/>
      </w:r>
    </w:p>
  </w:endnote>
  <w:endnote w:type="continuationSeparator" w:id="0">
    <w:p w14:paraId="3FAF5C3A" w14:textId="77777777" w:rsidR="00DC1C4F" w:rsidRDefault="00DC1C4F" w:rsidP="0017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835052"/>
      <w:docPartObj>
        <w:docPartGallery w:val="Page Numbers (Bottom of Page)"/>
        <w:docPartUnique/>
      </w:docPartObj>
    </w:sdtPr>
    <w:sdtEndPr>
      <w:rPr>
        <w:noProof/>
      </w:rPr>
    </w:sdtEndPr>
    <w:sdtContent>
      <w:p w14:paraId="5B04F408" w14:textId="666D8FB5" w:rsidR="00E26512" w:rsidRDefault="00E26512">
        <w:pPr>
          <w:pStyle w:val="Footer"/>
          <w:jc w:val="right"/>
        </w:pPr>
        <w:r>
          <w:fldChar w:fldCharType="begin"/>
        </w:r>
        <w:r>
          <w:instrText xml:space="preserve"> PAGE   \* MERGEFORMAT </w:instrText>
        </w:r>
        <w:r>
          <w:fldChar w:fldCharType="separate"/>
        </w:r>
        <w:r w:rsidR="008F52F8">
          <w:rPr>
            <w:noProof/>
          </w:rPr>
          <w:t>3</w:t>
        </w:r>
        <w:r>
          <w:rPr>
            <w:noProof/>
          </w:rPr>
          <w:fldChar w:fldCharType="end"/>
        </w:r>
      </w:p>
    </w:sdtContent>
  </w:sdt>
  <w:p w14:paraId="71C32A63" w14:textId="77777777" w:rsidR="00E26512" w:rsidRDefault="00E265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9DE67" w14:textId="77777777" w:rsidR="00DC1C4F" w:rsidRDefault="00DC1C4F" w:rsidP="0017154E">
      <w:pPr>
        <w:spacing w:after="0" w:line="240" w:lineRule="auto"/>
      </w:pPr>
      <w:r>
        <w:separator/>
      </w:r>
    </w:p>
  </w:footnote>
  <w:footnote w:type="continuationSeparator" w:id="0">
    <w:p w14:paraId="7986ABEF" w14:textId="77777777" w:rsidR="00DC1C4F" w:rsidRDefault="00DC1C4F" w:rsidP="00171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0EE9"/>
    <w:multiLevelType w:val="multilevel"/>
    <w:tmpl w:val="571C37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6470CF2"/>
    <w:multiLevelType w:val="multilevel"/>
    <w:tmpl w:val="AEEC267E"/>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A757FF"/>
    <w:multiLevelType w:val="multilevel"/>
    <w:tmpl w:val="CDD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133A0"/>
    <w:multiLevelType w:val="multilevel"/>
    <w:tmpl w:val="CDD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710FA"/>
    <w:multiLevelType w:val="multilevel"/>
    <w:tmpl w:val="DAEAE58C"/>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A4227D8"/>
    <w:multiLevelType w:val="multilevel"/>
    <w:tmpl w:val="75886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7D26F2"/>
    <w:multiLevelType w:val="multilevel"/>
    <w:tmpl w:val="9EEA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F2431"/>
    <w:multiLevelType w:val="multilevel"/>
    <w:tmpl w:val="CDD0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CD6C09"/>
    <w:multiLevelType w:val="hybridMultilevel"/>
    <w:tmpl w:val="D5326C2C"/>
    <w:lvl w:ilvl="0" w:tplc="6150A97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E03D57"/>
    <w:multiLevelType w:val="multilevel"/>
    <w:tmpl w:val="CC0A2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131FDB"/>
    <w:multiLevelType w:val="multilevel"/>
    <w:tmpl w:val="CDD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3C76BD"/>
    <w:multiLevelType w:val="multilevel"/>
    <w:tmpl w:val="1BA86166"/>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CB485B"/>
    <w:multiLevelType w:val="multilevel"/>
    <w:tmpl w:val="35FE9B58"/>
    <w:lvl w:ilvl="0">
      <w:numFmt w:val="bullet"/>
      <w:lvlText w:val="•"/>
      <w:lvlJc w:val="left"/>
      <w:pPr>
        <w:ind w:left="720" w:hanging="360"/>
      </w:pPr>
      <w:rPr>
        <w:rFonts w:ascii="Times New Roman" w:eastAsia="Calibri"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61F4B12"/>
    <w:multiLevelType w:val="hybridMultilevel"/>
    <w:tmpl w:val="62167BC2"/>
    <w:lvl w:ilvl="0" w:tplc="6150A97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9F0428"/>
    <w:multiLevelType w:val="hybridMultilevel"/>
    <w:tmpl w:val="39EC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DA39BB"/>
    <w:multiLevelType w:val="multilevel"/>
    <w:tmpl w:val="F05A6BC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15:restartNumberingAfterBreak="0">
    <w:nsid w:val="1B6E06F2"/>
    <w:multiLevelType w:val="hybridMultilevel"/>
    <w:tmpl w:val="285E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E05B1E"/>
    <w:multiLevelType w:val="multilevel"/>
    <w:tmpl w:val="CDD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4E44AD"/>
    <w:multiLevelType w:val="multilevel"/>
    <w:tmpl w:val="AD82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CB7D2E"/>
    <w:multiLevelType w:val="hybridMultilevel"/>
    <w:tmpl w:val="14869FB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0" w15:restartNumberingAfterBreak="0">
    <w:nsid w:val="24DA733D"/>
    <w:multiLevelType w:val="hybridMultilevel"/>
    <w:tmpl w:val="ACC8DFD2"/>
    <w:lvl w:ilvl="0" w:tplc="6616B086">
      <w:start w:val="18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EA3488"/>
    <w:multiLevelType w:val="hybridMultilevel"/>
    <w:tmpl w:val="F1D2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15265A"/>
    <w:multiLevelType w:val="multilevel"/>
    <w:tmpl w:val="CDD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577F20"/>
    <w:multiLevelType w:val="hybridMultilevel"/>
    <w:tmpl w:val="81DC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00885"/>
    <w:multiLevelType w:val="hybridMultilevel"/>
    <w:tmpl w:val="341A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0B0AB6"/>
    <w:multiLevelType w:val="multilevel"/>
    <w:tmpl w:val="CDD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025061"/>
    <w:multiLevelType w:val="multilevel"/>
    <w:tmpl w:val="CDD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D168CC"/>
    <w:multiLevelType w:val="multilevel"/>
    <w:tmpl w:val="CDD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976B0D"/>
    <w:multiLevelType w:val="multilevel"/>
    <w:tmpl w:val="CDD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CE7B6B"/>
    <w:multiLevelType w:val="multilevel"/>
    <w:tmpl w:val="31CCC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D47703"/>
    <w:multiLevelType w:val="multilevel"/>
    <w:tmpl w:val="FC62E8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1960833"/>
    <w:multiLevelType w:val="multilevel"/>
    <w:tmpl w:val="589026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37C5231"/>
    <w:multiLevelType w:val="multilevel"/>
    <w:tmpl w:val="DBA4D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6C5357"/>
    <w:multiLevelType w:val="multilevel"/>
    <w:tmpl w:val="CDD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124354"/>
    <w:multiLevelType w:val="hybridMultilevel"/>
    <w:tmpl w:val="4A62F836"/>
    <w:lvl w:ilvl="0" w:tplc="FFFFFFFF">
      <w:start w:val="186"/>
      <w:numFmt w:val="bullet"/>
      <w:lvlText w:val="-"/>
      <w:lvlJc w:val="left"/>
      <w:pPr>
        <w:ind w:left="720" w:hanging="360"/>
      </w:pPr>
      <w:rPr>
        <w:rFonts w:ascii="Calibri" w:eastAsia="Calibri" w:hAnsi="Calibri" w:cs="Calibri" w:hint="default"/>
      </w:rPr>
    </w:lvl>
    <w:lvl w:ilvl="1" w:tplc="6150A97E">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8652A00"/>
    <w:multiLevelType w:val="multilevel"/>
    <w:tmpl w:val="CDD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D75F99"/>
    <w:multiLevelType w:val="multilevel"/>
    <w:tmpl w:val="6CE89B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38DA3755"/>
    <w:multiLevelType w:val="hybridMultilevel"/>
    <w:tmpl w:val="E2A09928"/>
    <w:lvl w:ilvl="0" w:tplc="6150A9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AC6518"/>
    <w:multiLevelType w:val="hybridMultilevel"/>
    <w:tmpl w:val="251E3A4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9" w15:restartNumberingAfterBreak="0">
    <w:nsid w:val="3EF03CCC"/>
    <w:multiLevelType w:val="hybridMultilevel"/>
    <w:tmpl w:val="537C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2238C3"/>
    <w:multiLevelType w:val="multilevel"/>
    <w:tmpl w:val="B2BE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FAE43A3"/>
    <w:multiLevelType w:val="multilevel"/>
    <w:tmpl w:val="FE720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FC8261A"/>
    <w:multiLevelType w:val="multilevel"/>
    <w:tmpl w:val="CDD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E62013"/>
    <w:multiLevelType w:val="multilevel"/>
    <w:tmpl w:val="CDD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792434"/>
    <w:multiLevelType w:val="multilevel"/>
    <w:tmpl w:val="0A606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2BE2C05"/>
    <w:multiLevelType w:val="multilevel"/>
    <w:tmpl w:val="CDD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EE7BDB"/>
    <w:multiLevelType w:val="hybridMultilevel"/>
    <w:tmpl w:val="350A534E"/>
    <w:lvl w:ilvl="0" w:tplc="6616B086">
      <w:start w:val="186"/>
      <w:numFmt w:val="bullet"/>
      <w:lvlText w:val="-"/>
      <w:lvlJc w:val="left"/>
      <w:pPr>
        <w:ind w:left="720" w:hanging="360"/>
      </w:pPr>
      <w:rPr>
        <w:rFonts w:ascii="Calibri" w:eastAsia="Calibri" w:hAnsi="Calibri" w:cs="Calibri" w:hint="default"/>
      </w:rPr>
    </w:lvl>
    <w:lvl w:ilvl="1" w:tplc="6150A97E">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DE70C2"/>
    <w:multiLevelType w:val="hybridMultilevel"/>
    <w:tmpl w:val="23F0067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8" w15:restartNumberingAfterBreak="0">
    <w:nsid w:val="47A83EEF"/>
    <w:multiLevelType w:val="hybridMultilevel"/>
    <w:tmpl w:val="09429AE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9" w15:restartNumberingAfterBreak="0">
    <w:nsid w:val="485101FA"/>
    <w:multiLevelType w:val="hybridMultilevel"/>
    <w:tmpl w:val="F5F8BC28"/>
    <w:lvl w:ilvl="0" w:tplc="6150A9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9D5BD1"/>
    <w:multiLevelType w:val="multilevel"/>
    <w:tmpl w:val="38F4407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B437EC4"/>
    <w:multiLevelType w:val="multilevel"/>
    <w:tmpl w:val="E34A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E556476"/>
    <w:multiLevelType w:val="multilevel"/>
    <w:tmpl w:val="CDD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9905CC"/>
    <w:multiLevelType w:val="multilevel"/>
    <w:tmpl w:val="FBB642D4"/>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F367FFC"/>
    <w:multiLevelType w:val="hybridMultilevel"/>
    <w:tmpl w:val="601687D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5" w15:restartNumberingAfterBreak="0">
    <w:nsid w:val="50411543"/>
    <w:multiLevelType w:val="hybridMultilevel"/>
    <w:tmpl w:val="451802B2"/>
    <w:lvl w:ilvl="0" w:tplc="FFFFFFFF">
      <w:start w:val="186"/>
      <w:numFmt w:val="bullet"/>
      <w:lvlText w:val="-"/>
      <w:lvlJc w:val="left"/>
      <w:pPr>
        <w:ind w:left="720" w:hanging="360"/>
      </w:pPr>
      <w:rPr>
        <w:rFonts w:ascii="Calibri" w:eastAsia="Calibri" w:hAnsi="Calibri" w:cs="Calibri"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8736C27"/>
    <w:multiLevelType w:val="multilevel"/>
    <w:tmpl w:val="F3D0219E"/>
    <w:lvl w:ilvl="0">
      <w:numFmt w:val="bullet"/>
      <w:lvlText w:val="•"/>
      <w:lvlJc w:val="left"/>
      <w:pPr>
        <w:ind w:left="720" w:hanging="360"/>
      </w:pPr>
      <w:rPr>
        <w:rFonts w:ascii="Times New Roman" w:eastAsia="Calibri" w:hAnsi="Times New Roman" w:cs="Times New Roman" w:hint="default"/>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9863E37"/>
    <w:multiLevelType w:val="hybridMultilevel"/>
    <w:tmpl w:val="2D66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B62F02"/>
    <w:multiLevelType w:val="hybridMultilevel"/>
    <w:tmpl w:val="514EA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5B8E30CF"/>
    <w:multiLevelType w:val="multilevel"/>
    <w:tmpl w:val="91B44112"/>
    <w:lvl w:ilvl="0">
      <w:numFmt w:val="bullet"/>
      <w:lvlText w:val="•"/>
      <w:lvlJc w:val="left"/>
      <w:pPr>
        <w:ind w:left="720" w:hanging="360"/>
      </w:pPr>
      <w:rPr>
        <w:rFonts w:ascii="Times New Roman" w:eastAsia="Calibri"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BB0496D"/>
    <w:multiLevelType w:val="hybridMultilevel"/>
    <w:tmpl w:val="4CFA9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C52E06"/>
    <w:multiLevelType w:val="hybridMultilevel"/>
    <w:tmpl w:val="D0EA321A"/>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62" w15:restartNumberingAfterBreak="0">
    <w:nsid w:val="5CF85FB5"/>
    <w:multiLevelType w:val="multilevel"/>
    <w:tmpl w:val="CDD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D0016CC"/>
    <w:multiLevelType w:val="hybridMultilevel"/>
    <w:tmpl w:val="82C4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057D35"/>
    <w:multiLevelType w:val="multilevel"/>
    <w:tmpl w:val="F4642A28"/>
    <w:lvl w:ilvl="0">
      <w:start w:val="1"/>
      <w:numFmt w:val="bullet"/>
      <w:lvlText w:val=""/>
      <w:lvlJc w:val="left"/>
      <w:pPr>
        <w:ind w:left="720" w:hanging="360"/>
      </w:pPr>
      <w:rPr>
        <w:rFonts w:ascii="Symbol" w:hAnsi="Symbol" w:hint="default"/>
        <w:u w:val="none"/>
      </w:rPr>
    </w:lvl>
    <w:lvl w:ilvl="1">
      <w:numFmt w:val="bullet"/>
      <w:lvlText w:val="•"/>
      <w:lvlJc w:val="left"/>
      <w:pPr>
        <w:ind w:left="720" w:hanging="360"/>
      </w:pPr>
      <w:rPr>
        <w:rFonts w:ascii="Times New Roman" w:eastAsia="Calibri" w:hAnsi="Times New Roman" w:cs="Times New Roman"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F9C1EBB"/>
    <w:multiLevelType w:val="hybridMultilevel"/>
    <w:tmpl w:val="3552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697944"/>
    <w:multiLevelType w:val="multilevel"/>
    <w:tmpl w:val="070A8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1E427D3"/>
    <w:multiLevelType w:val="multilevel"/>
    <w:tmpl w:val="FCE2EC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36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624D73F2"/>
    <w:multiLevelType w:val="multilevel"/>
    <w:tmpl w:val="CDD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349268A"/>
    <w:multiLevelType w:val="multilevel"/>
    <w:tmpl w:val="5A3C223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4EA3331"/>
    <w:multiLevelType w:val="hybridMultilevel"/>
    <w:tmpl w:val="5574C6BC"/>
    <w:lvl w:ilvl="0" w:tplc="6150A9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63E338C"/>
    <w:multiLevelType w:val="hybridMultilevel"/>
    <w:tmpl w:val="BE6CB2E0"/>
    <w:lvl w:ilvl="0" w:tplc="6150A97E">
      <w:numFmt w:val="bullet"/>
      <w:lvlText w:val="•"/>
      <w:lvlJc w:val="left"/>
      <w:pPr>
        <w:ind w:left="1170" w:hanging="360"/>
      </w:pPr>
      <w:rPr>
        <w:rFonts w:ascii="Times New Roman" w:eastAsia="Calibri" w:hAnsi="Times New Roman" w:cs="Times New Roman"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72" w15:restartNumberingAfterBreak="0">
    <w:nsid w:val="67207D60"/>
    <w:multiLevelType w:val="multilevel"/>
    <w:tmpl w:val="3C6444B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DAF1F48"/>
    <w:multiLevelType w:val="hybridMultilevel"/>
    <w:tmpl w:val="0DA6E5D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DDE3634"/>
    <w:multiLevelType w:val="multilevel"/>
    <w:tmpl w:val="5ADC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1521414"/>
    <w:multiLevelType w:val="multilevel"/>
    <w:tmpl w:val="CDD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6D526C2"/>
    <w:multiLevelType w:val="multilevel"/>
    <w:tmpl w:val="CDD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8B16FEA"/>
    <w:multiLevelType w:val="hybridMultilevel"/>
    <w:tmpl w:val="613CC1DE"/>
    <w:lvl w:ilvl="0" w:tplc="6150A97E">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8" w15:restartNumberingAfterBreak="0">
    <w:nsid w:val="791E4225"/>
    <w:multiLevelType w:val="hybridMultilevel"/>
    <w:tmpl w:val="0992728E"/>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9" w15:restartNumberingAfterBreak="0">
    <w:nsid w:val="79E92D9E"/>
    <w:multiLevelType w:val="multilevel"/>
    <w:tmpl w:val="865C2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A9330CC"/>
    <w:multiLevelType w:val="multilevel"/>
    <w:tmpl w:val="828CA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D115450"/>
    <w:multiLevelType w:val="multilevel"/>
    <w:tmpl w:val="A7645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7D8E1209"/>
    <w:multiLevelType w:val="hybridMultilevel"/>
    <w:tmpl w:val="5762C57A"/>
    <w:lvl w:ilvl="0" w:tplc="FFFFFFFF">
      <w:start w:val="186"/>
      <w:numFmt w:val="bullet"/>
      <w:lvlText w:val="-"/>
      <w:lvlJc w:val="left"/>
      <w:pPr>
        <w:ind w:left="720" w:hanging="360"/>
      </w:pPr>
      <w:rPr>
        <w:rFonts w:ascii="Calibri" w:eastAsia="Calibri" w:hAnsi="Calibri" w:cs="Calibri"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DFA3E28"/>
    <w:multiLevelType w:val="hybridMultilevel"/>
    <w:tmpl w:val="75CA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F53CAD"/>
    <w:multiLevelType w:val="multilevel"/>
    <w:tmpl w:val="CDD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9"/>
  </w:num>
  <w:num w:numId="2">
    <w:abstractNumId w:val="20"/>
  </w:num>
  <w:num w:numId="3">
    <w:abstractNumId w:val="46"/>
  </w:num>
  <w:num w:numId="4">
    <w:abstractNumId w:val="14"/>
  </w:num>
  <w:num w:numId="5">
    <w:abstractNumId w:val="23"/>
  </w:num>
  <w:num w:numId="6">
    <w:abstractNumId w:val="39"/>
  </w:num>
  <w:num w:numId="7">
    <w:abstractNumId w:val="0"/>
  </w:num>
  <w:num w:numId="8">
    <w:abstractNumId w:val="36"/>
  </w:num>
  <w:num w:numId="9">
    <w:abstractNumId w:val="30"/>
  </w:num>
  <w:num w:numId="10">
    <w:abstractNumId w:val="11"/>
  </w:num>
  <w:num w:numId="11">
    <w:abstractNumId w:val="81"/>
  </w:num>
  <w:num w:numId="12">
    <w:abstractNumId w:val="67"/>
  </w:num>
  <w:num w:numId="13">
    <w:abstractNumId w:val="31"/>
  </w:num>
  <w:num w:numId="14">
    <w:abstractNumId w:val="72"/>
  </w:num>
  <w:num w:numId="15">
    <w:abstractNumId w:val="29"/>
  </w:num>
  <w:num w:numId="16">
    <w:abstractNumId w:val="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6"/>
  </w:num>
  <w:num w:numId="20">
    <w:abstractNumId w:val="16"/>
  </w:num>
  <w:num w:numId="21">
    <w:abstractNumId w:val="63"/>
  </w:num>
  <w:num w:numId="22">
    <w:abstractNumId w:val="83"/>
  </w:num>
  <w:num w:numId="23">
    <w:abstractNumId w:val="21"/>
  </w:num>
  <w:num w:numId="24">
    <w:abstractNumId w:val="24"/>
  </w:num>
  <w:num w:numId="25">
    <w:abstractNumId w:val="65"/>
  </w:num>
  <w:num w:numId="26">
    <w:abstractNumId w:val="48"/>
  </w:num>
  <w:num w:numId="27">
    <w:abstractNumId w:val="55"/>
  </w:num>
  <w:num w:numId="28">
    <w:abstractNumId w:val="73"/>
  </w:num>
  <w:num w:numId="29">
    <w:abstractNumId w:val="82"/>
  </w:num>
  <w:num w:numId="30">
    <w:abstractNumId w:val="61"/>
  </w:num>
  <w:num w:numId="31">
    <w:abstractNumId w:val="57"/>
  </w:num>
  <w:num w:numId="32">
    <w:abstractNumId w:val="78"/>
  </w:num>
  <w:num w:numId="33">
    <w:abstractNumId w:val="58"/>
  </w:num>
  <w:num w:numId="34">
    <w:abstractNumId w:val="5"/>
  </w:num>
  <w:num w:numId="35">
    <w:abstractNumId w:val="79"/>
  </w:num>
  <w:num w:numId="36">
    <w:abstractNumId w:val="66"/>
    <w:lvlOverride w:ilvl="1">
      <w:lvl w:ilvl="1">
        <w:numFmt w:val="bullet"/>
        <w:lvlText w:val=""/>
        <w:lvlJc w:val="left"/>
        <w:pPr>
          <w:tabs>
            <w:tab w:val="num" w:pos="1440"/>
          </w:tabs>
          <w:ind w:left="1440" w:hanging="360"/>
        </w:pPr>
        <w:rPr>
          <w:rFonts w:ascii="Symbol" w:hAnsi="Symbol" w:hint="default"/>
          <w:sz w:val="20"/>
        </w:rPr>
      </w:lvl>
    </w:lvlOverride>
  </w:num>
  <w:num w:numId="37">
    <w:abstractNumId w:val="9"/>
  </w:num>
  <w:num w:numId="38">
    <w:abstractNumId w:val="44"/>
  </w:num>
  <w:num w:numId="39">
    <w:abstractNumId w:val="60"/>
  </w:num>
  <w:num w:numId="40">
    <w:abstractNumId w:val="45"/>
  </w:num>
  <w:num w:numId="41">
    <w:abstractNumId w:val="62"/>
  </w:num>
  <w:num w:numId="42">
    <w:abstractNumId w:val="26"/>
  </w:num>
  <w:num w:numId="43">
    <w:abstractNumId w:val="52"/>
  </w:num>
  <w:num w:numId="44">
    <w:abstractNumId w:val="22"/>
  </w:num>
  <w:num w:numId="45">
    <w:abstractNumId w:val="35"/>
  </w:num>
  <w:num w:numId="46">
    <w:abstractNumId w:val="27"/>
  </w:num>
  <w:num w:numId="47">
    <w:abstractNumId w:val="76"/>
  </w:num>
  <w:num w:numId="48">
    <w:abstractNumId w:val="84"/>
  </w:num>
  <w:num w:numId="49">
    <w:abstractNumId w:val="43"/>
  </w:num>
  <w:num w:numId="50">
    <w:abstractNumId w:val="3"/>
  </w:num>
  <w:num w:numId="51">
    <w:abstractNumId w:val="33"/>
  </w:num>
  <w:num w:numId="52">
    <w:abstractNumId w:val="2"/>
  </w:num>
  <w:num w:numId="53">
    <w:abstractNumId w:val="68"/>
  </w:num>
  <w:num w:numId="54">
    <w:abstractNumId w:val="25"/>
  </w:num>
  <w:num w:numId="55">
    <w:abstractNumId w:val="42"/>
  </w:num>
  <w:num w:numId="56">
    <w:abstractNumId w:val="17"/>
  </w:num>
  <w:num w:numId="57">
    <w:abstractNumId w:val="7"/>
  </w:num>
  <w:num w:numId="58">
    <w:abstractNumId w:val="28"/>
  </w:num>
  <w:num w:numId="59">
    <w:abstractNumId w:val="10"/>
  </w:num>
  <w:num w:numId="60">
    <w:abstractNumId w:val="75"/>
  </w:num>
  <w:num w:numId="61">
    <w:abstractNumId w:val="18"/>
  </w:num>
  <w:num w:numId="62">
    <w:abstractNumId w:val="80"/>
  </w:num>
  <w:num w:numId="63">
    <w:abstractNumId w:val="40"/>
  </w:num>
  <w:num w:numId="64">
    <w:abstractNumId w:val="49"/>
  </w:num>
  <w:num w:numId="65">
    <w:abstractNumId w:val="32"/>
  </w:num>
  <w:num w:numId="66">
    <w:abstractNumId w:val="70"/>
  </w:num>
  <w:num w:numId="67">
    <w:abstractNumId w:val="37"/>
  </w:num>
  <w:num w:numId="68">
    <w:abstractNumId w:val="74"/>
  </w:num>
  <w:num w:numId="69">
    <w:abstractNumId w:val="51"/>
  </w:num>
  <w:num w:numId="70">
    <w:abstractNumId w:val="34"/>
  </w:num>
  <w:num w:numId="71">
    <w:abstractNumId w:val="71"/>
  </w:num>
  <w:num w:numId="72">
    <w:abstractNumId w:val="77"/>
  </w:num>
  <w:num w:numId="73">
    <w:abstractNumId w:val="13"/>
  </w:num>
  <w:num w:numId="74">
    <w:abstractNumId w:val="1"/>
  </w:num>
  <w:num w:numId="75">
    <w:abstractNumId w:val="8"/>
  </w:num>
  <w:num w:numId="76">
    <w:abstractNumId w:val="56"/>
  </w:num>
  <w:num w:numId="77">
    <w:abstractNumId w:val="64"/>
  </w:num>
  <w:num w:numId="78">
    <w:abstractNumId w:val="59"/>
  </w:num>
  <w:num w:numId="79">
    <w:abstractNumId w:val="53"/>
  </w:num>
  <w:num w:numId="80">
    <w:abstractNumId w:val="12"/>
  </w:num>
  <w:num w:numId="81">
    <w:abstractNumId w:val="54"/>
  </w:num>
  <w:num w:numId="82">
    <w:abstractNumId w:val="38"/>
  </w:num>
  <w:num w:numId="83">
    <w:abstractNumId w:val="19"/>
  </w:num>
  <w:num w:numId="84">
    <w:abstractNumId w:val="47"/>
  </w:num>
  <w:num w:numId="85">
    <w:abstractNumId w:val="5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C7"/>
    <w:rsid w:val="00003579"/>
    <w:rsid w:val="00007368"/>
    <w:rsid w:val="00015561"/>
    <w:rsid w:val="000166FA"/>
    <w:rsid w:val="00031C65"/>
    <w:rsid w:val="00035151"/>
    <w:rsid w:val="00035E46"/>
    <w:rsid w:val="00042D20"/>
    <w:rsid w:val="000567CC"/>
    <w:rsid w:val="000611CC"/>
    <w:rsid w:val="000716AF"/>
    <w:rsid w:val="00094FE5"/>
    <w:rsid w:val="00095D38"/>
    <w:rsid w:val="00095DE4"/>
    <w:rsid w:val="000A1E29"/>
    <w:rsid w:val="000B5B8A"/>
    <w:rsid w:val="00100756"/>
    <w:rsid w:val="00117D5D"/>
    <w:rsid w:val="00117D65"/>
    <w:rsid w:val="001209E6"/>
    <w:rsid w:val="001216A3"/>
    <w:rsid w:val="00131023"/>
    <w:rsid w:val="00162735"/>
    <w:rsid w:val="0017081E"/>
    <w:rsid w:val="0017154E"/>
    <w:rsid w:val="001756CD"/>
    <w:rsid w:val="00183281"/>
    <w:rsid w:val="00190B84"/>
    <w:rsid w:val="001A22B2"/>
    <w:rsid w:val="001A2D5B"/>
    <w:rsid w:val="001C5443"/>
    <w:rsid w:val="001C700D"/>
    <w:rsid w:val="001E0F00"/>
    <w:rsid w:val="001F612A"/>
    <w:rsid w:val="001F78E9"/>
    <w:rsid w:val="00205447"/>
    <w:rsid w:val="002105B8"/>
    <w:rsid w:val="002223C0"/>
    <w:rsid w:val="00251DF3"/>
    <w:rsid w:val="00275DF5"/>
    <w:rsid w:val="00285DC6"/>
    <w:rsid w:val="002905A9"/>
    <w:rsid w:val="00291518"/>
    <w:rsid w:val="002A559F"/>
    <w:rsid w:val="002A564B"/>
    <w:rsid w:val="002B3562"/>
    <w:rsid w:val="002B6F3A"/>
    <w:rsid w:val="002D4623"/>
    <w:rsid w:val="002E7420"/>
    <w:rsid w:val="003128AC"/>
    <w:rsid w:val="0031369F"/>
    <w:rsid w:val="003306FE"/>
    <w:rsid w:val="00331D99"/>
    <w:rsid w:val="003511E5"/>
    <w:rsid w:val="00355202"/>
    <w:rsid w:val="003561D7"/>
    <w:rsid w:val="00361A68"/>
    <w:rsid w:val="00392A97"/>
    <w:rsid w:val="0039555E"/>
    <w:rsid w:val="00395F3B"/>
    <w:rsid w:val="003A000D"/>
    <w:rsid w:val="003A5F9D"/>
    <w:rsid w:val="003C6984"/>
    <w:rsid w:val="003C79F1"/>
    <w:rsid w:val="003F1702"/>
    <w:rsid w:val="003F7F73"/>
    <w:rsid w:val="00400111"/>
    <w:rsid w:val="00401CB9"/>
    <w:rsid w:val="00406F17"/>
    <w:rsid w:val="00413190"/>
    <w:rsid w:val="0041689A"/>
    <w:rsid w:val="004252F7"/>
    <w:rsid w:val="00426FB0"/>
    <w:rsid w:val="00432673"/>
    <w:rsid w:val="00433E3E"/>
    <w:rsid w:val="00446EEC"/>
    <w:rsid w:val="00452131"/>
    <w:rsid w:val="00464354"/>
    <w:rsid w:val="00472F28"/>
    <w:rsid w:val="00481F0B"/>
    <w:rsid w:val="004A2E50"/>
    <w:rsid w:val="004B6BDA"/>
    <w:rsid w:val="004C2BEB"/>
    <w:rsid w:val="004C4BE1"/>
    <w:rsid w:val="004C6647"/>
    <w:rsid w:val="004C6E9B"/>
    <w:rsid w:val="004D66A2"/>
    <w:rsid w:val="004D687A"/>
    <w:rsid w:val="004E40C0"/>
    <w:rsid w:val="004E5B81"/>
    <w:rsid w:val="004F2E37"/>
    <w:rsid w:val="005027E7"/>
    <w:rsid w:val="00520240"/>
    <w:rsid w:val="0052168B"/>
    <w:rsid w:val="00533619"/>
    <w:rsid w:val="00534DC9"/>
    <w:rsid w:val="005444EE"/>
    <w:rsid w:val="00545226"/>
    <w:rsid w:val="005463BB"/>
    <w:rsid w:val="0055519D"/>
    <w:rsid w:val="0056677B"/>
    <w:rsid w:val="005A2751"/>
    <w:rsid w:val="005A2955"/>
    <w:rsid w:val="005D0058"/>
    <w:rsid w:val="005D19BD"/>
    <w:rsid w:val="005D3A1D"/>
    <w:rsid w:val="005E0F48"/>
    <w:rsid w:val="005E1298"/>
    <w:rsid w:val="005F373C"/>
    <w:rsid w:val="005F3ABB"/>
    <w:rsid w:val="005F425E"/>
    <w:rsid w:val="00610139"/>
    <w:rsid w:val="00616695"/>
    <w:rsid w:val="00621A62"/>
    <w:rsid w:val="00627646"/>
    <w:rsid w:val="00643B47"/>
    <w:rsid w:val="00647485"/>
    <w:rsid w:val="00652153"/>
    <w:rsid w:val="00671EBB"/>
    <w:rsid w:val="00672126"/>
    <w:rsid w:val="006729DD"/>
    <w:rsid w:val="00684B7E"/>
    <w:rsid w:val="00691424"/>
    <w:rsid w:val="006934CD"/>
    <w:rsid w:val="006A2DF4"/>
    <w:rsid w:val="006C1F1F"/>
    <w:rsid w:val="006E33CB"/>
    <w:rsid w:val="00706136"/>
    <w:rsid w:val="007134E0"/>
    <w:rsid w:val="007138F5"/>
    <w:rsid w:val="00734C9F"/>
    <w:rsid w:val="00736AE1"/>
    <w:rsid w:val="00746A08"/>
    <w:rsid w:val="0075346C"/>
    <w:rsid w:val="007554CC"/>
    <w:rsid w:val="00765F76"/>
    <w:rsid w:val="0077415A"/>
    <w:rsid w:val="007825F6"/>
    <w:rsid w:val="0078425D"/>
    <w:rsid w:val="00797778"/>
    <w:rsid w:val="00797E1C"/>
    <w:rsid w:val="007D4C45"/>
    <w:rsid w:val="007D729B"/>
    <w:rsid w:val="007E08BA"/>
    <w:rsid w:val="007E7B49"/>
    <w:rsid w:val="007F414C"/>
    <w:rsid w:val="00810BC9"/>
    <w:rsid w:val="00814468"/>
    <w:rsid w:val="00825F0F"/>
    <w:rsid w:val="008449E8"/>
    <w:rsid w:val="00857651"/>
    <w:rsid w:val="008928A1"/>
    <w:rsid w:val="008C115D"/>
    <w:rsid w:val="008C4312"/>
    <w:rsid w:val="008C4C51"/>
    <w:rsid w:val="008E2F2E"/>
    <w:rsid w:val="008F52F8"/>
    <w:rsid w:val="00901765"/>
    <w:rsid w:val="009076D2"/>
    <w:rsid w:val="009108AA"/>
    <w:rsid w:val="009175E7"/>
    <w:rsid w:val="009211D8"/>
    <w:rsid w:val="00926ADC"/>
    <w:rsid w:val="00944595"/>
    <w:rsid w:val="00951DE7"/>
    <w:rsid w:val="009554DA"/>
    <w:rsid w:val="0096063D"/>
    <w:rsid w:val="009711BB"/>
    <w:rsid w:val="009856BD"/>
    <w:rsid w:val="00994FD0"/>
    <w:rsid w:val="009A4AF9"/>
    <w:rsid w:val="009A7948"/>
    <w:rsid w:val="009B7DB7"/>
    <w:rsid w:val="009C6EC4"/>
    <w:rsid w:val="009C748F"/>
    <w:rsid w:val="009D1158"/>
    <w:rsid w:val="009F0117"/>
    <w:rsid w:val="009F0558"/>
    <w:rsid w:val="009F48BD"/>
    <w:rsid w:val="009F7C33"/>
    <w:rsid w:val="00A119D8"/>
    <w:rsid w:val="00A15788"/>
    <w:rsid w:val="00A33A30"/>
    <w:rsid w:val="00A3441F"/>
    <w:rsid w:val="00A505E7"/>
    <w:rsid w:val="00A54DE7"/>
    <w:rsid w:val="00A56018"/>
    <w:rsid w:val="00A73C2E"/>
    <w:rsid w:val="00A75F0D"/>
    <w:rsid w:val="00A90638"/>
    <w:rsid w:val="00A926DD"/>
    <w:rsid w:val="00AA714E"/>
    <w:rsid w:val="00AB6332"/>
    <w:rsid w:val="00AE2451"/>
    <w:rsid w:val="00AE626A"/>
    <w:rsid w:val="00B14706"/>
    <w:rsid w:val="00B15BF9"/>
    <w:rsid w:val="00B43A94"/>
    <w:rsid w:val="00B65557"/>
    <w:rsid w:val="00B6714D"/>
    <w:rsid w:val="00B710C7"/>
    <w:rsid w:val="00B711E5"/>
    <w:rsid w:val="00B8209D"/>
    <w:rsid w:val="00B85804"/>
    <w:rsid w:val="00B93C6A"/>
    <w:rsid w:val="00C21EDC"/>
    <w:rsid w:val="00C235B3"/>
    <w:rsid w:val="00C320BA"/>
    <w:rsid w:val="00C5376A"/>
    <w:rsid w:val="00C62F3F"/>
    <w:rsid w:val="00C7107E"/>
    <w:rsid w:val="00C72121"/>
    <w:rsid w:val="00C746FF"/>
    <w:rsid w:val="00C764AD"/>
    <w:rsid w:val="00C86DDC"/>
    <w:rsid w:val="00C9437F"/>
    <w:rsid w:val="00CB148F"/>
    <w:rsid w:val="00CC1B39"/>
    <w:rsid w:val="00CC2D80"/>
    <w:rsid w:val="00CF0142"/>
    <w:rsid w:val="00D03235"/>
    <w:rsid w:val="00D07107"/>
    <w:rsid w:val="00D1413C"/>
    <w:rsid w:val="00D153C6"/>
    <w:rsid w:val="00D269FD"/>
    <w:rsid w:val="00D30241"/>
    <w:rsid w:val="00D37903"/>
    <w:rsid w:val="00D71EC6"/>
    <w:rsid w:val="00D872A5"/>
    <w:rsid w:val="00DA33B9"/>
    <w:rsid w:val="00DB0EE8"/>
    <w:rsid w:val="00DB62C8"/>
    <w:rsid w:val="00DC1584"/>
    <w:rsid w:val="00DC15F0"/>
    <w:rsid w:val="00DC1600"/>
    <w:rsid w:val="00DC1C4F"/>
    <w:rsid w:val="00DD23F0"/>
    <w:rsid w:val="00DD6D33"/>
    <w:rsid w:val="00DE6A2B"/>
    <w:rsid w:val="00E05376"/>
    <w:rsid w:val="00E25D81"/>
    <w:rsid w:val="00E26512"/>
    <w:rsid w:val="00E27423"/>
    <w:rsid w:val="00E324A6"/>
    <w:rsid w:val="00E529D4"/>
    <w:rsid w:val="00E70F95"/>
    <w:rsid w:val="00E80266"/>
    <w:rsid w:val="00EB110F"/>
    <w:rsid w:val="00EC2408"/>
    <w:rsid w:val="00ED506A"/>
    <w:rsid w:val="00F032BA"/>
    <w:rsid w:val="00F07E41"/>
    <w:rsid w:val="00F21310"/>
    <w:rsid w:val="00F27097"/>
    <w:rsid w:val="00F27B93"/>
    <w:rsid w:val="00F44FC3"/>
    <w:rsid w:val="00F50586"/>
    <w:rsid w:val="00F66899"/>
    <w:rsid w:val="00F83EA6"/>
    <w:rsid w:val="00F92B34"/>
    <w:rsid w:val="00FA0E4A"/>
    <w:rsid w:val="00FB13E2"/>
    <w:rsid w:val="00FB5BDB"/>
    <w:rsid w:val="00FC46FB"/>
    <w:rsid w:val="00FC6229"/>
    <w:rsid w:val="00FD4236"/>
    <w:rsid w:val="00FF068D"/>
    <w:rsid w:val="00FF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2D40"/>
  <w15:chartTrackingRefBased/>
  <w15:docId w15:val="{C5DEEB7F-D2C1-9E4B-8EC9-ECCAFAE0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14D"/>
    <w:pPr>
      <w:spacing w:after="160" w:line="259" w:lineRule="auto"/>
    </w:pPr>
    <w:rPr>
      <w:rFonts w:ascii="Calibri" w:eastAsia="Calibri" w:hAnsi="Calibri" w:cs="Calibri"/>
      <w:sz w:val="22"/>
      <w:szCs w:val="22"/>
      <w:lang w:val="sr-Latn-RS"/>
    </w:rPr>
  </w:style>
  <w:style w:type="paragraph" w:styleId="Heading1">
    <w:name w:val="heading 1"/>
    <w:basedOn w:val="Normal"/>
    <w:next w:val="Normal"/>
    <w:link w:val="Heading1Char"/>
    <w:uiPriority w:val="9"/>
    <w:qFormat/>
    <w:rsid w:val="00B710C7"/>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B710C7"/>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B710C7"/>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B710C7"/>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B710C7"/>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B710C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0C7"/>
    <w:rPr>
      <w:rFonts w:ascii="Calibri" w:eastAsia="Calibri" w:hAnsi="Calibri" w:cs="Calibri"/>
      <w:b/>
      <w:sz w:val="48"/>
      <w:szCs w:val="48"/>
      <w:lang w:val="sr-Latn-RS"/>
    </w:rPr>
  </w:style>
  <w:style w:type="character" w:customStyle="1" w:styleId="Heading2Char">
    <w:name w:val="Heading 2 Char"/>
    <w:basedOn w:val="DefaultParagraphFont"/>
    <w:link w:val="Heading2"/>
    <w:uiPriority w:val="9"/>
    <w:semiHidden/>
    <w:rsid w:val="00B710C7"/>
    <w:rPr>
      <w:rFonts w:ascii="Calibri" w:eastAsia="Calibri" w:hAnsi="Calibri" w:cs="Calibri"/>
      <w:b/>
      <w:sz w:val="36"/>
      <w:szCs w:val="36"/>
      <w:lang w:val="sr-Latn-RS"/>
    </w:rPr>
  </w:style>
  <w:style w:type="character" w:customStyle="1" w:styleId="Heading3Char">
    <w:name w:val="Heading 3 Char"/>
    <w:basedOn w:val="DefaultParagraphFont"/>
    <w:link w:val="Heading3"/>
    <w:uiPriority w:val="9"/>
    <w:semiHidden/>
    <w:rsid w:val="00B710C7"/>
    <w:rPr>
      <w:rFonts w:ascii="Calibri" w:eastAsia="Calibri" w:hAnsi="Calibri" w:cs="Calibri"/>
      <w:b/>
      <w:sz w:val="28"/>
      <w:szCs w:val="28"/>
      <w:lang w:val="sr-Latn-RS"/>
    </w:rPr>
  </w:style>
  <w:style w:type="character" w:customStyle="1" w:styleId="Heading4Char">
    <w:name w:val="Heading 4 Char"/>
    <w:basedOn w:val="DefaultParagraphFont"/>
    <w:link w:val="Heading4"/>
    <w:uiPriority w:val="9"/>
    <w:semiHidden/>
    <w:rsid w:val="00B710C7"/>
    <w:rPr>
      <w:rFonts w:ascii="Calibri" w:eastAsia="Calibri" w:hAnsi="Calibri" w:cs="Calibri"/>
      <w:b/>
      <w:lang w:val="sr-Latn-RS"/>
    </w:rPr>
  </w:style>
  <w:style w:type="character" w:customStyle="1" w:styleId="Heading5Char">
    <w:name w:val="Heading 5 Char"/>
    <w:basedOn w:val="DefaultParagraphFont"/>
    <w:link w:val="Heading5"/>
    <w:uiPriority w:val="9"/>
    <w:semiHidden/>
    <w:rsid w:val="00B710C7"/>
    <w:rPr>
      <w:rFonts w:ascii="Calibri" w:eastAsia="Calibri" w:hAnsi="Calibri" w:cs="Calibri"/>
      <w:b/>
      <w:sz w:val="22"/>
      <w:szCs w:val="22"/>
      <w:lang w:val="sr-Latn-RS"/>
    </w:rPr>
  </w:style>
  <w:style w:type="character" w:customStyle="1" w:styleId="Heading6Char">
    <w:name w:val="Heading 6 Char"/>
    <w:basedOn w:val="DefaultParagraphFont"/>
    <w:link w:val="Heading6"/>
    <w:uiPriority w:val="9"/>
    <w:semiHidden/>
    <w:rsid w:val="00B710C7"/>
    <w:rPr>
      <w:rFonts w:ascii="Calibri" w:eastAsia="Calibri" w:hAnsi="Calibri" w:cs="Calibri"/>
      <w:b/>
      <w:sz w:val="20"/>
      <w:szCs w:val="20"/>
      <w:lang w:val="sr-Latn-RS"/>
    </w:rPr>
  </w:style>
  <w:style w:type="paragraph" w:styleId="Title">
    <w:name w:val="Title"/>
    <w:basedOn w:val="Normal"/>
    <w:next w:val="Normal"/>
    <w:link w:val="TitleChar"/>
    <w:uiPriority w:val="10"/>
    <w:qFormat/>
    <w:rsid w:val="00B710C7"/>
    <w:pPr>
      <w:keepNext/>
      <w:keepLines/>
      <w:spacing w:before="480" w:after="120"/>
    </w:pPr>
    <w:rPr>
      <w:b/>
      <w:sz w:val="72"/>
      <w:szCs w:val="72"/>
    </w:rPr>
  </w:style>
  <w:style w:type="character" w:customStyle="1" w:styleId="TitleChar">
    <w:name w:val="Title Char"/>
    <w:basedOn w:val="DefaultParagraphFont"/>
    <w:link w:val="Title"/>
    <w:uiPriority w:val="10"/>
    <w:rsid w:val="00B710C7"/>
    <w:rPr>
      <w:rFonts w:ascii="Calibri" w:eastAsia="Calibri" w:hAnsi="Calibri" w:cs="Calibri"/>
      <w:b/>
      <w:sz w:val="72"/>
      <w:szCs w:val="72"/>
      <w:lang w:val="sr-Latn-RS"/>
    </w:rPr>
  </w:style>
  <w:style w:type="paragraph" w:styleId="NormalWeb">
    <w:name w:val="Normal (Web)"/>
    <w:basedOn w:val="Normal"/>
    <w:uiPriority w:val="99"/>
    <w:unhideWhenUsed/>
    <w:rsid w:val="00B710C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10C7"/>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B710C7"/>
    <w:rPr>
      <w:rFonts w:ascii="Calibri" w:eastAsia="Calibri" w:hAnsi="Calibri" w:cs="Arial"/>
      <w:sz w:val="22"/>
      <w:szCs w:val="22"/>
      <w:lang w:val="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10C7"/>
    <w:rPr>
      <w:sz w:val="16"/>
      <w:szCs w:val="16"/>
    </w:rPr>
  </w:style>
  <w:style w:type="paragraph" w:styleId="CommentText">
    <w:name w:val="annotation text"/>
    <w:basedOn w:val="Normal"/>
    <w:link w:val="CommentTextChar"/>
    <w:uiPriority w:val="99"/>
    <w:unhideWhenUsed/>
    <w:rsid w:val="00B710C7"/>
    <w:pPr>
      <w:spacing w:line="240" w:lineRule="auto"/>
    </w:pPr>
    <w:rPr>
      <w:sz w:val="20"/>
      <w:szCs w:val="20"/>
    </w:rPr>
  </w:style>
  <w:style w:type="character" w:customStyle="1" w:styleId="CommentTextChar">
    <w:name w:val="Comment Text Char"/>
    <w:basedOn w:val="DefaultParagraphFont"/>
    <w:link w:val="CommentText"/>
    <w:uiPriority w:val="99"/>
    <w:rsid w:val="00B710C7"/>
    <w:rPr>
      <w:rFonts w:ascii="Calibri" w:eastAsia="Calibri" w:hAnsi="Calibri" w:cs="Calibri"/>
      <w:sz w:val="20"/>
      <w:szCs w:val="20"/>
      <w:lang w:val="sr-Latn-RS"/>
    </w:rPr>
  </w:style>
  <w:style w:type="paragraph" w:styleId="CommentSubject">
    <w:name w:val="annotation subject"/>
    <w:basedOn w:val="CommentText"/>
    <w:next w:val="CommentText"/>
    <w:link w:val="CommentSubjectChar"/>
    <w:uiPriority w:val="99"/>
    <w:semiHidden/>
    <w:unhideWhenUsed/>
    <w:rsid w:val="00B710C7"/>
    <w:rPr>
      <w:b/>
      <w:bCs/>
    </w:rPr>
  </w:style>
  <w:style w:type="character" w:customStyle="1" w:styleId="CommentSubjectChar">
    <w:name w:val="Comment Subject Char"/>
    <w:basedOn w:val="CommentTextChar"/>
    <w:link w:val="CommentSubject"/>
    <w:uiPriority w:val="99"/>
    <w:semiHidden/>
    <w:rsid w:val="00B710C7"/>
    <w:rPr>
      <w:rFonts w:ascii="Calibri" w:eastAsia="Calibri" w:hAnsi="Calibri" w:cs="Calibri"/>
      <w:b/>
      <w:bCs/>
      <w:sz w:val="20"/>
      <w:szCs w:val="20"/>
      <w:lang w:val="sr-Latn-RS"/>
    </w:rPr>
  </w:style>
  <w:style w:type="paragraph" w:styleId="Revision">
    <w:name w:val="Revision"/>
    <w:hidden/>
    <w:uiPriority w:val="99"/>
    <w:semiHidden/>
    <w:rsid w:val="00B710C7"/>
    <w:rPr>
      <w:rFonts w:ascii="Calibri" w:eastAsia="Calibri" w:hAnsi="Calibri" w:cs="Calibri"/>
      <w:sz w:val="22"/>
      <w:szCs w:val="22"/>
      <w:lang w:val="sr-Latn-RS"/>
    </w:rPr>
  </w:style>
  <w:style w:type="character" w:styleId="Hyperlink">
    <w:name w:val="Hyperlink"/>
    <w:basedOn w:val="DefaultParagraphFont"/>
    <w:uiPriority w:val="99"/>
    <w:unhideWhenUsed/>
    <w:rsid w:val="00B710C7"/>
    <w:rPr>
      <w:color w:val="0563C1" w:themeColor="hyperlink"/>
      <w:u w:val="single"/>
    </w:rPr>
  </w:style>
  <w:style w:type="character" w:customStyle="1" w:styleId="UnresolvedMention1">
    <w:name w:val="Unresolved Mention1"/>
    <w:basedOn w:val="DefaultParagraphFont"/>
    <w:uiPriority w:val="99"/>
    <w:semiHidden/>
    <w:unhideWhenUsed/>
    <w:rsid w:val="00B710C7"/>
    <w:rPr>
      <w:color w:val="605E5C"/>
      <w:shd w:val="clear" w:color="auto" w:fill="E1DFDD"/>
    </w:rPr>
  </w:style>
  <w:style w:type="paragraph" w:styleId="Subtitle">
    <w:name w:val="Subtitle"/>
    <w:basedOn w:val="Normal"/>
    <w:next w:val="Normal"/>
    <w:link w:val="SubtitleChar"/>
    <w:uiPriority w:val="11"/>
    <w:qFormat/>
    <w:rsid w:val="00B710C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710C7"/>
    <w:rPr>
      <w:rFonts w:ascii="Georgia" w:eastAsia="Georgia" w:hAnsi="Georgia" w:cs="Georgia"/>
      <w:i/>
      <w:color w:val="666666"/>
      <w:sz w:val="48"/>
      <w:szCs w:val="48"/>
      <w:lang w:val="sr-Latn-RS"/>
    </w:rPr>
  </w:style>
  <w:style w:type="paragraph" w:customStyle="1" w:styleId="pf0">
    <w:name w:val="pf0"/>
    <w:basedOn w:val="Normal"/>
    <w:rsid w:val="00B710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B710C7"/>
    <w:rPr>
      <w:rFonts w:ascii="Segoe UI" w:hAnsi="Segoe UI" w:cs="Segoe UI" w:hint="default"/>
      <w:sz w:val="18"/>
      <w:szCs w:val="18"/>
    </w:rPr>
  </w:style>
  <w:style w:type="paragraph" w:styleId="FootnoteText">
    <w:name w:val="footnote text"/>
    <w:basedOn w:val="Normal"/>
    <w:link w:val="FootnoteTextChar"/>
    <w:uiPriority w:val="99"/>
    <w:semiHidden/>
    <w:unhideWhenUsed/>
    <w:rsid w:val="00B710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10C7"/>
    <w:rPr>
      <w:rFonts w:ascii="Calibri" w:eastAsia="Calibri" w:hAnsi="Calibri" w:cs="Calibri"/>
      <w:sz w:val="20"/>
      <w:szCs w:val="20"/>
      <w:lang w:val="sr-Latn-RS"/>
    </w:rPr>
  </w:style>
  <w:style w:type="character" w:styleId="FootnoteReference">
    <w:name w:val="footnote reference"/>
    <w:basedOn w:val="DefaultParagraphFont"/>
    <w:uiPriority w:val="99"/>
    <w:semiHidden/>
    <w:unhideWhenUsed/>
    <w:rsid w:val="00B710C7"/>
    <w:rPr>
      <w:vertAlign w:val="superscript"/>
    </w:rPr>
  </w:style>
  <w:style w:type="paragraph" w:styleId="TOCHeading">
    <w:name w:val="TOC Heading"/>
    <w:basedOn w:val="Heading1"/>
    <w:next w:val="Normal"/>
    <w:uiPriority w:val="39"/>
    <w:unhideWhenUsed/>
    <w:qFormat/>
    <w:rsid w:val="00B710C7"/>
    <w:pPr>
      <w:spacing w:before="240" w:after="0"/>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B710C7"/>
    <w:pPr>
      <w:spacing w:after="100"/>
    </w:pPr>
  </w:style>
  <w:style w:type="character" w:styleId="FollowedHyperlink">
    <w:name w:val="FollowedHyperlink"/>
    <w:basedOn w:val="DefaultParagraphFont"/>
    <w:uiPriority w:val="99"/>
    <w:semiHidden/>
    <w:unhideWhenUsed/>
    <w:rsid w:val="00B710C7"/>
    <w:rPr>
      <w:color w:val="954F72" w:themeColor="followedHyperlink"/>
      <w:u w:val="single"/>
    </w:rPr>
  </w:style>
  <w:style w:type="paragraph" w:styleId="BalloonText">
    <w:name w:val="Balloon Text"/>
    <w:basedOn w:val="Normal"/>
    <w:link w:val="BalloonTextChar"/>
    <w:uiPriority w:val="99"/>
    <w:semiHidden/>
    <w:unhideWhenUsed/>
    <w:rsid w:val="00B710C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10C7"/>
    <w:rPr>
      <w:rFonts w:ascii="Times New Roman" w:eastAsia="Calibri" w:hAnsi="Times New Roman" w:cs="Times New Roman"/>
      <w:sz w:val="18"/>
      <w:szCs w:val="18"/>
      <w:lang w:val="sr-Latn-RS"/>
    </w:rPr>
  </w:style>
  <w:style w:type="paragraph" w:styleId="Footer">
    <w:name w:val="footer"/>
    <w:basedOn w:val="Normal"/>
    <w:link w:val="FooterChar"/>
    <w:uiPriority w:val="99"/>
    <w:unhideWhenUsed/>
    <w:rsid w:val="00B71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0C7"/>
    <w:rPr>
      <w:rFonts w:ascii="Calibri" w:eastAsia="Calibri" w:hAnsi="Calibri" w:cs="Calibri"/>
      <w:sz w:val="22"/>
      <w:szCs w:val="22"/>
      <w:lang w:val="sr-Latn-RS"/>
    </w:rPr>
  </w:style>
  <w:style w:type="character" w:styleId="PageNumber">
    <w:name w:val="page number"/>
    <w:basedOn w:val="DefaultParagraphFont"/>
    <w:uiPriority w:val="99"/>
    <w:semiHidden/>
    <w:unhideWhenUsed/>
    <w:rsid w:val="00B710C7"/>
  </w:style>
  <w:style w:type="paragraph" w:styleId="Header">
    <w:name w:val="header"/>
    <w:basedOn w:val="Normal"/>
    <w:link w:val="HeaderChar"/>
    <w:uiPriority w:val="99"/>
    <w:unhideWhenUsed/>
    <w:rsid w:val="00B71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0C7"/>
    <w:rPr>
      <w:rFonts w:ascii="Calibri" w:eastAsia="Calibri" w:hAnsi="Calibri" w:cs="Calibri"/>
      <w:sz w:val="22"/>
      <w:szCs w:val="22"/>
      <w:lang w:val="sr-Latn-RS"/>
    </w:rPr>
  </w:style>
  <w:style w:type="paragraph" w:customStyle="1" w:styleId="pf1">
    <w:name w:val="pf1"/>
    <w:basedOn w:val="Normal"/>
    <w:rsid w:val="00C5376A"/>
    <w:pPr>
      <w:spacing w:before="100" w:beforeAutospacing="1" w:after="100" w:afterAutospacing="1" w:line="240" w:lineRule="auto"/>
      <w:ind w:left="720"/>
    </w:pPr>
    <w:rPr>
      <w:rFonts w:ascii="Times New Roman" w:eastAsia="Times New Roman" w:hAnsi="Times New Roman" w:cs="Times New Roman"/>
      <w:sz w:val="24"/>
      <w:szCs w:val="24"/>
      <w:lang w:val="en-US"/>
    </w:rPr>
  </w:style>
  <w:style w:type="character" w:customStyle="1" w:styleId="cf11">
    <w:name w:val="cf11"/>
    <w:basedOn w:val="DefaultParagraphFont"/>
    <w:rsid w:val="00C5376A"/>
    <w:rPr>
      <w:rFonts w:ascii="Segoe UI" w:hAnsi="Segoe UI" w:cs="Segoe UI" w:hint="default"/>
      <w:sz w:val="18"/>
      <w:szCs w:val="18"/>
    </w:rPr>
  </w:style>
  <w:style w:type="character" w:customStyle="1" w:styleId="cf21">
    <w:name w:val="cf21"/>
    <w:basedOn w:val="DefaultParagraphFont"/>
    <w:rsid w:val="00C5376A"/>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C5376A"/>
    <w:rPr>
      <w:color w:val="605E5C"/>
      <w:shd w:val="clear" w:color="auto" w:fill="E1DFDD"/>
    </w:rPr>
  </w:style>
  <w:style w:type="character" w:customStyle="1" w:styleId="cf12">
    <w:name w:val="cf12"/>
    <w:basedOn w:val="DefaultParagraphFont"/>
    <w:rsid w:val="00CB148F"/>
    <w:rPr>
      <w:rFonts w:ascii="Segoe UI" w:hAnsi="Segoe UI" w:cs="Segoe UI" w:hint="default"/>
      <w:sz w:val="18"/>
      <w:szCs w:val="18"/>
    </w:rPr>
  </w:style>
  <w:style w:type="character" w:customStyle="1" w:styleId="cf31">
    <w:name w:val="cf31"/>
    <w:basedOn w:val="DefaultParagraphFont"/>
    <w:rsid w:val="00CB148F"/>
    <w:rPr>
      <w:rFonts w:ascii="Segoe UI" w:hAnsi="Segoe UI" w:cs="Segoe UI" w:hint="default"/>
      <w:sz w:val="18"/>
      <w:szCs w:val="18"/>
    </w:rPr>
  </w:style>
  <w:style w:type="character" w:customStyle="1" w:styleId="cf41">
    <w:name w:val="cf41"/>
    <w:basedOn w:val="DefaultParagraphFont"/>
    <w:rsid w:val="00CB148F"/>
    <w:rPr>
      <w:rFonts w:ascii="Segoe UI" w:hAnsi="Segoe UI" w:cs="Segoe UI" w:hint="default"/>
      <w:i/>
      <w:iCs/>
      <w:sz w:val="18"/>
      <w:szCs w:val="18"/>
    </w:rPr>
  </w:style>
  <w:style w:type="character" w:customStyle="1" w:styleId="cf51">
    <w:name w:val="cf51"/>
    <w:basedOn w:val="DefaultParagraphFont"/>
    <w:rsid w:val="00CB148F"/>
    <w:rPr>
      <w:rFonts w:ascii="Segoe UI" w:hAnsi="Segoe UI" w:cs="Segoe UI" w:hint="default"/>
      <w:i/>
      <w:iCs/>
      <w:sz w:val="18"/>
      <w:szCs w:val="18"/>
    </w:rPr>
  </w:style>
  <w:style w:type="character" w:customStyle="1" w:styleId="cf61">
    <w:name w:val="cf61"/>
    <w:basedOn w:val="DefaultParagraphFont"/>
    <w:rsid w:val="00CB148F"/>
    <w:rPr>
      <w:rFonts w:ascii="Segoe UI" w:hAnsi="Segoe UI" w:cs="Segoe UI" w:hint="default"/>
      <w:i/>
      <w:iCs/>
      <w:sz w:val="18"/>
      <w:szCs w:val="18"/>
    </w:rPr>
  </w:style>
  <w:style w:type="character" w:customStyle="1" w:styleId="cf71">
    <w:name w:val="cf71"/>
    <w:basedOn w:val="DefaultParagraphFont"/>
    <w:rsid w:val="00CB148F"/>
    <w:rPr>
      <w:rFonts w:ascii="Segoe UI" w:hAnsi="Segoe UI" w:cs="Segoe UI" w:hint="default"/>
      <w:sz w:val="18"/>
      <w:szCs w:val="18"/>
    </w:rPr>
  </w:style>
  <w:style w:type="character" w:customStyle="1" w:styleId="cf81">
    <w:name w:val="cf81"/>
    <w:basedOn w:val="DefaultParagraphFont"/>
    <w:rsid w:val="00CB148F"/>
    <w:rPr>
      <w:rFonts w:ascii="Times New Roman" w:hAnsi="Times New Roman" w:cs="Times New Roman" w:hint="default"/>
      <w:sz w:val="18"/>
      <w:szCs w:val="18"/>
    </w:rPr>
  </w:style>
  <w:style w:type="character" w:customStyle="1" w:styleId="cf91">
    <w:name w:val="cf91"/>
    <w:basedOn w:val="DefaultParagraphFont"/>
    <w:rsid w:val="00CB148F"/>
    <w:rPr>
      <w:rFonts w:ascii="Segoe UI" w:hAnsi="Segoe UI" w:cs="Segoe UI" w:hint="default"/>
      <w:b/>
      <w:bCs/>
      <w:sz w:val="18"/>
      <w:szCs w:val="18"/>
    </w:rPr>
  </w:style>
  <w:style w:type="character" w:customStyle="1" w:styleId="cf101">
    <w:name w:val="cf101"/>
    <w:basedOn w:val="DefaultParagraphFont"/>
    <w:rsid w:val="00CB148F"/>
    <w:rPr>
      <w:rFonts w:ascii="Segoe UI" w:hAnsi="Segoe UI" w:cs="Segoe UI" w:hint="default"/>
      <w:b/>
      <w:bCs/>
      <w:sz w:val="18"/>
      <w:szCs w:val="18"/>
    </w:rPr>
  </w:style>
  <w:style w:type="character" w:customStyle="1" w:styleId="cf111">
    <w:name w:val="cf111"/>
    <w:basedOn w:val="DefaultParagraphFont"/>
    <w:rsid w:val="00CB148F"/>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511">
      <w:bodyDiv w:val="1"/>
      <w:marLeft w:val="0"/>
      <w:marRight w:val="0"/>
      <w:marTop w:val="0"/>
      <w:marBottom w:val="0"/>
      <w:divBdr>
        <w:top w:val="none" w:sz="0" w:space="0" w:color="auto"/>
        <w:left w:val="none" w:sz="0" w:space="0" w:color="auto"/>
        <w:bottom w:val="none" w:sz="0" w:space="0" w:color="auto"/>
        <w:right w:val="none" w:sz="0" w:space="0" w:color="auto"/>
      </w:divBdr>
    </w:div>
    <w:div w:id="3899044">
      <w:bodyDiv w:val="1"/>
      <w:marLeft w:val="0"/>
      <w:marRight w:val="0"/>
      <w:marTop w:val="0"/>
      <w:marBottom w:val="0"/>
      <w:divBdr>
        <w:top w:val="none" w:sz="0" w:space="0" w:color="auto"/>
        <w:left w:val="none" w:sz="0" w:space="0" w:color="auto"/>
        <w:bottom w:val="none" w:sz="0" w:space="0" w:color="auto"/>
        <w:right w:val="none" w:sz="0" w:space="0" w:color="auto"/>
      </w:divBdr>
    </w:div>
    <w:div w:id="4288535">
      <w:bodyDiv w:val="1"/>
      <w:marLeft w:val="0"/>
      <w:marRight w:val="0"/>
      <w:marTop w:val="0"/>
      <w:marBottom w:val="0"/>
      <w:divBdr>
        <w:top w:val="none" w:sz="0" w:space="0" w:color="auto"/>
        <w:left w:val="none" w:sz="0" w:space="0" w:color="auto"/>
        <w:bottom w:val="none" w:sz="0" w:space="0" w:color="auto"/>
        <w:right w:val="none" w:sz="0" w:space="0" w:color="auto"/>
      </w:divBdr>
    </w:div>
    <w:div w:id="10180473">
      <w:bodyDiv w:val="1"/>
      <w:marLeft w:val="0"/>
      <w:marRight w:val="0"/>
      <w:marTop w:val="0"/>
      <w:marBottom w:val="0"/>
      <w:divBdr>
        <w:top w:val="none" w:sz="0" w:space="0" w:color="auto"/>
        <w:left w:val="none" w:sz="0" w:space="0" w:color="auto"/>
        <w:bottom w:val="none" w:sz="0" w:space="0" w:color="auto"/>
        <w:right w:val="none" w:sz="0" w:space="0" w:color="auto"/>
      </w:divBdr>
    </w:div>
    <w:div w:id="12191740">
      <w:bodyDiv w:val="1"/>
      <w:marLeft w:val="0"/>
      <w:marRight w:val="0"/>
      <w:marTop w:val="0"/>
      <w:marBottom w:val="0"/>
      <w:divBdr>
        <w:top w:val="none" w:sz="0" w:space="0" w:color="auto"/>
        <w:left w:val="none" w:sz="0" w:space="0" w:color="auto"/>
        <w:bottom w:val="none" w:sz="0" w:space="0" w:color="auto"/>
        <w:right w:val="none" w:sz="0" w:space="0" w:color="auto"/>
      </w:divBdr>
    </w:div>
    <w:div w:id="17433460">
      <w:bodyDiv w:val="1"/>
      <w:marLeft w:val="0"/>
      <w:marRight w:val="0"/>
      <w:marTop w:val="0"/>
      <w:marBottom w:val="0"/>
      <w:divBdr>
        <w:top w:val="none" w:sz="0" w:space="0" w:color="auto"/>
        <w:left w:val="none" w:sz="0" w:space="0" w:color="auto"/>
        <w:bottom w:val="none" w:sz="0" w:space="0" w:color="auto"/>
        <w:right w:val="none" w:sz="0" w:space="0" w:color="auto"/>
      </w:divBdr>
    </w:div>
    <w:div w:id="17779722">
      <w:bodyDiv w:val="1"/>
      <w:marLeft w:val="0"/>
      <w:marRight w:val="0"/>
      <w:marTop w:val="0"/>
      <w:marBottom w:val="0"/>
      <w:divBdr>
        <w:top w:val="none" w:sz="0" w:space="0" w:color="auto"/>
        <w:left w:val="none" w:sz="0" w:space="0" w:color="auto"/>
        <w:bottom w:val="none" w:sz="0" w:space="0" w:color="auto"/>
        <w:right w:val="none" w:sz="0" w:space="0" w:color="auto"/>
      </w:divBdr>
    </w:div>
    <w:div w:id="24261073">
      <w:bodyDiv w:val="1"/>
      <w:marLeft w:val="0"/>
      <w:marRight w:val="0"/>
      <w:marTop w:val="0"/>
      <w:marBottom w:val="0"/>
      <w:divBdr>
        <w:top w:val="none" w:sz="0" w:space="0" w:color="auto"/>
        <w:left w:val="none" w:sz="0" w:space="0" w:color="auto"/>
        <w:bottom w:val="none" w:sz="0" w:space="0" w:color="auto"/>
        <w:right w:val="none" w:sz="0" w:space="0" w:color="auto"/>
      </w:divBdr>
    </w:div>
    <w:div w:id="25062776">
      <w:bodyDiv w:val="1"/>
      <w:marLeft w:val="0"/>
      <w:marRight w:val="0"/>
      <w:marTop w:val="0"/>
      <w:marBottom w:val="0"/>
      <w:divBdr>
        <w:top w:val="none" w:sz="0" w:space="0" w:color="auto"/>
        <w:left w:val="none" w:sz="0" w:space="0" w:color="auto"/>
        <w:bottom w:val="none" w:sz="0" w:space="0" w:color="auto"/>
        <w:right w:val="none" w:sz="0" w:space="0" w:color="auto"/>
      </w:divBdr>
    </w:div>
    <w:div w:id="31155399">
      <w:bodyDiv w:val="1"/>
      <w:marLeft w:val="0"/>
      <w:marRight w:val="0"/>
      <w:marTop w:val="0"/>
      <w:marBottom w:val="0"/>
      <w:divBdr>
        <w:top w:val="none" w:sz="0" w:space="0" w:color="auto"/>
        <w:left w:val="none" w:sz="0" w:space="0" w:color="auto"/>
        <w:bottom w:val="none" w:sz="0" w:space="0" w:color="auto"/>
        <w:right w:val="none" w:sz="0" w:space="0" w:color="auto"/>
      </w:divBdr>
    </w:div>
    <w:div w:id="31736054">
      <w:bodyDiv w:val="1"/>
      <w:marLeft w:val="0"/>
      <w:marRight w:val="0"/>
      <w:marTop w:val="0"/>
      <w:marBottom w:val="0"/>
      <w:divBdr>
        <w:top w:val="none" w:sz="0" w:space="0" w:color="auto"/>
        <w:left w:val="none" w:sz="0" w:space="0" w:color="auto"/>
        <w:bottom w:val="none" w:sz="0" w:space="0" w:color="auto"/>
        <w:right w:val="none" w:sz="0" w:space="0" w:color="auto"/>
      </w:divBdr>
    </w:div>
    <w:div w:id="31930457">
      <w:bodyDiv w:val="1"/>
      <w:marLeft w:val="0"/>
      <w:marRight w:val="0"/>
      <w:marTop w:val="0"/>
      <w:marBottom w:val="0"/>
      <w:divBdr>
        <w:top w:val="none" w:sz="0" w:space="0" w:color="auto"/>
        <w:left w:val="none" w:sz="0" w:space="0" w:color="auto"/>
        <w:bottom w:val="none" w:sz="0" w:space="0" w:color="auto"/>
        <w:right w:val="none" w:sz="0" w:space="0" w:color="auto"/>
      </w:divBdr>
    </w:div>
    <w:div w:id="32965192">
      <w:bodyDiv w:val="1"/>
      <w:marLeft w:val="0"/>
      <w:marRight w:val="0"/>
      <w:marTop w:val="0"/>
      <w:marBottom w:val="0"/>
      <w:divBdr>
        <w:top w:val="none" w:sz="0" w:space="0" w:color="auto"/>
        <w:left w:val="none" w:sz="0" w:space="0" w:color="auto"/>
        <w:bottom w:val="none" w:sz="0" w:space="0" w:color="auto"/>
        <w:right w:val="none" w:sz="0" w:space="0" w:color="auto"/>
      </w:divBdr>
    </w:div>
    <w:div w:id="38553586">
      <w:bodyDiv w:val="1"/>
      <w:marLeft w:val="0"/>
      <w:marRight w:val="0"/>
      <w:marTop w:val="0"/>
      <w:marBottom w:val="0"/>
      <w:divBdr>
        <w:top w:val="none" w:sz="0" w:space="0" w:color="auto"/>
        <w:left w:val="none" w:sz="0" w:space="0" w:color="auto"/>
        <w:bottom w:val="none" w:sz="0" w:space="0" w:color="auto"/>
        <w:right w:val="none" w:sz="0" w:space="0" w:color="auto"/>
      </w:divBdr>
    </w:div>
    <w:div w:id="39675394">
      <w:bodyDiv w:val="1"/>
      <w:marLeft w:val="0"/>
      <w:marRight w:val="0"/>
      <w:marTop w:val="0"/>
      <w:marBottom w:val="0"/>
      <w:divBdr>
        <w:top w:val="none" w:sz="0" w:space="0" w:color="auto"/>
        <w:left w:val="none" w:sz="0" w:space="0" w:color="auto"/>
        <w:bottom w:val="none" w:sz="0" w:space="0" w:color="auto"/>
        <w:right w:val="none" w:sz="0" w:space="0" w:color="auto"/>
      </w:divBdr>
    </w:div>
    <w:div w:id="41901790">
      <w:bodyDiv w:val="1"/>
      <w:marLeft w:val="0"/>
      <w:marRight w:val="0"/>
      <w:marTop w:val="0"/>
      <w:marBottom w:val="0"/>
      <w:divBdr>
        <w:top w:val="none" w:sz="0" w:space="0" w:color="auto"/>
        <w:left w:val="none" w:sz="0" w:space="0" w:color="auto"/>
        <w:bottom w:val="none" w:sz="0" w:space="0" w:color="auto"/>
        <w:right w:val="none" w:sz="0" w:space="0" w:color="auto"/>
      </w:divBdr>
    </w:div>
    <w:div w:id="44839410">
      <w:bodyDiv w:val="1"/>
      <w:marLeft w:val="0"/>
      <w:marRight w:val="0"/>
      <w:marTop w:val="0"/>
      <w:marBottom w:val="0"/>
      <w:divBdr>
        <w:top w:val="none" w:sz="0" w:space="0" w:color="auto"/>
        <w:left w:val="none" w:sz="0" w:space="0" w:color="auto"/>
        <w:bottom w:val="none" w:sz="0" w:space="0" w:color="auto"/>
        <w:right w:val="none" w:sz="0" w:space="0" w:color="auto"/>
      </w:divBdr>
    </w:div>
    <w:div w:id="49616840">
      <w:bodyDiv w:val="1"/>
      <w:marLeft w:val="0"/>
      <w:marRight w:val="0"/>
      <w:marTop w:val="0"/>
      <w:marBottom w:val="0"/>
      <w:divBdr>
        <w:top w:val="none" w:sz="0" w:space="0" w:color="auto"/>
        <w:left w:val="none" w:sz="0" w:space="0" w:color="auto"/>
        <w:bottom w:val="none" w:sz="0" w:space="0" w:color="auto"/>
        <w:right w:val="none" w:sz="0" w:space="0" w:color="auto"/>
      </w:divBdr>
    </w:div>
    <w:div w:id="58283762">
      <w:bodyDiv w:val="1"/>
      <w:marLeft w:val="0"/>
      <w:marRight w:val="0"/>
      <w:marTop w:val="0"/>
      <w:marBottom w:val="0"/>
      <w:divBdr>
        <w:top w:val="none" w:sz="0" w:space="0" w:color="auto"/>
        <w:left w:val="none" w:sz="0" w:space="0" w:color="auto"/>
        <w:bottom w:val="none" w:sz="0" w:space="0" w:color="auto"/>
        <w:right w:val="none" w:sz="0" w:space="0" w:color="auto"/>
      </w:divBdr>
    </w:div>
    <w:div w:id="59059868">
      <w:bodyDiv w:val="1"/>
      <w:marLeft w:val="0"/>
      <w:marRight w:val="0"/>
      <w:marTop w:val="0"/>
      <w:marBottom w:val="0"/>
      <w:divBdr>
        <w:top w:val="none" w:sz="0" w:space="0" w:color="auto"/>
        <w:left w:val="none" w:sz="0" w:space="0" w:color="auto"/>
        <w:bottom w:val="none" w:sz="0" w:space="0" w:color="auto"/>
        <w:right w:val="none" w:sz="0" w:space="0" w:color="auto"/>
      </w:divBdr>
    </w:div>
    <w:div w:id="61410313">
      <w:bodyDiv w:val="1"/>
      <w:marLeft w:val="0"/>
      <w:marRight w:val="0"/>
      <w:marTop w:val="0"/>
      <w:marBottom w:val="0"/>
      <w:divBdr>
        <w:top w:val="none" w:sz="0" w:space="0" w:color="auto"/>
        <w:left w:val="none" w:sz="0" w:space="0" w:color="auto"/>
        <w:bottom w:val="none" w:sz="0" w:space="0" w:color="auto"/>
        <w:right w:val="none" w:sz="0" w:space="0" w:color="auto"/>
      </w:divBdr>
    </w:div>
    <w:div w:id="66345183">
      <w:bodyDiv w:val="1"/>
      <w:marLeft w:val="0"/>
      <w:marRight w:val="0"/>
      <w:marTop w:val="0"/>
      <w:marBottom w:val="0"/>
      <w:divBdr>
        <w:top w:val="none" w:sz="0" w:space="0" w:color="auto"/>
        <w:left w:val="none" w:sz="0" w:space="0" w:color="auto"/>
        <w:bottom w:val="none" w:sz="0" w:space="0" w:color="auto"/>
        <w:right w:val="none" w:sz="0" w:space="0" w:color="auto"/>
      </w:divBdr>
    </w:div>
    <w:div w:id="70935390">
      <w:bodyDiv w:val="1"/>
      <w:marLeft w:val="0"/>
      <w:marRight w:val="0"/>
      <w:marTop w:val="0"/>
      <w:marBottom w:val="0"/>
      <w:divBdr>
        <w:top w:val="none" w:sz="0" w:space="0" w:color="auto"/>
        <w:left w:val="none" w:sz="0" w:space="0" w:color="auto"/>
        <w:bottom w:val="none" w:sz="0" w:space="0" w:color="auto"/>
        <w:right w:val="none" w:sz="0" w:space="0" w:color="auto"/>
      </w:divBdr>
    </w:div>
    <w:div w:id="79716513">
      <w:bodyDiv w:val="1"/>
      <w:marLeft w:val="0"/>
      <w:marRight w:val="0"/>
      <w:marTop w:val="0"/>
      <w:marBottom w:val="0"/>
      <w:divBdr>
        <w:top w:val="none" w:sz="0" w:space="0" w:color="auto"/>
        <w:left w:val="none" w:sz="0" w:space="0" w:color="auto"/>
        <w:bottom w:val="none" w:sz="0" w:space="0" w:color="auto"/>
        <w:right w:val="none" w:sz="0" w:space="0" w:color="auto"/>
      </w:divBdr>
    </w:div>
    <w:div w:id="80609388">
      <w:bodyDiv w:val="1"/>
      <w:marLeft w:val="0"/>
      <w:marRight w:val="0"/>
      <w:marTop w:val="0"/>
      <w:marBottom w:val="0"/>
      <w:divBdr>
        <w:top w:val="none" w:sz="0" w:space="0" w:color="auto"/>
        <w:left w:val="none" w:sz="0" w:space="0" w:color="auto"/>
        <w:bottom w:val="none" w:sz="0" w:space="0" w:color="auto"/>
        <w:right w:val="none" w:sz="0" w:space="0" w:color="auto"/>
      </w:divBdr>
    </w:div>
    <w:div w:id="86123694">
      <w:bodyDiv w:val="1"/>
      <w:marLeft w:val="0"/>
      <w:marRight w:val="0"/>
      <w:marTop w:val="0"/>
      <w:marBottom w:val="0"/>
      <w:divBdr>
        <w:top w:val="none" w:sz="0" w:space="0" w:color="auto"/>
        <w:left w:val="none" w:sz="0" w:space="0" w:color="auto"/>
        <w:bottom w:val="none" w:sz="0" w:space="0" w:color="auto"/>
        <w:right w:val="none" w:sz="0" w:space="0" w:color="auto"/>
      </w:divBdr>
    </w:div>
    <w:div w:id="88623751">
      <w:bodyDiv w:val="1"/>
      <w:marLeft w:val="0"/>
      <w:marRight w:val="0"/>
      <w:marTop w:val="0"/>
      <w:marBottom w:val="0"/>
      <w:divBdr>
        <w:top w:val="none" w:sz="0" w:space="0" w:color="auto"/>
        <w:left w:val="none" w:sz="0" w:space="0" w:color="auto"/>
        <w:bottom w:val="none" w:sz="0" w:space="0" w:color="auto"/>
        <w:right w:val="none" w:sz="0" w:space="0" w:color="auto"/>
      </w:divBdr>
    </w:div>
    <w:div w:id="93325037">
      <w:bodyDiv w:val="1"/>
      <w:marLeft w:val="0"/>
      <w:marRight w:val="0"/>
      <w:marTop w:val="0"/>
      <w:marBottom w:val="0"/>
      <w:divBdr>
        <w:top w:val="none" w:sz="0" w:space="0" w:color="auto"/>
        <w:left w:val="none" w:sz="0" w:space="0" w:color="auto"/>
        <w:bottom w:val="none" w:sz="0" w:space="0" w:color="auto"/>
        <w:right w:val="none" w:sz="0" w:space="0" w:color="auto"/>
      </w:divBdr>
    </w:div>
    <w:div w:id="102118496">
      <w:bodyDiv w:val="1"/>
      <w:marLeft w:val="0"/>
      <w:marRight w:val="0"/>
      <w:marTop w:val="0"/>
      <w:marBottom w:val="0"/>
      <w:divBdr>
        <w:top w:val="none" w:sz="0" w:space="0" w:color="auto"/>
        <w:left w:val="none" w:sz="0" w:space="0" w:color="auto"/>
        <w:bottom w:val="none" w:sz="0" w:space="0" w:color="auto"/>
        <w:right w:val="none" w:sz="0" w:space="0" w:color="auto"/>
      </w:divBdr>
    </w:div>
    <w:div w:id="105468916">
      <w:bodyDiv w:val="1"/>
      <w:marLeft w:val="0"/>
      <w:marRight w:val="0"/>
      <w:marTop w:val="0"/>
      <w:marBottom w:val="0"/>
      <w:divBdr>
        <w:top w:val="none" w:sz="0" w:space="0" w:color="auto"/>
        <w:left w:val="none" w:sz="0" w:space="0" w:color="auto"/>
        <w:bottom w:val="none" w:sz="0" w:space="0" w:color="auto"/>
        <w:right w:val="none" w:sz="0" w:space="0" w:color="auto"/>
      </w:divBdr>
    </w:div>
    <w:div w:id="111093442">
      <w:bodyDiv w:val="1"/>
      <w:marLeft w:val="0"/>
      <w:marRight w:val="0"/>
      <w:marTop w:val="0"/>
      <w:marBottom w:val="0"/>
      <w:divBdr>
        <w:top w:val="none" w:sz="0" w:space="0" w:color="auto"/>
        <w:left w:val="none" w:sz="0" w:space="0" w:color="auto"/>
        <w:bottom w:val="none" w:sz="0" w:space="0" w:color="auto"/>
        <w:right w:val="none" w:sz="0" w:space="0" w:color="auto"/>
      </w:divBdr>
    </w:div>
    <w:div w:id="112481222">
      <w:bodyDiv w:val="1"/>
      <w:marLeft w:val="0"/>
      <w:marRight w:val="0"/>
      <w:marTop w:val="0"/>
      <w:marBottom w:val="0"/>
      <w:divBdr>
        <w:top w:val="none" w:sz="0" w:space="0" w:color="auto"/>
        <w:left w:val="none" w:sz="0" w:space="0" w:color="auto"/>
        <w:bottom w:val="none" w:sz="0" w:space="0" w:color="auto"/>
        <w:right w:val="none" w:sz="0" w:space="0" w:color="auto"/>
      </w:divBdr>
    </w:div>
    <w:div w:id="117726272">
      <w:bodyDiv w:val="1"/>
      <w:marLeft w:val="0"/>
      <w:marRight w:val="0"/>
      <w:marTop w:val="0"/>
      <w:marBottom w:val="0"/>
      <w:divBdr>
        <w:top w:val="none" w:sz="0" w:space="0" w:color="auto"/>
        <w:left w:val="none" w:sz="0" w:space="0" w:color="auto"/>
        <w:bottom w:val="none" w:sz="0" w:space="0" w:color="auto"/>
        <w:right w:val="none" w:sz="0" w:space="0" w:color="auto"/>
      </w:divBdr>
    </w:div>
    <w:div w:id="129053008">
      <w:bodyDiv w:val="1"/>
      <w:marLeft w:val="0"/>
      <w:marRight w:val="0"/>
      <w:marTop w:val="0"/>
      <w:marBottom w:val="0"/>
      <w:divBdr>
        <w:top w:val="none" w:sz="0" w:space="0" w:color="auto"/>
        <w:left w:val="none" w:sz="0" w:space="0" w:color="auto"/>
        <w:bottom w:val="none" w:sz="0" w:space="0" w:color="auto"/>
        <w:right w:val="none" w:sz="0" w:space="0" w:color="auto"/>
      </w:divBdr>
    </w:div>
    <w:div w:id="130363222">
      <w:bodyDiv w:val="1"/>
      <w:marLeft w:val="0"/>
      <w:marRight w:val="0"/>
      <w:marTop w:val="0"/>
      <w:marBottom w:val="0"/>
      <w:divBdr>
        <w:top w:val="none" w:sz="0" w:space="0" w:color="auto"/>
        <w:left w:val="none" w:sz="0" w:space="0" w:color="auto"/>
        <w:bottom w:val="none" w:sz="0" w:space="0" w:color="auto"/>
        <w:right w:val="none" w:sz="0" w:space="0" w:color="auto"/>
      </w:divBdr>
    </w:div>
    <w:div w:id="142740277">
      <w:bodyDiv w:val="1"/>
      <w:marLeft w:val="0"/>
      <w:marRight w:val="0"/>
      <w:marTop w:val="0"/>
      <w:marBottom w:val="0"/>
      <w:divBdr>
        <w:top w:val="none" w:sz="0" w:space="0" w:color="auto"/>
        <w:left w:val="none" w:sz="0" w:space="0" w:color="auto"/>
        <w:bottom w:val="none" w:sz="0" w:space="0" w:color="auto"/>
        <w:right w:val="none" w:sz="0" w:space="0" w:color="auto"/>
      </w:divBdr>
    </w:div>
    <w:div w:id="151803235">
      <w:bodyDiv w:val="1"/>
      <w:marLeft w:val="0"/>
      <w:marRight w:val="0"/>
      <w:marTop w:val="0"/>
      <w:marBottom w:val="0"/>
      <w:divBdr>
        <w:top w:val="none" w:sz="0" w:space="0" w:color="auto"/>
        <w:left w:val="none" w:sz="0" w:space="0" w:color="auto"/>
        <w:bottom w:val="none" w:sz="0" w:space="0" w:color="auto"/>
        <w:right w:val="none" w:sz="0" w:space="0" w:color="auto"/>
      </w:divBdr>
    </w:div>
    <w:div w:id="157158156">
      <w:bodyDiv w:val="1"/>
      <w:marLeft w:val="0"/>
      <w:marRight w:val="0"/>
      <w:marTop w:val="0"/>
      <w:marBottom w:val="0"/>
      <w:divBdr>
        <w:top w:val="none" w:sz="0" w:space="0" w:color="auto"/>
        <w:left w:val="none" w:sz="0" w:space="0" w:color="auto"/>
        <w:bottom w:val="none" w:sz="0" w:space="0" w:color="auto"/>
        <w:right w:val="none" w:sz="0" w:space="0" w:color="auto"/>
      </w:divBdr>
    </w:div>
    <w:div w:id="157424961">
      <w:bodyDiv w:val="1"/>
      <w:marLeft w:val="0"/>
      <w:marRight w:val="0"/>
      <w:marTop w:val="0"/>
      <w:marBottom w:val="0"/>
      <w:divBdr>
        <w:top w:val="none" w:sz="0" w:space="0" w:color="auto"/>
        <w:left w:val="none" w:sz="0" w:space="0" w:color="auto"/>
        <w:bottom w:val="none" w:sz="0" w:space="0" w:color="auto"/>
        <w:right w:val="none" w:sz="0" w:space="0" w:color="auto"/>
      </w:divBdr>
    </w:div>
    <w:div w:id="164366795">
      <w:bodyDiv w:val="1"/>
      <w:marLeft w:val="0"/>
      <w:marRight w:val="0"/>
      <w:marTop w:val="0"/>
      <w:marBottom w:val="0"/>
      <w:divBdr>
        <w:top w:val="none" w:sz="0" w:space="0" w:color="auto"/>
        <w:left w:val="none" w:sz="0" w:space="0" w:color="auto"/>
        <w:bottom w:val="none" w:sz="0" w:space="0" w:color="auto"/>
        <w:right w:val="none" w:sz="0" w:space="0" w:color="auto"/>
      </w:divBdr>
    </w:div>
    <w:div w:id="165485968">
      <w:bodyDiv w:val="1"/>
      <w:marLeft w:val="0"/>
      <w:marRight w:val="0"/>
      <w:marTop w:val="0"/>
      <w:marBottom w:val="0"/>
      <w:divBdr>
        <w:top w:val="none" w:sz="0" w:space="0" w:color="auto"/>
        <w:left w:val="none" w:sz="0" w:space="0" w:color="auto"/>
        <w:bottom w:val="none" w:sz="0" w:space="0" w:color="auto"/>
        <w:right w:val="none" w:sz="0" w:space="0" w:color="auto"/>
      </w:divBdr>
    </w:div>
    <w:div w:id="174075963">
      <w:bodyDiv w:val="1"/>
      <w:marLeft w:val="0"/>
      <w:marRight w:val="0"/>
      <w:marTop w:val="0"/>
      <w:marBottom w:val="0"/>
      <w:divBdr>
        <w:top w:val="none" w:sz="0" w:space="0" w:color="auto"/>
        <w:left w:val="none" w:sz="0" w:space="0" w:color="auto"/>
        <w:bottom w:val="none" w:sz="0" w:space="0" w:color="auto"/>
        <w:right w:val="none" w:sz="0" w:space="0" w:color="auto"/>
      </w:divBdr>
    </w:div>
    <w:div w:id="176889344">
      <w:bodyDiv w:val="1"/>
      <w:marLeft w:val="0"/>
      <w:marRight w:val="0"/>
      <w:marTop w:val="0"/>
      <w:marBottom w:val="0"/>
      <w:divBdr>
        <w:top w:val="none" w:sz="0" w:space="0" w:color="auto"/>
        <w:left w:val="none" w:sz="0" w:space="0" w:color="auto"/>
        <w:bottom w:val="none" w:sz="0" w:space="0" w:color="auto"/>
        <w:right w:val="none" w:sz="0" w:space="0" w:color="auto"/>
      </w:divBdr>
    </w:div>
    <w:div w:id="183516438">
      <w:bodyDiv w:val="1"/>
      <w:marLeft w:val="0"/>
      <w:marRight w:val="0"/>
      <w:marTop w:val="0"/>
      <w:marBottom w:val="0"/>
      <w:divBdr>
        <w:top w:val="none" w:sz="0" w:space="0" w:color="auto"/>
        <w:left w:val="none" w:sz="0" w:space="0" w:color="auto"/>
        <w:bottom w:val="none" w:sz="0" w:space="0" w:color="auto"/>
        <w:right w:val="none" w:sz="0" w:space="0" w:color="auto"/>
      </w:divBdr>
    </w:div>
    <w:div w:id="212468324">
      <w:bodyDiv w:val="1"/>
      <w:marLeft w:val="0"/>
      <w:marRight w:val="0"/>
      <w:marTop w:val="0"/>
      <w:marBottom w:val="0"/>
      <w:divBdr>
        <w:top w:val="none" w:sz="0" w:space="0" w:color="auto"/>
        <w:left w:val="none" w:sz="0" w:space="0" w:color="auto"/>
        <w:bottom w:val="none" w:sz="0" w:space="0" w:color="auto"/>
        <w:right w:val="none" w:sz="0" w:space="0" w:color="auto"/>
      </w:divBdr>
    </w:div>
    <w:div w:id="214853736">
      <w:bodyDiv w:val="1"/>
      <w:marLeft w:val="0"/>
      <w:marRight w:val="0"/>
      <w:marTop w:val="0"/>
      <w:marBottom w:val="0"/>
      <w:divBdr>
        <w:top w:val="none" w:sz="0" w:space="0" w:color="auto"/>
        <w:left w:val="none" w:sz="0" w:space="0" w:color="auto"/>
        <w:bottom w:val="none" w:sz="0" w:space="0" w:color="auto"/>
        <w:right w:val="none" w:sz="0" w:space="0" w:color="auto"/>
      </w:divBdr>
    </w:div>
    <w:div w:id="217010685">
      <w:bodyDiv w:val="1"/>
      <w:marLeft w:val="0"/>
      <w:marRight w:val="0"/>
      <w:marTop w:val="0"/>
      <w:marBottom w:val="0"/>
      <w:divBdr>
        <w:top w:val="none" w:sz="0" w:space="0" w:color="auto"/>
        <w:left w:val="none" w:sz="0" w:space="0" w:color="auto"/>
        <w:bottom w:val="none" w:sz="0" w:space="0" w:color="auto"/>
        <w:right w:val="none" w:sz="0" w:space="0" w:color="auto"/>
      </w:divBdr>
    </w:div>
    <w:div w:id="219172347">
      <w:bodyDiv w:val="1"/>
      <w:marLeft w:val="0"/>
      <w:marRight w:val="0"/>
      <w:marTop w:val="0"/>
      <w:marBottom w:val="0"/>
      <w:divBdr>
        <w:top w:val="none" w:sz="0" w:space="0" w:color="auto"/>
        <w:left w:val="none" w:sz="0" w:space="0" w:color="auto"/>
        <w:bottom w:val="none" w:sz="0" w:space="0" w:color="auto"/>
        <w:right w:val="none" w:sz="0" w:space="0" w:color="auto"/>
      </w:divBdr>
    </w:div>
    <w:div w:id="229969075">
      <w:bodyDiv w:val="1"/>
      <w:marLeft w:val="0"/>
      <w:marRight w:val="0"/>
      <w:marTop w:val="0"/>
      <w:marBottom w:val="0"/>
      <w:divBdr>
        <w:top w:val="none" w:sz="0" w:space="0" w:color="auto"/>
        <w:left w:val="none" w:sz="0" w:space="0" w:color="auto"/>
        <w:bottom w:val="none" w:sz="0" w:space="0" w:color="auto"/>
        <w:right w:val="none" w:sz="0" w:space="0" w:color="auto"/>
      </w:divBdr>
    </w:div>
    <w:div w:id="230234528">
      <w:bodyDiv w:val="1"/>
      <w:marLeft w:val="0"/>
      <w:marRight w:val="0"/>
      <w:marTop w:val="0"/>
      <w:marBottom w:val="0"/>
      <w:divBdr>
        <w:top w:val="none" w:sz="0" w:space="0" w:color="auto"/>
        <w:left w:val="none" w:sz="0" w:space="0" w:color="auto"/>
        <w:bottom w:val="none" w:sz="0" w:space="0" w:color="auto"/>
        <w:right w:val="none" w:sz="0" w:space="0" w:color="auto"/>
      </w:divBdr>
    </w:div>
    <w:div w:id="230577007">
      <w:bodyDiv w:val="1"/>
      <w:marLeft w:val="0"/>
      <w:marRight w:val="0"/>
      <w:marTop w:val="0"/>
      <w:marBottom w:val="0"/>
      <w:divBdr>
        <w:top w:val="none" w:sz="0" w:space="0" w:color="auto"/>
        <w:left w:val="none" w:sz="0" w:space="0" w:color="auto"/>
        <w:bottom w:val="none" w:sz="0" w:space="0" w:color="auto"/>
        <w:right w:val="none" w:sz="0" w:space="0" w:color="auto"/>
      </w:divBdr>
    </w:div>
    <w:div w:id="237521989">
      <w:bodyDiv w:val="1"/>
      <w:marLeft w:val="0"/>
      <w:marRight w:val="0"/>
      <w:marTop w:val="0"/>
      <w:marBottom w:val="0"/>
      <w:divBdr>
        <w:top w:val="none" w:sz="0" w:space="0" w:color="auto"/>
        <w:left w:val="none" w:sz="0" w:space="0" w:color="auto"/>
        <w:bottom w:val="none" w:sz="0" w:space="0" w:color="auto"/>
        <w:right w:val="none" w:sz="0" w:space="0" w:color="auto"/>
      </w:divBdr>
    </w:div>
    <w:div w:id="239601615">
      <w:bodyDiv w:val="1"/>
      <w:marLeft w:val="0"/>
      <w:marRight w:val="0"/>
      <w:marTop w:val="0"/>
      <w:marBottom w:val="0"/>
      <w:divBdr>
        <w:top w:val="none" w:sz="0" w:space="0" w:color="auto"/>
        <w:left w:val="none" w:sz="0" w:space="0" w:color="auto"/>
        <w:bottom w:val="none" w:sz="0" w:space="0" w:color="auto"/>
        <w:right w:val="none" w:sz="0" w:space="0" w:color="auto"/>
      </w:divBdr>
    </w:div>
    <w:div w:id="241768277">
      <w:bodyDiv w:val="1"/>
      <w:marLeft w:val="0"/>
      <w:marRight w:val="0"/>
      <w:marTop w:val="0"/>
      <w:marBottom w:val="0"/>
      <w:divBdr>
        <w:top w:val="none" w:sz="0" w:space="0" w:color="auto"/>
        <w:left w:val="none" w:sz="0" w:space="0" w:color="auto"/>
        <w:bottom w:val="none" w:sz="0" w:space="0" w:color="auto"/>
        <w:right w:val="none" w:sz="0" w:space="0" w:color="auto"/>
      </w:divBdr>
    </w:div>
    <w:div w:id="256793228">
      <w:bodyDiv w:val="1"/>
      <w:marLeft w:val="0"/>
      <w:marRight w:val="0"/>
      <w:marTop w:val="0"/>
      <w:marBottom w:val="0"/>
      <w:divBdr>
        <w:top w:val="none" w:sz="0" w:space="0" w:color="auto"/>
        <w:left w:val="none" w:sz="0" w:space="0" w:color="auto"/>
        <w:bottom w:val="none" w:sz="0" w:space="0" w:color="auto"/>
        <w:right w:val="none" w:sz="0" w:space="0" w:color="auto"/>
      </w:divBdr>
    </w:div>
    <w:div w:id="258636890">
      <w:bodyDiv w:val="1"/>
      <w:marLeft w:val="0"/>
      <w:marRight w:val="0"/>
      <w:marTop w:val="0"/>
      <w:marBottom w:val="0"/>
      <w:divBdr>
        <w:top w:val="none" w:sz="0" w:space="0" w:color="auto"/>
        <w:left w:val="none" w:sz="0" w:space="0" w:color="auto"/>
        <w:bottom w:val="none" w:sz="0" w:space="0" w:color="auto"/>
        <w:right w:val="none" w:sz="0" w:space="0" w:color="auto"/>
      </w:divBdr>
    </w:div>
    <w:div w:id="264267067">
      <w:bodyDiv w:val="1"/>
      <w:marLeft w:val="0"/>
      <w:marRight w:val="0"/>
      <w:marTop w:val="0"/>
      <w:marBottom w:val="0"/>
      <w:divBdr>
        <w:top w:val="none" w:sz="0" w:space="0" w:color="auto"/>
        <w:left w:val="none" w:sz="0" w:space="0" w:color="auto"/>
        <w:bottom w:val="none" w:sz="0" w:space="0" w:color="auto"/>
        <w:right w:val="none" w:sz="0" w:space="0" w:color="auto"/>
      </w:divBdr>
    </w:div>
    <w:div w:id="271058571">
      <w:bodyDiv w:val="1"/>
      <w:marLeft w:val="0"/>
      <w:marRight w:val="0"/>
      <w:marTop w:val="0"/>
      <w:marBottom w:val="0"/>
      <w:divBdr>
        <w:top w:val="none" w:sz="0" w:space="0" w:color="auto"/>
        <w:left w:val="none" w:sz="0" w:space="0" w:color="auto"/>
        <w:bottom w:val="none" w:sz="0" w:space="0" w:color="auto"/>
        <w:right w:val="none" w:sz="0" w:space="0" w:color="auto"/>
      </w:divBdr>
    </w:div>
    <w:div w:id="275715405">
      <w:bodyDiv w:val="1"/>
      <w:marLeft w:val="0"/>
      <w:marRight w:val="0"/>
      <w:marTop w:val="0"/>
      <w:marBottom w:val="0"/>
      <w:divBdr>
        <w:top w:val="none" w:sz="0" w:space="0" w:color="auto"/>
        <w:left w:val="none" w:sz="0" w:space="0" w:color="auto"/>
        <w:bottom w:val="none" w:sz="0" w:space="0" w:color="auto"/>
        <w:right w:val="none" w:sz="0" w:space="0" w:color="auto"/>
      </w:divBdr>
    </w:div>
    <w:div w:id="278607591">
      <w:bodyDiv w:val="1"/>
      <w:marLeft w:val="0"/>
      <w:marRight w:val="0"/>
      <w:marTop w:val="0"/>
      <w:marBottom w:val="0"/>
      <w:divBdr>
        <w:top w:val="none" w:sz="0" w:space="0" w:color="auto"/>
        <w:left w:val="none" w:sz="0" w:space="0" w:color="auto"/>
        <w:bottom w:val="none" w:sz="0" w:space="0" w:color="auto"/>
        <w:right w:val="none" w:sz="0" w:space="0" w:color="auto"/>
      </w:divBdr>
    </w:div>
    <w:div w:id="280114036">
      <w:bodyDiv w:val="1"/>
      <w:marLeft w:val="0"/>
      <w:marRight w:val="0"/>
      <w:marTop w:val="0"/>
      <w:marBottom w:val="0"/>
      <w:divBdr>
        <w:top w:val="none" w:sz="0" w:space="0" w:color="auto"/>
        <w:left w:val="none" w:sz="0" w:space="0" w:color="auto"/>
        <w:bottom w:val="none" w:sz="0" w:space="0" w:color="auto"/>
        <w:right w:val="none" w:sz="0" w:space="0" w:color="auto"/>
      </w:divBdr>
    </w:div>
    <w:div w:id="302078239">
      <w:bodyDiv w:val="1"/>
      <w:marLeft w:val="0"/>
      <w:marRight w:val="0"/>
      <w:marTop w:val="0"/>
      <w:marBottom w:val="0"/>
      <w:divBdr>
        <w:top w:val="none" w:sz="0" w:space="0" w:color="auto"/>
        <w:left w:val="none" w:sz="0" w:space="0" w:color="auto"/>
        <w:bottom w:val="none" w:sz="0" w:space="0" w:color="auto"/>
        <w:right w:val="none" w:sz="0" w:space="0" w:color="auto"/>
      </w:divBdr>
    </w:div>
    <w:div w:id="313722917">
      <w:bodyDiv w:val="1"/>
      <w:marLeft w:val="0"/>
      <w:marRight w:val="0"/>
      <w:marTop w:val="0"/>
      <w:marBottom w:val="0"/>
      <w:divBdr>
        <w:top w:val="none" w:sz="0" w:space="0" w:color="auto"/>
        <w:left w:val="none" w:sz="0" w:space="0" w:color="auto"/>
        <w:bottom w:val="none" w:sz="0" w:space="0" w:color="auto"/>
        <w:right w:val="none" w:sz="0" w:space="0" w:color="auto"/>
      </w:divBdr>
    </w:div>
    <w:div w:id="314575142">
      <w:bodyDiv w:val="1"/>
      <w:marLeft w:val="0"/>
      <w:marRight w:val="0"/>
      <w:marTop w:val="0"/>
      <w:marBottom w:val="0"/>
      <w:divBdr>
        <w:top w:val="none" w:sz="0" w:space="0" w:color="auto"/>
        <w:left w:val="none" w:sz="0" w:space="0" w:color="auto"/>
        <w:bottom w:val="none" w:sz="0" w:space="0" w:color="auto"/>
        <w:right w:val="none" w:sz="0" w:space="0" w:color="auto"/>
      </w:divBdr>
    </w:div>
    <w:div w:id="314578468">
      <w:bodyDiv w:val="1"/>
      <w:marLeft w:val="0"/>
      <w:marRight w:val="0"/>
      <w:marTop w:val="0"/>
      <w:marBottom w:val="0"/>
      <w:divBdr>
        <w:top w:val="none" w:sz="0" w:space="0" w:color="auto"/>
        <w:left w:val="none" w:sz="0" w:space="0" w:color="auto"/>
        <w:bottom w:val="none" w:sz="0" w:space="0" w:color="auto"/>
        <w:right w:val="none" w:sz="0" w:space="0" w:color="auto"/>
      </w:divBdr>
    </w:div>
    <w:div w:id="318580791">
      <w:bodyDiv w:val="1"/>
      <w:marLeft w:val="0"/>
      <w:marRight w:val="0"/>
      <w:marTop w:val="0"/>
      <w:marBottom w:val="0"/>
      <w:divBdr>
        <w:top w:val="none" w:sz="0" w:space="0" w:color="auto"/>
        <w:left w:val="none" w:sz="0" w:space="0" w:color="auto"/>
        <w:bottom w:val="none" w:sz="0" w:space="0" w:color="auto"/>
        <w:right w:val="none" w:sz="0" w:space="0" w:color="auto"/>
      </w:divBdr>
    </w:div>
    <w:div w:id="321741544">
      <w:bodyDiv w:val="1"/>
      <w:marLeft w:val="0"/>
      <w:marRight w:val="0"/>
      <w:marTop w:val="0"/>
      <w:marBottom w:val="0"/>
      <w:divBdr>
        <w:top w:val="none" w:sz="0" w:space="0" w:color="auto"/>
        <w:left w:val="none" w:sz="0" w:space="0" w:color="auto"/>
        <w:bottom w:val="none" w:sz="0" w:space="0" w:color="auto"/>
        <w:right w:val="none" w:sz="0" w:space="0" w:color="auto"/>
      </w:divBdr>
    </w:div>
    <w:div w:id="329646387">
      <w:bodyDiv w:val="1"/>
      <w:marLeft w:val="0"/>
      <w:marRight w:val="0"/>
      <w:marTop w:val="0"/>
      <w:marBottom w:val="0"/>
      <w:divBdr>
        <w:top w:val="none" w:sz="0" w:space="0" w:color="auto"/>
        <w:left w:val="none" w:sz="0" w:space="0" w:color="auto"/>
        <w:bottom w:val="none" w:sz="0" w:space="0" w:color="auto"/>
        <w:right w:val="none" w:sz="0" w:space="0" w:color="auto"/>
      </w:divBdr>
    </w:div>
    <w:div w:id="338390027">
      <w:bodyDiv w:val="1"/>
      <w:marLeft w:val="0"/>
      <w:marRight w:val="0"/>
      <w:marTop w:val="0"/>
      <w:marBottom w:val="0"/>
      <w:divBdr>
        <w:top w:val="none" w:sz="0" w:space="0" w:color="auto"/>
        <w:left w:val="none" w:sz="0" w:space="0" w:color="auto"/>
        <w:bottom w:val="none" w:sz="0" w:space="0" w:color="auto"/>
        <w:right w:val="none" w:sz="0" w:space="0" w:color="auto"/>
      </w:divBdr>
    </w:div>
    <w:div w:id="342828071">
      <w:bodyDiv w:val="1"/>
      <w:marLeft w:val="0"/>
      <w:marRight w:val="0"/>
      <w:marTop w:val="0"/>
      <w:marBottom w:val="0"/>
      <w:divBdr>
        <w:top w:val="none" w:sz="0" w:space="0" w:color="auto"/>
        <w:left w:val="none" w:sz="0" w:space="0" w:color="auto"/>
        <w:bottom w:val="none" w:sz="0" w:space="0" w:color="auto"/>
        <w:right w:val="none" w:sz="0" w:space="0" w:color="auto"/>
      </w:divBdr>
    </w:div>
    <w:div w:id="344673289">
      <w:bodyDiv w:val="1"/>
      <w:marLeft w:val="0"/>
      <w:marRight w:val="0"/>
      <w:marTop w:val="0"/>
      <w:marBottom w:val="0"/>
      <w:divBdr>
        <w:top w:val="none" w:sz="0" w:space="0" w:color="auto"/>
        <w:left w:val="none" w:sz="0" w:space="0" w:color="auto"/>
        <w:bottom w:val="none" w:sz="0" w:space="0" w:color="auto"/>
        <w:right w:val="none" w:sz="0" w:space="0" w:color="auto"/>
      </w:divBdr>
    </w:div>
    <w:div w:id="350224549">
      <w:bodyDiv w:val="1"/>
      <w:marLeft w:val="0"/>
      <w:marRight w:val="0"/>
      <w:marTop w:val="0"/>
      <w:marBottom w:val="0"/>
      <w:divBdr>
        <w:top w:val="none" w:sz="0" w:space="0" w:color="auto"/>
        <w:left w:val="none" w:sz="0" w:space="0" w:color="auto"/>
        <w:bottom w:val="none" w:sz="0" w:space="0" w:color="auto"/>
        <w:right w:val="none" w:sz="0" w:space="0" w:color="auto"/>
      </w:divBdr>
    </w:div>
    <w:div w:id="350228354">
      <w:bodyDiv w:val="1"/>
      <w:marLeft w:val="0"/>
      <w:marRight w:val="0"/>
      <w:marTop w:val="0"/>
      <w:marBottom w:val="0"/>
      <w:divBdr>
        <w:top w:val="none" w:sz="0" w:space="0" w:color="auto"/>
        <w:left w:val="none" w:sz="0" w:space="0" w:color="auto"/>
        <w:bottom w:val="none" w:sz="0" w:space="0" w:color="auto"/>
        <w:right w:val="none" w:sz="0" w:space="0" w:color="auto"/>
      </w:divBdr>
    </w:div>
    <w:div w:id="358161257">
      <w:bodyDiv w:val="1"/>
      <w:marLeft w:val="0"/>
      <w:marRight w:val="0"/>
      <w:marTop w:val="0"/>
      <w:marBottom w:val="0"/>
      <w:divBdr>
        <w:top w:val="none" w:sz="0" w:space="0" w:color="auto"/>
        <w:left w:val="none" w:sz="0" w:space="0" w:color="auto"/>
        <w:bottom w:val="none" w:sz="0" w:space="0" w:color="auto"/>
        <w:right w:val="none" w:sz="0" w:space="0" w:color="auto"/>
      </w:divBdr>
    </w:div>
    <w:div w:id="361832352">
      <w:bodyDiv w:val="1"/>
      <w:marLeft w:val="0"/>
      <w:marRight w:val="0"/>
      <w:marTop w:val="0"/>
      <w:marBottom w:val="0"/>
      <w:divBdr>
        <w:top w:val="none" w:sz="0" w:space="0" w:color="auto"/>
        <w:left w:val="none" w:sz="0" w:space="0" w:color="auto"/>
        <w:bottom w:val="none" w:sz="0" w:space="0" w:color="auto"/>
        <w:right w:val="none" w:sz="0" w:space="0" w:color="auto"/>
      </w:divBdr>
    </w:div>
    <w:div w:id="361900351">
      <w:bodyDiv w:val="1"/>
      <w:marLeft w:val="0"/>
      <w:marRight w:val="0"/>
      <w:marTop w:val="0"/>
      <w:marBottom w:val="0"/>
      <w:divBdr>
        <w:top w:val="none" w:sz="0" w:space="0" w:color="auto"/>
        <w:left w:val="none" w:sz="0" w:space="0" w:color="auto"/>
        <w:bottom w:val="none" w:sz="0" w:space="0" w:color="auto"/>
        <w:right w:val="none" w:sz="0" w:space="0" w:color="auto"/>
      </w:divBdr>
    </w:div>
    <w:div w:id="364405369">
      <w:bodyDiv w:val="1"/>
      <w:marLeft w:val="0"/>
      <w:marRight w:val="0"/>
      <w:marTop w:val="0"/>
      <w:marBottom w:val="0"/>
      <w:divBdr>
        <w:top w:val="none" w:sz="0" w:space="0" w:color="auto"/>
        <w:left w:val="none" w:sz="0" w:space="0" w:color="auto"/>
        <w:bottom w:val="none" w:sz="0" w:space="0" w:color="auto"/>
        <w:right w:val="none" w:sz="0" w:space="0" w:color="auto"/>
      </w:divBdr>
    </w:div>
    <w:div w:id="365373982">
      <w:bodyDiv w:val="1"/>
      <w:marLeft w:val="0"/>
      <w:marRight w:val="0"/>
      <w:marTop w:val="0"/>
      <w:marBottom w:val="0"/>
      <w:divBdr>
        <w:top w:val="none" w:sz="0" w:space="0" w:color="auto"/>
        <w:left w:val="none" w:sz="0" w:space="0" w:color="auto"/>
        <w:bottom w:val="none" w:sz="0" w:space="0" w:color="auto"/>
        <w:right w:val="none" w:sz="0" w:space="0" w:color="auto"/>
      </w:divBdr>
    </w:div>
    <w:div w:id="374162155">
      <w:bodyDiv w:val="1"/>
      <w:marLeft w:val="0"/>
      <w:marRight w:val="0"/>
      <w:marTop w:val="0"/>
      <w:marBottom w:val="0"/>
      <w:divBdr>
        <w:top w:val="none" w:sz="0" w:space="0" w:color="auto"/>
        <w:left w:val="none" w:sz="0" w:space="0" w:color="auto"/>
        <w:bottom w:val="none" w:sz="0" w:space="0" w:color="auto"/>
        <w:right w:val="none" w:sz="0" w:space="0" w:color="auto"/>
      </w:divBdr>
    </w:div>
    <w:div w:id="379715790">
      <w:bodyDiv w:val="1"/>
      <w:marLeft w:val="0"/>
      <w:marRight w:val="0"/>
      <w:marTop w:val="0"/>
      <w:marBottom w:val="0"/>
      <w:divBdr>
        <w:top w:val="none" w:sz="0" w:space="0" w:color="auto"/>
        <w:left w:val="none" w:sz="0" w:space="0" w:color="auto"/>
        <w:bottom w:val="none" w:sz="0" w:space="0" w:color="auto"/>
        <w:right w:val="none" w:sz="0" w:space="0" w:color="auto"/>
      </w:divBdr>
    </w:div>
    <w:div w:id="383256786">
      <w:bodyDiv w:val="1"/>
      <w:marLeft w:val="0"/>
      <w:marRight w:val="0"/>
      <w:marTop w:val="0"/>
      <w:marBottom w:val="0"/>
      <w:divBdr>
        <w:top w:val="none" w:sz="0" w:space="0" w:color="auto"/>
        <w:left w:val="none" w:sz="0" w:space="0" w:color="auto"/>
        <w:bottom w:val="none" w:sz="0" w:space="0" w:color="auto"/>
        <w:right w:val="none" w:sz="0" w:space="0" w:color="auto"/>
      </w:divBdr>
    </w:div>
    <w:div w:id="393813854">
      <w:bodyDiv w:val="1"/>
      <w:marLeft w:val="0"/>
      <w:marRight w:val="0"/>
      <w:marTop w:val="0"/>
      <w:marBottom w:val="0"/>
      <w:divBdr>
        <w:top w:val="none" w:sz="0" w:space="0" w:color="auto"/>
        <w:left w:val="none" w:sz="0" w:space="0" w:color="auto"/>
        <w:bottom w:val="none" w:sz="0" w:space="0" w:color="auto"/>
        <w:right w:val="none" w:sz="0" w:space="0" w:color="auto"/>
      </w:divBdr>
    </w:div>
    <w:div w:id="394012040">
      <w:bodyDiv w:val="1"/>
      <w:marLeft w:val="0"/>
      <w:marRight w:val="0"/>
      <w:marTop w:val="0"/>
      <w:marBottom w:val="0"/>
      <w:divBdr>
        <w:top w:val="none" w:sz="0" w:space="0" w:color="auto"/>
        <w:left w:val="none" w:sz="0" w:space="0" w:color="auto"/>
        <w:bottom w:val="none" w:sz="0" w:space="0" w:color="auto"/>
        <w:right w:val="none" w:sz="0" w:space="0" w:color="auto"/>
      </w:divBdr>
    </w:div>
    <w:div w:id="397633148">
      <w:bodyDiv w:val="1"/>
      <w:marLeft w:val="0"/>
      <w:marRight w:val="0"/>
      <w:marTop w:val="0"/>
      <w:marBottom w:val="0"/>
      <w:divBdr>
        <w:top w:val="none" w:sz="0" w:space="0" w:color="auto"/>
        <w:left w:val="none" w:sz="0" w:space="0" w:color="auto"/>
        <w:bottom w:val="none" w:sz="0" w:space="0" w:color="auto"/>
        <w:right w:val="none" w:sz="0" w:space="0" w:color="auto"/>
      </w:divBdr>
    </w:div>
    <w:div w:id="422915633">
      <w:bodyDiv w:val="1"/>
      <w:marLeft w:val="0"/>
      <w:marRight w:val="0"/>
      <w:marTop w:val="0"/>
      <w:marBottom w:val="0"/>
      <w:divBdr>
        <w:top w:val="none" w:sz="0" w:space="0" w:color="auto"/>
        <w:left w:val="none" w:sz="0" w:space="0" w:color="auto"/>
        <w:bottom w:val="none" w:sz="0" w:space="0" w:color="auto"/>
        <w:right w:val="none" w:sz="0" w:space="0" w:color="auto"/>
      </w:divBdr>
    </w:div>
    <w:div w:id="427699157">
      <w:bodyDiv w:val="1"/>
      <w:marLeft w:val="0"/>
      <w:marRight w:val="0"/>
      <w:marTop w:val="0"/>
      <w:marBottom w:val="0"/>
      <w:divBdr>
        <w:top w:val="none" w:sz="0" w:space="0" w:color="auto"/>
        <w:left w:val="none" w:sz="0" w:space="0" w:color="auto"/>
        <w:bottom w:val="none" w:sz="0" w:space="0" w:color="auto"/>
        <w:right w:val="none" w:sz="0" w:space="0" w:color="auto"/>
      </w:divBdr>
    </w:div>
    <w:div w:id="429787611">
      <w:bodyDiv w:val="1"/>
      <w:marLeft w:val="0"/>
      <w:marRight w:val="0"/>
      <w:marTop w:val="0"/>
      <w:marBottom w:val="0"/>
      <w:divBdr>
        <w:top w:val="none" w:sz="0" w:space="0" w:color="auto"/>
        <w:left w:val="none" w:sz="0" w:space="0" w:color="auto"/>
        <w:bottom w:val="none" w:sz="0" w:space="0" w:color="auto"/>
        <w:right w:val="none" w:sz="0" w:space="0" w:color="auto"/>
      </w:divBdr>
    </w:div>
    <w:div w:id="454100847">
      <w:bodyDiv w:val="1"/>
      <w:marLeft w:val="0"/>
      <w:marRight w:val="0"/>
      <w:marTop w:val="0"/>
      <w:marBottom w:val="0"/>
      <w:divBdr>
        <w:top w:val="none" w:sz="0" w:space="0" w:color="auto"/>
        <w:left w:val="none" w:sz="0" w:space="0" w:color="auto"/>
        <w:bottom w:val="none" w:sz="0" w:space="0" w:color="auto"/>
        <w:right w:val="none" w:sz="0" w:space="0" w:color="auto"/>
      </w:divBdr>
    </w:div>
    <w:div w:id="458496655">
      <w:bodyDiv w:val="1"/>
      <w:marLeft w:val="0"/>
      <w:marRight w:val="0"/>
      <w:marTop w:val="0"/>
      <w:marBottom w:val="0"/>
      <w:divBdr>
        <w:top w:val="none" w:sz="0" w:space="0" w:color="auto"/>
        <w:left w:val="none" w:sz="0" w:space="0" w:color="auto"/>
        <w:bottom w:val="none" w:sz="0" w:space="0" w:color="auto"/>
        <w:right w:val="none" w:sz="0" w:space="0" w:color="auto"/>
      </w:divBdr>
    </w:div>
    <w:div w:id="473134155">
      <w:bodyDiv w:val="1"/>
      <w:marLeft w:val="0"/>
      <w:marRight w:val="0"/>
      <w:marTop w:val="0"/>
      <w:marBottom w:val="0"/>
      <w:divBdr>
        <w:top w:val="none" w:sz="0" w:space="0" w:color="auto"/>
        <w:left w:val="none" w:sz="0" w:space="0" w:color="auto"/>
        <w:bottom w:val="none" w:sz="0" w:space="0" w:color="auto"/>
        <w:right w:val="none" w:sz="0" w:space="0" w:color="auto"/>
      </w:divBdr>
    </w:div>
    <w:div w:id="473524530">
      <w:bodyDiv w:val="1"/>
      <w:marLeft w:val="0"/>
      <w:marRight w:val="0"/>
      <w:marTop w:val="0"/>
      <w:marBottom w:val="0"/>
      <w:divBdr>
        <w:top w:val="none" w:sz="0" w:space="0" w:color="auto"/>
        <w:left w:val="none" w:sz="0" w:space="0" w:color="auto"/>
        <w:bottom w:val="none" w:sz="0" w:space="0" w:color="auto"/>
        <w:right w:val="none" w:sz="0" w:space="0" w:color="auto"/>
      </w:divBdr>
    </w:div>
    <w:div w:id="478766010">
      <w:bodyDiv w:val="1"/>
      <w:marLeft w:val="0"/>
      <w:marRight w:val="0"/>
      <w:marTop w:val="0"/>
      <w:marBottom w:val="0"/>
      <w:divBdr>
        <w:top w:val="none" w:sz="0" w:space="0" w:color="auto"/>
        <w:left w:val="none" w:sz="0" w:space="0" w:color="auto"/>
        <w:bottom w:val="none" w:sz="0" w:space="0" w:color="auto"/>
        <w:right w:val="none" w:sz="0" w:space="0" w:color="auto"/>
      </w:divBdr>
    </w:div>
    <w:div w:id="490104831">
      <w:bodyDiv w:val="1"/>
      <w:marLeft w:val="0"/>
      <w:marRight w:val="0"/>
      <w:marTop w:val="0"/>
      <w:marBottom w:val="0"/>
      <w:divBdr>
        <w:top w:val="none" w:sz="0" w:space="0" w:color="auto"/>
        <w:left w:val="none" w:sz="0" w:space="0" w:color="auto"/>
        <w:bottom w:val="none" w:sz="0" w:space="0" w:color="auto"/>
        <w:right w:val="none" w:sz="0" w:space="0" w:color="auto"/>
      </w:divBdr>
    </w:div>
    <w:div w:id="493107915">
      <w:bodyDiv w:val="1"/>
      <w:marLeft w:val="0"/>
      <w:marRight w:val="0"/>
      <w:marTop w:val="0"/>
      <w:marBottom w:val="0"/>
      <w:divBdr>
        <w:top w:val="none" w:sz="0" w:space="0" w:color="auto"/>
        <w:left w:val="none" w:sz="0" w:space="0" w:color="auto"/>
        <w:bottom w:val="none" w:sz="0" w:space="0" w:color="auto"/>
        <w:right w:val="none" w:sz="0" w:space="0" w:color="auto"/>
      </w:divBdr>
    </w:div>
    <w:div w:id="495533255">
      <w:bodyDiv w:val="1"/>
      <w:marLeft w:val="0"/>
      <w:marRight w:val="0"/>
      <w:marTop w:val="0"/>
      <w:marBottom w:val="0"/>
      <w:divBdr>
        <w:top w:val="none" w:sz="0" w:space="0" w:color="auto"/>
        <w:left w:val="none" w:sz="0" w:space="0" w:color="auto"/>
        <w:bottom w:val="none" w:sz="0" w:space="0" w:color="auto"/>
        <w:right w:val="none" w:sz="0" w:space="0" w:color="auto"/>
      </w:divBdr>
    </w:div>
    <w:div w:id="502476923">
      <w:bodyDiv w:val="1"/>
      <w:marLeft w:val="0"/>
      <w:marRight w:val="0"/>
      <w:marTop w:val="0"/>
      <w:marBottom w:val="0"/>
      <w:divBdr>
        <w:top w:val="none" w:sz="0" w:space="0" w:color="auto"/>
        <w:left w:val="none" w:sz="0" w:space="0" w:color="auto"/>
        <w:bottom w:val="none" w:sz="0" w:space="0" w:color="auto"/>
        <w:right w:val="none" w:sz="0" w:space="0" w:color="auto"/>
      </w:divBdr>
    </w:div>
    <w:div w:id="505679261">
      <w:bodyDiv w:val="1"/>
      <w:marLeft w:val="0"/>
      <w:marRight w:val="0"/>
      <w:marTop w:val="0"/>
      <w:marBottom w:val="0"/>
      <w:divBdr>
        <w:top w:val="none" w:sz="0" w:space="0" w:color="auto"/>
        <w:left w:val="none" w:sz="0" w:space="0" w:color="auto"/>
        <w:bottom w:val="none" w:sz="0" w:space="0" w:color="auto"/>
        <w:right w:val="none" w:sz="0" w:space="0" w:color="auto"/>
      </w:divBdr>
    </w:div>
    <w:div w:id="509375904">
      <w:bodyDiv w:val="1"/>
      <w:marLeft w:val="0"/>
      <w:marRight w:val="0"/>
      <w:marTop w:val="0"/>
      <w:marBottom w:val="0"/>
      <w:divBdr>
        <w:top w:val="none" w:sz="0" w:space="0" w:color="auto"/>
        <w:left w:val="none" w:sz="0" w:space="0" w:color="auto"/>
        <w:bottom w:val="none" w:sz="0" w:space="0" w:color="auto"/>
        <w:right w:val="none" w:sz="0" w:space="0" w:color="auto"/>
      </w:divBdr>
    </w:div>
    <w:div w:id="530076399">
      <w:bodyDiv w:val="1"/>
      <w:marLeft w:val="0"/>
      <w:marRight w:val="0"/>
      <w:marTop w:val="0"/>
      <w:marBottom w:val="0"/>
      <w:divBdr>
        <w:top w:val="none" w:sz="0" w:space="0" w:color="auto"/>
        <w:left w:val="none" w:sz="0" w:space="0" w:color="auto"/>
        <w:bottom w:val="none" w:sz="0" w:space="0" w:color="auto"/>
        <w:right w:val="none" w:sz="0" w:space="0" w:color="auto"/>
      </w:divBdr>
    </w:div>
    <w:div w:id="530386377">
      <w:bodyDiv w:val="1"/>
      <w:marLeft w:val="0"/>
      <w:marRight w:val="0"/>
      <w:marTop w:val="0"/>
      <w:marBottom w:val="0"/>
      <w:divBdr>
        <w:top w:val="none" w:sz="0" w:space="0" w:color="auto"/>
        <w:left w:val="none" w:sz="0" w:space="0" w:color="auto"/>
        <w:bottom w:val="none" w:sz="0" w:space="0" w:color="auto"/>
        <w:right w:val="none" w:sz="0" w:space="0" w:color="auto"/>
      </w:divBdr>
    </w:div>
    <w:div w:id="530807235">
      <w:bodyDiv w:val="1"/>
      <w:marLeft w:val="0"/>
      <w:marRight w:val="0"/>
      <w:marTop w:val="0"/>
      <w:marBottom w:val="0"/>
      <w:divBdr>
        <w:top w:val="none" w:sz="0" w:space="0" w:color="auto"/>
        <w:left w:val="none" w:sz="0" w:space="0" w:color="auto"/>
        <w:bottom w:val="none" w:sz="0" w:space="0" w:color="auto"/>
        <w:right w:val="none" w:sz="0" w:space="0" w:color="auto"/>
      </w:divBdr>
    </w:div>
    <w:div w:id="538326655">
      <w:bodyDiv w:val="1"/>
      <w:marLeft w:val="0"/>
      <w:marRight w:val="0"/>
      <w:marTop w:val="0"/>
      <w:marBottom w:val="0"/>
      <w:divBdr>
        <w:top w:val="none" w:sz="0" w:space="0" w:color="auto"/>
        <w:left w:val="none" w:sz="0" w:space="0" w:color="auto"/>
        <w:bottom w:val="none" w:sz="0" w:space="0" w:color="auto"/>
        <w:right w:val="none" w:sz="0" w:space="0" w:color="auto"/>
      </w:divBdr>
    </w:div>
    <w:div w:id="561673537">
      <w:bodyDiv w:val="1"/>
      <w:marLeft w:val="0"/>
      <w:marRight w:val="0"/>
      <w:marTop w:val="0"/>
      <w:marBottom w:val="0"/>
      <w:divBdr>
        <w:top w:val="none" w:sz="0" w:space="0" w:color="auto"/>
        <w:left w:val="none" w:sz="0" w:space="0" w:color="auto"/>
        <w:bottom w:val="none" w:sz="0" w:space="0" w:color="auto"/>
        <w:right w:val="none" w:sz="0" w:space="0" w:color="auto"/>
      </w:divBdr>
    </w:div>
    <w:div w:id="563372129">
      <w:bodyDiv w:val="1"/>
      <w:marLeft w:val="0"/>
      <w:marRight w:val="0"/>
      <w:marTop w:val="0"/>
      <w:marBottom w:val="0"/>
      <w:divBdr>
        <w:top w:val="none" w:sz="0" w:space="0" w:color="auto"/>
        <w:left w:val="none" w:sz="0" w:space="0" w:color="auto"/>
        <w:bottom w:val="none" w:sz="0" w:space="0" w:color="auto"/>
        <w:right w:val="none" w:sz="0" w:space="0" w:color="auto"/>
      </w:divBdr>
    </w:div>
    <w:div w:id="577523921">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406326">
      <w:bodyDiv w:val="1"/>
      <w:marLeft w:val="0"/>
      <w:marRight w:val="0"/>
      <w:marTop w:val="0"/>
      <w:marBottom w:val="0"/>
      <w:divBdr>
        <w:top w:val="none" w:sz="0" w:space="0" w:color="auto"/>
        <w:left w:val="none" w:sz="0" w:space="0" w:color="auto"/>
        <w:bottom w:val="none" w:sz="0" w:space="0" w:color="auto"/>
        <w:right w:val="none" w:sz="0" w:space="0" w:color="auto"/>
      </w:divBdr>
    </w:div>
    <w:div w:id="581724686">
      <w:bodyDiv w:val="1"/>
      <w:marLeft w:val="0"/>
      <w:marRight w:val="0"/>
      <w:marTop w:val="0"/>
      <w:marBottom w:val="0"/>
      <w:divBdr>
        <w:top w:val="none" w:sz="0" w:space="0" w:color="auto"/>
        <w:left w:val="none" w:sz="0" w:space="0" w:color="auto"/>
        <w:bottom w:val="none" w:sz="0" w:space="0" w:color="auto"/>
        <w:right w:val="none" w:sz="0" w:space="0" w:color="auto"/>
      </w:divBdr>
    </w:div>
    <w:div w:id="599068825">
      <w:bodyDiv w:val="1"/>
      <w:marLeft w:val="0"/>
      <w:marRight w:val="0"/>
      <w:marTop w:val="0"/>
      <w:marBottom w:val="0"/>
      <w:divBdr>
        <w:top w:val="none" w:sz="0" w:space="0" w:color="auto"/>
        <w:left w:val="none" w:sz="0" w:space="0" w:color="auto"/>
        <w:bottom w:val="none" w:sz="0" w:space="0" w:color="auto"/>
        <w:right w:val="none" w:sz="0" w:space="0" w:color="auto"/>
      </w:divBdr>
    </w:div>
    <w:div w:id="602348099">
      <w:bodyDiv w:val="1"/>
      <w:marLeft w:val="0"/>
      <w:marRight w:val="0"/>
      <w:marTop w:val="0"/>
      <w:marBottom w:val="0"/>
      <w:divBdr>
        <w:top w:val="none" w:sz="0" w:space="0" w:color="auto"/>
        <w:left w:val="none" w:sz="0" w:space="0" w:color="auto"/>
        <w:bottom w:val="none" w:sz="0" w:space="0" w:color="auto"/>
        <w:right w:val="none" w:sz="0" w:space="0" w:color="auto"/>
      </w:divBdr>
    </w:div>
    <w:div w:id="606426188">
      <w:bodyDiv w:val="1"/>
      <w:marLeft w:val="0"/>
      <w:marRight w:val="0"/>
      <w:marTop w:val="0"/>
      <w:marBottom w:val="0"/>
      <w:divBdr>
        <w:top w:val="none" w:sz="0" w:space="0" w:color="auto"/>
        <w:left w:val="none" w:sz="0" w:space="0" w:color="auto"/>
        <w:bottom w:val="none" w:sz="0" w:space="0" w:color="auto"/>
        <w:right w:val="none" w:sz="0" w:space="0" w:color="auto"/>
      </w:divBdr>
    </w:div>
    <w:div w:id="634720692">
      <w:bodyDiv w:val="1"/>
      <w:marLeft w:val="0"/>
      <w:marRight w:val="0"/>
      <w:marTop w:val="0"/>
      <w:marBottom w:val="0"/>
      <w:divBdr>
        <w:top w:val="none" w:sz="0" w:space="0" w:color="auto"/>
        <w:left w:val="none" w:sz="0" w:space="0" w:color="auto"/>
        <w:bottom w:val="none" w:sz="0" w:space="0" w:color="auto"/>
        <w:right w:val="none" w:sz="0" w:space="0" w:color="auto"/>
      </w:divBdr>
    </w:div>
    <w:div w:id="635375907">
      <w:bodyDiv w:val="1"/>
      <w:marLeft w:val="0"/>
      <w:marRight w:val="0"/>
      <w:marTop w:val="0"/>
      <w:marBottom w:val="0"/>
      <w:divBdr>
        <w:top w:val="none" w:sz="0" w:space="0" w:color="auto"/>
        <w:left w:val="none" w:sz="0" w:space="0" w:color="auto"/>
        <w:bottom w:val="none" w:sz="0" w:space="0" w:color="auto"/>
        <w:right w:val="none" w:sz="0" w:space="0" w:color="auto"/>
      </w:divBdr>
    </w:div>
    <w:div w:id="638655633">
      <w:bodyDiv w:val="1"/>
      <w:marLeft w:val="0"/>
      <w:marRight w:val="0"/>
      <w:marTop w:val="0"/>
      <w:marBottom w:val="0"/>
      <w:divBdr>
        <w:top w:val="none" w:sz="0" w:space="0" w:color="auto"/>
        <w:left w:val="none" w:sz="0" w:space="0" w:color="auto"/>
        <w:bottom w:val="none" w:sz="0" w:space="0" w:color="auto"/>
        <w:right w:val="none" w:sz="0" w:space="0" w:color="auto"/>
      </w:divBdr>
    </w:div>
    <w:div w:id="665523775">
      <w:bodyDiv w:val="1"/>
      <w:marLeft w:val="0"/>
      <w:marRight w:val="0"/>
      <w:marTop w:val="0"/>
      <w:marBottom w:val="0"/>
      <w:divBdr>
        <w:top w:val="none" w:sz="0" w:space="0" w:color="auto"/>
        <w:left w:val="none" w:sz="0" w:space="0" w:color="auto"/>
        <w:bottom w:val="none" w:sz="0" w:space="0" w:color="auto"/>
        <w:right w:val="none" w:sz="0" w:space="0" w:color="auto"/>
      </w:divBdr>
    </w:div>
    <w:div w:id="666636310">
      <w:bodyDiv w:val="1"/>
      <w:marLeft w:val="0"/>
      <w:marRight w:val="0"/>
      <w:marTop w:val="0"/>
      <w:marBottom w:val="0"/>
      <w:divBdr>
        <w:top w:val="none" w:sz="0" w:space="0" w:color="auto"/>
        <w:left w:val="none" w:sz="0" w:space="0" w:color="auto"/>
        <w:bottom w:val="none" w:sz="0" w:space="0" w:color="auto"/>
        <w:right w:val="none" w:sz="0" w:space="0" w:color="auto"/>
      </w:divBdr>
    </w:div>
    <w:div w:id="666978902">
      <w:bodyDiv w:val="1"/>
      <w:marLeft w:val="0"/>
      <w:marRight w:val="0"/>
      <w:marTop w:val="0"/>
      <w:marBottom w:val="0"/>
      <w:divBdr>
        <w:top w:val="none" w:sz="0" w:space="0" w:color="auto"/>
        <w:left w:val="none" w:sz="0" w:space="0" w:color="auto"/>
        <w:bottom w:val="none" w:sz="0" w:space="0" w:color="auto"/>
        <w:right w:val="none" w:sz="0" w:space="0" w:color="auto"/>
      </w:divBdr>
    </w:div>
    <w:div w:id="678389168">
      <w:bodyDiv w:val="1"/>
      <w:marLeft w:val="0"/>
      <w:marRight w:val="0"/>
      <w:marTop w:val="0"/>
      <w:marBottom w:val="0"/>
      <w:divBdr>
        <w:top w:val="none" w:sz="0" w:space="0" w:color="auto"/>
        <w:left w:val="none" w:sz="0" w:space="0" w:color="auto"/>
        <w:bottom w:val="none" w:sz="0" w:space="0" w:color="auto"/>
        <w:right w:val="none" w:sz="0" w:space="0" w:color="auto"/>
      </w:divBdr>
    </w:div>
    <w:div w:id="685402331">
      <w:bodyDiv w:val="1"/>
      <w:marLeft w:val="0"/>
      <w:marRight w:val="0"/>
      <w:marTop w:val="0"/>
      <w:marBottom w:val="0"/>
      <w:divBdr>
        <w:top w:val="none" w:sz="0" w:space="0" w:color="auto"/>
        <w:left w:val="none" w:sz="0" w:space="0" w:color="auto"/>
        <w:bottom w:val="none" w:sz="0" w:space="0" w:color="auto"/>
        <w:right w:val="none" w:sz="0" w:space="0" w:color="auto"/>
      </w:divBdr>
    </w:div>
    <w:div w:id="697777424">
      <w:bodyDiv w:val="1"/>
      <w:marLeft w:val="0"/>
      <w:marRight w:val="0"/>
      <w:marTop w:val="0"/>
      <w:marBottom w:val="0"/>
      <w:divBdr>
        <w:top w:val="none" w:sz="0" w:space="0" w:color="auto"/>
        <w:left w:val="none" w:sz="0" w:space="0" w:color="auto"/>
        <w:bottom w:val="none" w:sz="0" w:space="0" w:color="auto"/>
        <w:right w:val="none" w:sz="0" w:space="0" w:color="auto"/>
      </w:divBdr>
    </w:div>
    <w:div w:id="699206817">
      <w:bodyDiv w:val="1"/>
      <w:marLeft w:val="0"/>
      <w:marRight w:val="0"/>
      <w:marTop w:val="0"/>
      <w:marBottom w:val="0"/>
      <w:divBdr>
        <w:top w:val="none" w:sz="0" w:space="0" w:color="auto"/>
        <w:left w:val="none" w:sz="0" w:space="0" w:color="auto"/>
        <w:bottom w:val="none" w:sz="0" w:space="0" w:color="auto"/>
        <w:right w:val="none" w:sz="0" w:space="0" w:color="auto"/>
      </w:divBdr>
    </w:div>
    <w:div w:id="715741536">
      <w:bodyDiv w:val="1"/>
      <w:marLeft w:val="0"/>
      <w:marRight w:val="0"/>
      <w:marTop w:val="0"/>
      <w:marBottom w:val="0"/>
      <w:divBdr>
        <w:top w:val="none" w:sz="0" w:space="0" w:color="auto"/>
        <w:left w:val="none" w:sz="0" w:space="0" w:color="auto"/>
        <w:bottom w:val="none" w:sz="0" w:space="0" w:color="auto"/>
        <w:right w:val="none" w:sz="0" w:space="0" w:color="auto"/>
      </w:divBdr>
    </w:div>
    <w:div w:id="722287153">
      <w:bodyDiv w:val="1"/>
      <w:marLeft w:val="0"/>
      <w:marRight w:val="0"/>
      <w:marTop w:val="0"/>
      <w:marBottom w:val="0"/>
      <w:divBdr>
        <w:top w:val="none" w:sz="0" w:space="0" w:color="auto"/>
        <w:left w:val="none" w:sz="0" w:space="0" w:color="auto"/>
        <w:bottom w:val="none" w:sz="0" w:space="0" w:color="auto"/>
        <w:right w:val="none" w:sz="0" w:space="0" w:color="auto"/>
      </w:divBdr>
    </w:div>
    <w:div w:id="725958600">
      <w:bodyDiv w:val="1"/>
      <w:marLeft w:val="0"/>
      <w:marRight w:val="0"/>
      <w:marTop w:val="0"/>
      <w:marBottom w:val="0"/>
      <w:divBdr>
        <w:top w:val="none" w:sz="0" w:space="0" w:color="auto"/>
        <w:left w:val="none" w:sz="0" w:space="0" w:color="auto"/>
        <w:bottom w:val="none" w:sz="0" w:space="0" w:color="auto"/>
        <w:right w:val="none" w:sz="0" w:space="0" w:color="auto"/>
      </w:divBdr>
    </w:div>
    <w:div w:id="730076056">
      <w:bodyDiv w:val="1"/>
      <w:marLeft w:val="0"/>
      <w:marRight w:val="0"/>
      <w:marTop w:val="0"/>
      <w:marBottom w:val="0"/>
      <w:divBdr>
        <w:top w:val="none" w:sz="0" w:space="0" w:color="auto"/>
        <w:left w:val="none" w:sz="0" w:space="0" w:color="auto"/>
        <w:bottom w:val="none" w:sz="0" w:space="0" w:color="auto"/>
        <w:right w:val="none" w:sz="0" w:space="0" w:color="auto"/>
      </w:divBdr>
    </w:div>
    <w:div w:id="737290197">
      <w:bodyDiv w:val="1"/>
      <w:marLeft w:val="0"/>
      <w:marRight w:val="0"/>
      <w:marTop w:val="0"/>
      <w:marBottom w:val="0"/>
      <w:divBdr>
        <w:top w:val="none" w:sz="0" w:space="0" w:color="auto"/>
        <w:left w:val="none" w:sz="0" w:space="0" w:color="auto"/>
        <w:bottom w:val="none" w:sz="0" w:space="0" w:color="auto"/>
        <w:right w:val="none" w:sz="0" w:space="0" w:color="auto"/>
      </w:divBdr>
    </w:div>
    <w:div w:id="741413419">
      <w:bodyDiv w:val="1"/>
      <w:marLeft w:val="0"/>
      <w:marRight w:val="0"/>
      <w:marTop w:val="0"/>
      <w:marBottom w:val="0"/>
      <w:divBdr>
        <w:top w:val="none" w:sz="0" w:space="0" w:color="auto"/>
        <w:left w:val="none" w:sz="0" w:space="0" w:color="auto"/>
        <w:bottom w:val="none" w:sz="0" w:space="0" w:color="auto"/>
        <w:right w:val="none" w:sz="0" w:space="0" w:color="auto"/>
      </w:divBdr>
    </w:div>
    <w:div w:id="752167737">
      <w:bodyDiv w:val="1"/>
      <w:marLeft w:val="0"/>
      <w:marRight w:val="0"/>
      <w:marTop w:val="0"/>
      <w:marBottom w:val="0"/>
      <w:divBdr>
        <w:top w:val="none" w:sz="0" w:space="0" w:color="auto"/>
        <w:left w:val="none" w:sz="0" w:space="0" w:color="auto"/>
        <w:bottom w:val="none" w:sz="0" w:space="0" w:color="auto"/>
        <w:right w:val="none" w:sz="0" w:space="0" w:color="auto"/>
      </w:divBdr>
    </w:div>
    <w:div w:id="754785463">
      <w:bodyDiv w:val="1"/>
      <w:marLeft w:val="0"/>
      <w:marRight w:val="0"/>
      <w:marTop w:val="0"/>
      <w:marBottom w:val="0"/>
      <w:divBdr>
        <w:top w:val="none" w:sz="0" w:space="0" w:color="auto"/>
        <w:left w:val="none" w:sz="0" w:space="0" w:color="auto"/>
        <w:bottom w:val="none" w:sz="0" w:space="0" w:color="auto"/>
        <w:right w:val="none" w:sz="0" w:space="0" w:color="auto"/>
      </w:divBdr>
    </w:div>
    <w:div w:id="756711314">
      <w:bodyDiv w:val="1"/>
      <w:marLeft w:val="0"/>
      <w:marRight w:val="0"/>
      <w:marTop w:val="0"/>
      <w:marBottom w:val="0"/>
      <w:divBdr>
        <w:top w:val="none" w:sz="0" w:space="0" w:color="auto"/>
        <w:left w:val="none" w:sz="0" w:space="0" w:color="auto"/>
        <w:bottom w:val="none" w:sz="0" w:space="0" w:color="auto"/>
        <w:right w:val="none" w:sz="0" w:space="0" w:color="auto"/>
      </w:divBdr>
    </w:div>
    <w:div w:id="763723644">
      <w:bodyDiv w:val="1"/>
      <w:marLeft w:val="0"/>
      <w:marRight w:val="0"/>
      <w:marTop w:val="0"/>
      <w:marBottom w:val="0"/>
      <w:divBdr>
        <w:top w:val="none" w:sz="0" w:space="0" w:color="auto"/>
        <w:left w:val="none" w:sz="0" w:space="0" w:color="auto"/>
        <w:bottom w:val="none" w:sz="0" w:space="0" w:color="auto"/>
        <w:right w:val="none" w:sz="0" w:space="0" w:color="auto"/>
      </w:divBdr>
    </w:div>
    <w:div w:id="774906171">
      <w:bodyDiv w:val="1"/>
      <w:marLeft w:val="0"/>
      <w:marRight w:val="0"/>
      <w:marTop w:val="0"/>
      <w:marBottom w:val="0"/>
      <w:divBdr>
        <w:top w:val="none" w:sz="0" w:space="0" w:color="auto"/>
        <w:left w:val="none" w:sz="0" w:space="0" w:color="auto"/>
        <w:bottom w:val="none" w:sz="0" w:space="0" w:color="auto"/>
        <w:right w:val="none" w:sz="0" w:space="0" w:color="auto"/>
      </w:divBdr>
    </w:div>
    <w:div w:id="781072153">
      <w:bodyDiv w:val="1"/>
      <w:marLeft w:val="0"/>
      <w:marRight w:val="0"/>
      <w:marTop w:val="0"/>
      <w:marBottom w:val="0"/>
      <w:divBdr>
        <w:top w:val="none" w:sz="0" w:space="0" w:color="auto"/>
        <w:left w:val="none" w:sz="0" w:space="0" w:color="auto"/>
        <w:bottom w:val="none" w:sz="0" w:space="0" w:color="auto"/>
        <w:right w:val="none" w:sz="0" w:space="0" w:color="auto"/>
      </w:divBdr>
    </w:div>
    <w:div w:id="781657119">
      <w:bodyDiv w:val="1"/>
      <w:marLeft w:val="0"/>
      <w:marRight w:val="0"/>
      <w:marTop w:val="0"/>
      <w:marBottom w:val="0"/>
      <w:divBdr>
        <w:top w:val="none" w:sz="0" w:space="0" w:color="auto"/>
        <w:left w:val="none" w:sz="0" w:space="0" w:color="auto"/>
        <w:bottom w:val="none" w:sz="0" w:space="0" w:color="auto"/>
        <w:right w:val="none" w:sz="0" w:space="0" w:color="auto"/>
      </w:divBdr>
    </w:div>
    <w:div w:id="784538737">
      <w:bodyDiv w:val="1"/>
      <w:marLeft w:val="0"/>
      <w:marRight w:val="0"/>
      <w:marTop w:val="0"/>
      <w:marBottom w:val="0"/>
      <w:divBdr>
        <w:top w:val="none" w:sz="0" w:space="0" w:color="auto"/>
        <w:left w:val="none" w:sz="0" w:space="0" w:color="auto"/>
        <w:bottom w:val="none" w:sz="0" w:space="0" w:color="auto"/>
        <w:right w:val="none" w:sz="0" w:space="0" w:color="auto"/>
      </w:divBdr>
    </w:div>
    <w:div w:id="788940125">
      <w:bodyDiv w:val="1"/>
      <w:marLeft w:val="0"/>
      <w:marRight w:val="0"/>
      <w:marTop w:val="0"/>
      <w:marBottom w:val="0"/>
      <w:divBdr>
        <w:top w:val="none" w:sz="0" w:space="0" w:color="auto"/>
        <w:left w:val="none" w:sz="0" w:space="0" w:color="auto"/>
        <w:bottom w:val="none" w:sz="0" w:space="0" w:color="auto"/>
        <w:right w:val="none" w:sz="0" w:space="0" w:color="auto"/>
      </w:divBdr>
    </w:div>
    <w:div w:id="801848649">
      <w:bodyDiv w:val="1"/>
      <w:marLeft w:val="0"/>
      <w:marRight w:val="0"/>
      <w:marTop w:val="0"/>
      <w:marBottom w:val="0"/>
      <w:divBdr>
        <w:top w:val="none" w:sz="0" w:space="0" w:color="auto"/>
        <w:left w:val="none" w:sz="0" w:space="0" w:color="auto"/>
        <w:bottom w:val="none" w:sz="0" w:space="0" w:color="auto"/>
        <w:right w:val="none" w:sz="0" w:space="0" w:color="auto"/>
      </w:divBdr>
    </w:div>
    <w:div w:id="809396004">
      <w:bodyDiv w:val="1"/>
      <w:marLeft w:val="0"/>
      <w:marRight w:val="0"/>
      <w:marTop w:val="0"/>
      <w:marBottom w:val="0"/>
      <w:divBdr>
        <w:top w:val="none" w:sz="0" w:space="0" w:color="auto"/>
        <w:left w:val="none" w:sz="0" w:space="0" w:color="auto"/>
        <w:bottom w:val="none" w:sz="0" w:space="0" w:color="auto"/>
        <w:right w:val="none" w:sz="0" w:space="0" w:color="auto"/>
      </w:divBdr>
    </w:div>
    <w:div w:id="815217671">
      <w:bodyDiv w:val="1"/>
      <w:marLeft w:val="0"/>
      <w:marRight w:val="0"/>
      <w:marTop w:val="0"/>
      <w:marBottom w:val="0"/>
      <w:divBdr>
        <w:top w:val="none" w:sz="0" w:space="0" w:color="auto"/>
        <w:left w:val="none" w:sz="0" w:space="0" w:color="auto"/>
        <w:bottom w:val="none" w:sz="0" w:space="0" w:color="auto"/>
        <w:right w:val="none" w:sz="0" w:space="0" w:color="auto"/>
      </w:divBdr>
    </w:div>
    <w:div w:id="819345689">
      <w:bodyDiv w:val="1"/>
      <w:marLeft w:val="0"/>
      <w:marRight w:val="0"/>
      <w:marTop w:val="0"/>
      <w:marBottom w:val="0"/>
      <w:divBdr>
        <w:top w:val="none" w:sz="0" w:space="0" w:color="auto"/>
        <w:left w:val="none" w:sz="0" w:space="0" w:color="auto"/>
        <w:bottom w:val="none" w:sz="0" w:space="0" w:color="auto"/>
        <w:right w:val="none" w:sz="0" w:space="0" w:color="auto"/>
      </w:divBdr>
    </w:div>
    <w:div w:id="833380828">
      <w:bodyDiv w:val="1"/>
      <w:marLeft w:val="0"/>
      <w:marRight w:val="0"/>
      <w:marTop w:val="0"/>
      <w:marBottom w:val="0"/>
      <w:divBdr>
        <w:top w:val="none" w:sz="0" w:space="0" w:color="auto"/>
        <w:left w:val="none" w:sz="0" w:space="0" w:color="auto"/>
        <w:bottom w:val="none" w:sz="0" w:space="0" w:color="auto"/>
        <w:right w:val="none" w:sz="0" w:space="0" w:color="auto"/>
      </w:divBdr>
    </w:div>
    <w:div w:id="834146324">
      <w:bodyDiv w:val="1"/>
      <w:marLeft w:val="0"/>
      <w:marRight w:val="0"/>
      <w:marTop w:val="0"/>
      <w:marBottom w:val="0"/>
      <w:divBdr>
        <w:top w:val="none" w:sz="0" w:space="0" w:color="auto"/>
        <w:left w:val="none" w:sz="0" w:space="0" w:color="auto"/>
        <w:bottom w:val="none" w:sz="0" w:space="0" w:color="auto"/>
        <w:right w:val="none" w:sz="0" w:space="0" w:color="auto"/>
      </w:divBdr>
    </w:div>
    <w:div w:id="851919227">
      <w:bodyDiv w:val="1"/>
      <w:marLeft w:val="0"/>
      <w:marRight w:val="0"/>
      <w:marTop w:val="0"/>
      <w:marBottom w:val="0"/>
      <w:divBdr>
        <w:top w:val="none" w:sz="0" w:space="0" w:color="auto"/>
        <w:left w:val="none" w:sz="0" w:space="0" w:color="auto"/>
        <w:bottom w:val="none" w:sz="0" w:space="0" w:color="auto"/>
        <w:right w:val="none" w:sz="0" w:space="0" w:color="auto"/>
      </w:divBdr>
    </w:div>
    <w:div w:id="861818485">
      <w:bodyDiv w:val="1"/>
      <w:marLeft w:val="0"/>
      <w:marRight w:val="0"/>
      <w:marTop w:val="0"/>
      <w:marBottom w:val="0"/>
      <w:divBdr>
        <w:top w:val="none" w:sz="0" w:space="0" w:color="auto"/>
        <w:left w:val="none" w:sz="0" w:space="0" w:color="auto"/>
        <w:bottom w:val="none" w:sz="0" w:space="0" w:color="auto"/>
        <w:right w:val="none" w:sz="0" w:space="0" w:color="auto"/>
      </w:divBdr>
    </w:div>
    <w:div w:id="866067932">
      <w:bodyDiv w:val="1"/>
      <w:marLeft w:val="0"/>
      <w:marRight w:val="0"/>
      <w:marTop w:val="0"/>
      <w:marBottom w:val="0"/>
      <w:divBdr>
        <w:top w:val="none" w:sz="0" w:space="0" w:color="auto"/>
        <w:left w:val="none" w:sz="0" w:space="0" w:color="auto"/>
        <w:bottom w:val="none" w:sz="0" w:space="0" w:color="auto"/>
        <w:right w:val="none" w:sz="0" w:space="0" w:color="auto"/>
      </w:divBdr>
    </w:div>
    <w:div w:id="867182664">
      <w:bodyDiv w:val="1"/>
      <w:marLeft w:val="0"/>
      <w:marRight w:val="0"/>
      <w:marTop w:val="0"/>
      <w:marBottom w:val="0"/>
      <w:divBdr>
        <w:top w:val="none" w:sz="0" w:space="0" w:color="auto"/>
        <w:left w:val="none" w:sz="0" w:space="0" w:color="auto"/>
        <w:bottom w:val="none" w:sz="0" w:space="0" w:color="auto"/>
        <w:right w:val="none" w:sz="0" w:space="0" w:color="auto"/>
      </w:divBdr>
    </w:div>
    <w:div w:id="880284324">
      <w:bodyDiv w:val="1"/>
      <w:marLeft w:val="0"/>
      <w:marRight w:val="0"/>
      <w:marTop w:val="0"/>
      <w:marBottom w:val="0"/>
      <w:divBdr>
        <w:top w:val="none" w:sz="0" w:space="0" w:color="auto"/>
        <w:left w:val="none" w:sz="0" w:space="0" w:color="auto"/>
        <w:bottom w:val="none" w:sz="0" w:space="0" w:color="auto"/>
        <w:right w:val="none" w:sz="0" w:space="0" w:color="auto"/>
      </w:divBdr>
    </w:div>
    <w:div w:id="883173422">
      <w:bodyDiv w:val="1"/>
      <w:marLeft w:val="0"/>
      <w:marRight w:val="0"/>
      <w:marTop w:val="0"/>
      <w:marBottom w:val="0"/>
      <w:divBdr>
        <w:top w:val="none" w:sz="0" w:space="0" w:color="auto"/>
        <w:left w:val="none" w:sz="0" w:space="0" w:color="auto"/>
        <w:bottom w:val="none" w:sz="0" w:space="0" w:color="auto"/>
        <w:right w:val="none" w:sz="0" w:space="0" w:color="auto"/>
      </w:divBdr>
    </w:div>
    <w:div w:id="886379746">
      <w:bodyDiv w:val="1"/>
      <w:marLeft w:val="0"/>
      <w:marRight w:val="0"/>
      <w:marTop w:val="0"/>
      <w:marBottom w:val="0"/>
      <w:divBdr>
        <w:top w:val="none" w:sz="0" w:space="0" w:color="auto"/>
        <w:left w:val="none" w:sz="0" w:space="0" w:color="auto"/>
        <w:bottom w:val="none" w:sz="0" w:space="0" w:color="auto"/>
        <w:right w:val="none" w:sz="0" w:space="0" w:color="auto"/>
      </w:divBdr>
    </w:div>
    <w:div w:id="897590613">
      <w:bodyDiv w:val="1"/>
      <w:marLeft w:val="0"/>
      <w:marRight w:val="0"/>
      <w:marTop w:val="0"/>
      <w:marBottom w:val="0"/>
      <w:divBdr>
        <w:top w:val="none" w:sz="0" w:space="0" w:color="auto"/>
        <w:left w:val="none" w:sz="0" w:space="0" w:color="auto"/>
        <w:bottom w:val="none" w:sz="0" w:space="0" w:color="auto"/>
        <w:right w:val="none" w:sz="0" w:space="0" w:color="auto"/>
      </w:divBdr>
    </w:div>
    <w:div w:id="910165344">
      <w:bodyDiv w:val="1"/>
      <w:marLeft w:val="0"/>
      <w:marRight w:val="0"/>
      <w:marTop w:val="0"/>
      <w:marBottom w:val="0"/>
      <w:divBdr>
        <w:top w:val="none" w:sz="0" w:space="0" w:color="auto"/>
        <w:left w:val="none" w:sz="0" w:space="0" w:color="auto"/>
        <w:bottom w:val="none" w:sz="0" w:space="0" w:color="auto"/>
        <w:right w:val="none" w:sz="0" w:space="0" w:color="auto"/>
      </w:divBdr>
    </w:div>
    <w:div w:id="915670653">
      <w:bodyDiv w:val="1"/>
      <w:marLeft w:val="0"/>
      <w:marRight w:val="0"/>
      <w:marTop w:val="0"/>
      <w:marBottom w:val="0"/>
      <w:divBdr>
        <w:top w:val="none" w:sz="0" w:space="0" w:color="auto"/>
        <w:left w:val="none" w:sz="0" w:space="0" w:color="auto"/>
        <w:bottom w:val="none" w:sz="0" w:space="0" w:color="auto"/>
        <w:right w:val="none" w:sz="0" w:space="0" w:color="auto"/>
      </w:divBdr>
    </w:div>
    <w:div w:id="918633659">
      <w:bodyDiv w:val="1"/>
      <w:marLeft w:val="0"/>
      <w:marRight w:val="0"/>
      <w:marTop w:val="0"/>
      <w:marBottom w:val="0"/>
      <w:divBdr>
        <w:top w:val="none" w:sz="0" w:space="0" w:color="auto"/>
        <w:left w:val="none" w:sz="0" w:space="0" w:color="auto"/>
        <w:bottom w:val="none" w:sz="0" w:space="0" w:color="auto"/>
        <w:right w:val="none" w:sz="0" w:space="0" w:color="auto"/>
      </w:divBdr>
    </w:div>
    <w:div w:id="919482289">
      <w:bodyDiv w:val="1"/>
      <w:marLeft w:val="0"/>
      <w:marRight w:val="0"/>
      <w:marTop w:val="0"/>
      <w:marBottom w:val="0"/>
      <w:divBdr>
        <w:top w:val="none" w:sz="0" w:space="0" w:color="auto"/>
        <w:left w:val="none" w:sz="0" w:space="0" w:color="auto"/>
        <w:bottom w:val="none" w:sz="0" w:space="0" w:color="auto"/>
        <w:right w:val="none" w:sz="0" w:space="0" w:color="auto"/>
      </w:divBdr>
    </w:div>
    <w:div w:id="931277331">
      <w:bodyDiv w:val="1"/>
      <w:marLeft w:val="0"/>
      <w:marRight w:val="0"/>
      <w:marTop w:val="0"/>
      <w:marBottom w:val="0"/>
      <w:divBdr>
        <w:top w:val="none" w:sz="0" w:space="0" w:color="auto"/>
        <w:left w:val="none" w:sz="0" w:space="0" w:color="auto"/>
        <w:bottom w:val="none" w:sz="0" w:space="0" w:color="auto"/>
        <w:right w:val="none" w:sz="0" w:space="0" w:color="auto"/>
      </w:divBdr>
    </w:div>
    <w:div w:id="931546161">
      <w:bodyDiv w:val="1"/>
      <w:marLeft w:val="0"/>
      <w:marRight w:val="0"/>
      <w:marTop w:val="0"/>
      <w:marBottom w:val="0"/>
      <w:divBdr>
        <w:top w:val="none" w:sz="0" w:space="0" w:color="auto"/>
        <w:left w:val="none" w:sz="0" w:space="0" w:color="auto"/>
        <w:bottom w:val="none" w:sz="0" w:space="0" w:color="auto"/>
        <w:right w:val="none" w:sz="0" w:space="0" w:color="auto"/>
      </w:divBdr>
    </w:div>
    <w:div w:id="932398773">
      <w:bodyDiv w:val="1"/>
      <w:marLeft w:val="0"/>
      <w:marRight w:val="0"/>
      <w:marTop w:val="0"/>
      <w:marBottom w:val="0"/>
      <w:divBdr>
        <w:top w:val="none" w:sz="0" w:space="0" w:color="auto"/>
        <w:left w:val="none" w:sz="0" w:space="0" w:color="auto"/>
        <w:bottom w:val="none" w:sz="0" w:space="0" w:color="auto"/>
        <w:right w:val="none" w:sz="0" w:space="0" w:color="auto"/>
      </w:divBdr>
    </w:div>
    <w:div w:id="932931724">
      <w:bodyDiv w:val="1"/>
      <w:marLeft w:val="0"/>
      <w:marRight w:val="0"/>
      <w:marTop w:val="0"/>
      <w:marBottom w:val="0"/>
      <w:divBdr>
        <w:top w:val="none" w:sz="0" w:space="0" w:color="auto"/>
        <w:left w:val="none" w:sz="0" w:space="0" w:color="auto"/>
        <w:bottom w:val="none" w:sz="0" w:space="0" w:color="auto"/>
        <w:right w:val="none" w:sz="0" w:space="0" w:color="auto"/>
      </w:divBdr>
    </w:div>
    <w:div w:id="934551813">
      <w:bodyDiv w:val="1"/>
      <w:marLeft w:val="0"/>
      <w:marRight w:val="0"/>
      <w:marTop w:val="0"/>
      <w:marBottom w:val="0"/>
      <w:divBdr>
        <w:top w:val="none" w:sz="0" w:space="0" w:color="auto"/>
        <w:left w:val="none" w:sz="0" w:space="0" w:color="auto"/>
        <w:bottom w:val="none" w:sz="0" w:space="0" w:color="auto"/>
        <w:right w:val="none" w:sz="0" w:space="0" w:color="auto"/>
      </w:divBdr>
    </w:div>
    <w:div w:id="935557187">
      <w:bodyDiv w:val="1"/>
      <w:marLeft w:val="0"/>
      <w:marRight w:val="0"/>
      <w:marTop w:val="0"/>
      <w:marBottom w:val="0"/>
      <w:divBdr>
        <w:top w:val="none" w:sz="0" w:space="0" w:color="auto"/>
        <w:left w:val="none" w:sz="0" w:space="0" w:color="auto"/>
        <w:bottom w:val="none" w:sz="0" w:space="0" w:color="auto"/>
        <w:right w:val="none" w:sz="0" w:space="0" w:color="auto"/>
      </w:divBdr>
    </w:div>
    <w:div w:id="939218976">
      <w:bodyDiv w:val="1"/>
      <w:marLeft w:val="0"/>
      <w:marRight w:val="0"/>
      <w:marTop w:val="0"/>
      <w:marBottom w:val="0"/>
      <w:divBdr>
        <w:top w:val="none" w:sz="0" w:space="0" w:color="auto"/>
        <w:left w:val="none" w:sz="0" w:space="0" w:color="auto"/>
        <w:bottom w:val="none" w:sz="0" w:space="0" w:color="auto"/>
        <w:right w:val="none" w:sz="0" w:space="0" w:color="auto"/>
      </w:divBdr>
    </w:div>
    <w:div w:id="942223380">
      <w:bodyDiv w:val="1"/>
      <w:marLeft w:val="0"/>
      <w:marRight w:val="0"/>
      <w:marTop w:val="0"/>
      <w:marBottom w:val="0"/>
      <w:divBdr>
        <w:top w:val="none" w:sz="0" w:space="0" w:color="auto"/>
        <w:left w:val="none" w:sz="0" w:space="0" w:color="auto"/>
        <w:bottom w:val="none" w:sz="0" w:space="0" w:color="auto"/>
        <w:right w:val="none" w:sz="0" w:space="0" w:color="auto"/>
      </w:divBdr>
    </w:div>
    <w:div w:id="947739410">
      <w:bodyDiv w:val="1"/>
      <w:marLeft w:val="0"/>
      <w:marRight w:val="0"/>
      <w:marTop w:val="0"/>
      <w:marBottom w:val="0"/>
      <w:divBdr>
        <w:top w:val="none" w:sz="0" w:space="0" w:color="auto"/>
        <w:left w:val="none" w:sz="0" w:space="0" w:color="auto"/>
        <w:bottom w:val="none" w:sz="0" w:space="0" w:color="auto"/>
        <w:right w:val="none" w:sz="0" w:space="0" w:color="auto"/>
      </w:divBdr>
    </w:div>
    <w:div w:id="951667785">
      <w:bodyDiv w:val="1"/>
      <w:marLeft w:val="0"/>
      <w:marRight w:val="0"/>
      <w:marTop w:val="0"/>
      <w:marBottom w:val="0"/>
      <w:divBdr>
        <w:top w:val="none" w:sz="0" w:space="0" w:color="auto"/>
        <w:left w:val="none" w:sz="0" w:space="0" w:color="auto"/>
        <w:bottom w:val="none" w:sz="0" w:space="0" w:color="auto"/>
        <w:right w:val="none" w:sz="0" w:space="0" w:color="auto"/>
      </w:divBdr>
    </w:div>
    <w:div w:id="952706071">
      <w:bodyDiv w:val="1"/>
      <w:marLeft w:val="0"/>
      <w:marRight w:val="0"/>
      <w:marTop w:val="0"/>
      <w:marBottom w:val="0"/>
      <w:divBdr>
        <w:top w:val="none" w:sz="0" w:space="0" w:color="auto"/>
        <w:left w:val="none" w:sz="0" w:space="0" w:color="auto"/>
        <w:bottom w:val="none" w:sz="0" w:space="0" w:color="auto"/>
        <w:right w:val="none" w:sz="0" w:space="0" w:color="auto"/>
      </w:divBdr>
    </w:div>
    <w:div w:id="954605797">
      <w:bodyDiv w:val="1"/>
      <w:marLeft w:val="0"/>
      <w:marRight w:val="0"/>
      <w:marTop w:val="0"/>
      <w:marBottom w:val="0"/>
      <w:divBdr>
        <w:top w:val="none" w:sz="0" w:space="0" w:color="auto"/>
        <w:left w:val="none" w:sz="0" w:space="0" w:color="auto"/>
        <w:bottom w:val="none" w:sz="0" w:space="0" w:color="auto"/>
        <w:right w:val="none" w:sz="0" w:space="0" w:color="auto"/>
      </w:divBdr>
    </w:div>
    <w:div w:id="958148941">
      <w:bodyDiv w:val="1"/>
      <w:marLeft w:val="0"/>
      <w:marRight w:val="0"/>
      <w:marTop w:val="0"/>
      <w:marBottom w:val="0"/>
      <w:divBdr>
        <w:top w:val="none" w:sz="0" w:space="0" w:color="auto"/>
        <w:left w:val="none" w:sz="0" w:space="0" w:color="auto"/>
        <w:bottom w:val="none" w:sz="0" w:space="0" w:color="auto"/>
        <w:right w:val="none" w:sz="0" w:space="0" w:color="auto"/>
      </w:divBdr>
    </w:div>
    <w:div w:id="966007982">
      <w:bodyDiv w:val="1"/>
      <w:marLeft w:val="0"/>
      <w:marRight w:val="0"/>
      <w:marTop w:val="0"/>
      <w:marBottom w:val="0"/>
      <w:divBdr>
        <w:top w:val="none" w:sz="0" w:space="0" w:color="auto"/>
        <w:left w:val="none" w:sz="0" w:space="0" w:color="auto"/>
        <w:bottom w:val="none" w:sz="0" w:space="0" w:color="auto"/>
        <w:right w:val="none" w:sz="0" w:space="0" w:color="auto"/>
      </w:divBdr>
    </w:div>
    <w:div w:id="986476506">
      <w:bodyDiv w:val="1"/>
      <w:marLeft w:val="0"/>
      <w:marRight w:val="0"/>
      <w:marTop w:val="0"/>
      <w:marBottom w:val="0"/>
      <w:divBdr>
        <w:top w:val="none" w:sz="0" w:space="0" w:color="auto"/>
        <w:left w:val="none" w:sz="0" w:space="0" w:color="auto"/>
        <w:bottom w:val="none" w:sz="0" w:space="0" w:color="auto"/>
        <w:right w:val="none" w:sz="0" w:space="0" w:color="auto"/>
      </w:divBdr>
    </w:div>
    <w:div w:id="986588393">
      <w:bodyDiv w:val="1"/>
      <w:marLeft w:val="0"/>
      <w:marRight w:val="0"/>
      <w:marTop w:val="0"/>
      <w:marBottom w:val="0"/>
      <w:divBdr>
        <w:top w:val="none" w:sz="0" w:space="0" w:color="auto"/>
        <w:left w:val="none" w:sz="0" w:space="0" w:color="auto"/>
        <w:bottom w:val="none" w:sz="0" w:space="0" w:color="auto"/>
        <w:right w:val="none" w:sz="0" w:space="0" w:color="auto"/>
      </w:divBdr>
    </w:div>
    <w:div w:id="988630260">
      <w:bodyDiv w:val="1"/>
      <w:marLeft w:val="0"/>
      <w:marRight w:val="0"/>
      <w:marTop w:val="0"/>
      <w:marBottom w:val="0"/>
      <w:divBdr>
        <w:top w:val="none" w:sz="0" w:space="0" w:color="auto"/>
        <w:left w:val="none" w:sz="0" w:space="0" w:color="auto"/>
        <w:bottom w:val="none" w:sz="0" w:space="0" w:color="auto"/>
        <w:right w:val="none" w:sz="0" w:space="0" w:color="auto"/>
      </w:divBdr>
    </w:div>
    <w:div w:id="1002507778">
      <w:bodyDiv w:val="1"/>
      <w:marLeft w:val="0"/>
      <w:marRight w:val="0"/>
      <w:marTop w:val="0"/>
      <w:marBottom w:val="0"/>
      <w:divBdr>
        <w:top w:val="none" w:sz="0" w:space="0" w:color="auto"/>
        <w:left w:val="none" w:sz="0" w:space="0" w:color="auto"/>
        <w:bottom w:val="none" w:sz="0" w:space="0" w:color="auto"/>
        <w:right w:val="none" w:sz="0" w:space="0" w:color="auto"/>
      </w:divBdr>
    </w:div>
    <w:div w:id="1011032112">
      <w:bodyDiv w:val="1"/>
      <w:marLeft w:val="0"/>
      <w:marRight w:val="0"/>
      <w:marTop w:val="0"/>
      <w:marBottom w:val="0"/>
      <w:divBdr>
        <w:top w:val="none" w:sz="0" w:space="0" w:color="auto"/>
        <w:left w:val="none" w:sz="0" w:space="0" w:color="auto"/>
        <w:bottom w:val="none" w:sz="0" w:space="0" w:color="auto"/>
        <w:right w:val="none" w:sz="0" w:space="0" w:color="auto"/>
      </w:divBdr>
    </w:div>
    <w:div w:id="1011302166">
      <w:bodyDiv w:val="1"/>
      <w:marLeft w:val="0"/>
      <w:marRight w:val="0"/>
      <w:marTop w:val="0"/>
      <w:marBottom w:val="0"/>
      <w:divBdr>
        <w:top w:val="none" w:sz="0" w:space="0" w:color="auto"/>
        <w:left w:val="none" w:sz="0" w:space="0" w:color="auto"/>
        <w:bottom w:val="none" w:sz="0" w:space="0" w:color="auto"/>
        <w:right w:val="none" w:sz="0" w:space="0" w:color="auto"/>
      </w:divBdr>
    </w:div>
    <w:div w:id="1011881029">
      <w:bodyDiv w:val="1"/>
      <w:marLeft w:val="0"/>
      <w:marRight w:val="0"/>
      <w:marTop w:val="0"/>
      <w:marBottom w:val="0"/>
      <w:divBdr>
        <w:top w:val="none" w:sz="0" w:space="0" w:color="auto"/>
        <w:left w:val="none" w:sz="0" w:space="0" w:color="auto"/>
        <w:bottom w:val="none" w:sz="0" w:space="0" w:color="auto"/>
        <w:right w:val="none" w:sz="0" w:space="0" w:color="auto"/>
      </w:divBdr>
    </w:div>
    <w:div w:id="1015613975">
      <w:bodyDiv w:val="1"/>
      <w:marLeft w:val="0"/>
      <w:marRight w:val="0"/>
      <w:marTop w:val="0"/>
      <w:marBottom w:val="0"/>
      <w:divBdr>
        <w:top w:val="none" w:sz="0" w:space="0" w:color="auto"/>
        <w:left w:val="none" w:sz="0" w:space="0" w:color="auto"/>
        <w:bottom w:val="none" w:sz="0" w:space="0" w:color="auto"/>
        <w:right w:val="none" w:sz="0" w:space="0" w:color="auto"/>
      </w:divBdr>
    </w:div>
    <w:div w:id="1023629298">
      <w:bodyDiv w:val="1"/>
      <w:marLeft w:val="0"/>
      <w:marRight w:val="0"/>
      <w:marTop w:val="0"/>
      <w:marBottom w:val="0"/>
      <w:divBdr>
        <w:top w:val="none" w:sz="0" w:space="0" w:color="auto"/>
        <w:left w:val="none" w:sz="0" w:space="0" w:color="auto"/>
        <w:bottom w:val="none" w:sz="0" w:space="0" w:color="auto"/>
        <w:right w:val="none" w:sz="0" w:space="0" w:color="auto"/>
      </w:divBdr>
    </w:div>
    <w:div w:id="1035235565">
      <w:bodyDiv w:val="1"/>
      <w:marLeft w:val="0"/>
      <w:marRight w:val="0"/>
      <w:marTop w:val="0"/>
      <w:marBottom w:val="0"/>
      <w:divBdr>
        <w:top w:val="none" w:sz="0" w:space="0" w:color="auto"/>
        <w:left w:val="none" w:sz="0" w:space="0" w:color="auto"/>
        <w:bottom w:val="none" w:sz="0" w:space="0" w:color="auto"/>
        <w:right w:val="none" w:sz="0" w:space="0" w:color="auto"/>
      </w:divBdr>
    </w:div>
    <w:div w:id="1037972424">
      <w:bodyDiv w:val="1"/>
      <w:marLeft w:val="0"/>
      <w:marRight w:val="0"/>
      <w:marTop w:val="0"/>
      <w:marBottom w:val="0"/>
      <w:divBdr>
        <w:top w:val="none" w:sz="0" w:space="0" w:color="auto"/>
        <w:left w:val="none" w:sz="0" w:space="0" w:color="auto"/>
        <w:bottom w:val="none" w:sz="0" w:space="0" w:color="auto"/>
        <w:right w:val="none" w:sz="0" w:space="0" w:color="auto"/>
      </w:divBdr>
    </w:div>
    <w:div w:id="1045258351">
      <w:bodyDiv w:val="1"/>
      <w:marLeft w:val="0"/>
      <w:marRight w:val="0"/>
      <w:marTop w:val="0"/>
      <w:marBottom w:val="0"/>
      <w:divBdr>
        <w:top w:val="none" w:sz="0" w:space="0" w:color="auto"/>
        <w:left w:val="none" w:sz="0" w:space="0" w:color="auto"/>
        <w:bottom w:val="none" w:sz="0" w:space="0" w:color="auto"/>
        <w:right w:val="none" w:sz="0" w:space="0" w:color="auto"/>
      </w:divBdr>
    </w:div>
    <w:div w:id="1057317843">
      <w:bodyDiv w:val="1"/>
      <w:marLeft w:val="0"/>
      <w:marRight w:val="0"/>
      <w:marTop w:val="0"/>
      <w:marBottom w:val="0"/>
      <w:divBdr>
        <w:top w:val="none" w:sz="0" w:space="0" w:color="auto"/>
        <w:left w:val="none" w:sz="0" w:space="0" w:color="auto"/>
        <w:bottom w:val="none" w:sz="0" w:space="0" w:color="auto"/>
        <w:right w:val="none" w:sz="0" w:space="0" w:color="auto"/>
      </w:divBdr>
    </w:div>
    <w:div w:id="1065953650">
      <w:bodyDiv w:val="1"/>
      <w:marLeft w:val="0"/>
      <w:marRight w:val="0"/>
      <w:marTop w:val="0"/>
      <w:marBottom w:val="0"/>
      <w:divBdr>
        <w:top w:val="none" w:sz="0" w:space="0" w:color="auto"/>
        <w:left w:val="none" w:sz="0" w:space="0" w:color="auto"/>
        <w:bottom w:val="none" w:sz="0" w:space="0" w:color="auto"/>
        <w:right w:val="none" w:sz="0" w:space="0" w:color="auto"/>
      </w:divBdr>
    </w:div>
    <w:div w:id="1067729446">
      <w:bodyDiv w:val="1"/>
      <w:marLeft w:val="0"/>
      <w:marRight w:val="0"/>
      <w:marTop w:val="0"/>
      <w:marBottom w:val="0"/>
      <w:divBdr>
        <w:top w:val="none" w:sz="0" w:space="0" w:color="auto"/>
        <w:left w:val="none" w:sz="0" w:space="0" w:color="auto"/>
        <w:bottom w:val="none" w:sz="0" w:space="0" w:color="auto"/>
        <w:right w:val="none" w:sz="0" w:space="0" w:color="auto"/>
      </w:divBdr>
    </w:div>
    <w:div w:id="1075009493">
      <w:bodyDiv w:val="1"/>
      <w:marLeft w:val="0"/>
      <w:marRight w:val="0"/>
      <w:marTop w:val="0"/>
      <w:marBottom w:val="0"/>
      <w:divBdr>
        <w:top w:val="none" w:sz="0" w:space="0" w:color="auto"/>
        <w:left w:val="none" w:sz="0" w:space="0" w:color="auto"/>
        <w:bottom w:val="none" w:sz="0" w:space="0" w:color="auto"/>
        <w:right w:val="none" w:sz="0" w:space="0" w:color="auto"/>
      </w:divBdr>
    </w:div>
    <w:div w:id="1077826066">
      <w:bodyDiv w:val="1"/>
      <w:marLeft w:val="0"/>
      <w:marRight w:val="0"/>
      <w:marTop w:val="0"/>
      <w:marBottom w:val="0"/>
      <w:divBdr>
        <w:top w:val="none" w:sz="0" w:space="0" w:color="auto"/>
        <w:left w:val="none" w:sz="0" w:space="0" w:color="auto"/>
        <w:bottom w:val="none" w:sz="0" w:space="0" w:color="auto"/>
        <w:right w:val="none" w:sz="0" w:space="0" w:color="auto"/>
      </w:divBdr>
    </w:div>
    <w:div w:id="1096756650">
      <w:bodyDiv w:val="1"/>
      <w:marLeft w:val="0"/>
      <w:marRight w:val="0"/>
      <w:marTop w:val="0"/>
      <w:marBottom w:val="0"/>
      <w:divBdr>
        <w:top w:val="none" w:sz="0" w:space="0" w:color="auto"/>
        <w:left w:val="none" w:sz="0" w:space="0" w:color="auto"/>
        <w:bottom w:val="none" w:sz="0" w:space="0" w:color="auto"/>
        <w:right w:val="none" w:sz="0" w:space="0" w:color="auto"/>
      </w:divBdr>
    </w:div>
    <w:div w:id="1103068200">
      <w:bodyDiv w:val="1"/>
      <w:marLeft w:val="0"/>
      <w:marRight w:val="0"/>
      <w:marTop w:val="0"/>
      <w:marBottom w:val="0"/>
      <w:divBdr>
        <w:top w:val="none" w:sz="0" w:space="0" w:color="auto"/>
        <w:left w:val="none" w:sz="0" w:space="0" w:color="auto"/>
        <w:bottom w:val="none" w:sz="0" w:space="0" w:color="auto"/>
        <w:right w:val="none" w:sz="0" w:space="0" w:color="auto"/>
      </w:divBdr>
    </w:div>
    <w:div w:id="1107693464">
      <w:bodyDiv w:val="1"/>
      <w:marLeft w:val="0"/>
      <w:marRight w:val="0"/>
      <w:marTop w:val="0"/>
      <w:marBottom w:val="0"/>
      <w:divBdr>
        <w:top w:val="none" w:sz="0" w:space="0" w:color="auto"/>
        <w:left w:val="none" w:sz="0" w:space="0" w:color="auto"/>
        <w:bottom w:val="none" w:sz="0" w:space="0" w:color="auto"/>
        <w:right w:val="none" w:sz="0" w:space="0" w:color="auto"/>
      </w:divBdr>
    </w:div>
    <w:div w:id="1126385331">
      <w:bodyDiv w:val="1"/>
      <w:marLeft w:val="0"/>
      <w:marRight w:val="0"/>
      <w:marTop w:val="0"/>
      <w:marBottom w:val="0"/>
      <w:divBdr>
        <w:top w:val="none" w:sz="0" w:space="0" w:color="auto"/>
        <w:left w:val="none" w:sz="0" w:space="0" w:color="auto"/>
        <w:bottom w:val="none" w:sz="0" w:space="0" w:color="auto"/>
        <w:right w:val="none" w:sz="0" w:space="0" w:color="auto"/>
      </w:divBdr>
    </w:div>
    <w:div w:id="1140030459">
      <w:bodyDiv w:val="1"/>
      <w:marLeft w:val="0"/>
      <w:marRight w:val="0"/>
      <w:marTop w:val="0"/>
      <w:marBottom w:val="0"/>
      <w:divBdr>
        <w:top w:val="none" w:sz="0" w:space="0" w:color="auto"/>
        <w:left w:val="none" w:sz="0" w:space="0" w:color="auto"/>
        <w:bottom w:val="none" w:sz="0" w:space="0" w:color="auto"/>
        <w:right w:val="none" w:sz="0" w:space="0" w:color="auto"/>
      </w:divBdr>
    </w:div>
    <w:div w:id="1140656665">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145465372">
      <w:bodyDiv w:val="1"/>
      <w:marLeft w:val="0"/>
      <w:marRight w:val="0"/>
      <w:marTop w:val="0"/>
      <w:marBottom w:val="0"/>
      <w:divBdr>
        <w:top w:val="none" w:sz="0" w:space="0" w:color="auto"/>
        <w:left w:val="none" w:sz="0" w:space="0" w:color="auto"/>
        <w:bottom w:val="none" w:sz="0" w:space="0" w:color="auto"/>
        <w:right w:val="none" w:sz="0" w:space="0" w:color="auto"/>
      </w:divBdr>
    </w:div>
    <w:div w:id="1146430052">
      <w:bodyDiv w:val="1"/>
      <w:marLeft w:val="0"/>
      <w:marRight w:val="0"/>
      <w:marTop w:val="0"/>
      <w:marBottom w:val="0"/>
      <w:divBdr>
        <w:top w:val="none" w:sz="0" w:space="0" w:color="auto"/>
        <w:left w:val="none" w:sz="0" w:space="0" w:color="auto"/>
        <w:bottom w:val="none" w:sz="0" w:space="0" w:color="auto"/>
        <w:right w:val="none" w:sz="0" w:space="0" w:color="auto"/>
      </w:divBdr>
    </w:div>
    <w:div w:id="1148480510">
      <w:bodyDiv w:val="1"/>
      <w:marLeft w:val="0"/>
      <w:marRight w:val="0"/>
      <w:marTop w:val="0"/>
      <w:marBottom w:val="0"/>
      <w:divBdr>
        <w:top w:val="none" w:sz="0" w:space="0" w:color="auto"/>
        <w:left w:val="none" w:sz="0" w:space="0" w:color="auto"/>
        <w:bottom w:val="none" w:sz="0" w:space="0" w:color="auto"/>
        <w:right w:val="none" w:sz="0" w:space="0" w:color="auto"/>
      </w:divBdr>
    </w:div>
    <w:div w:id="1149402752">
      <w:bodyDiv w:val="1"/>
      <w:marLeft w:val="0"/>
      <w:marRight w:val="0"/>
      <w:marTop w:val="0"/>
      <w:marBottom w:val="0"/>
      <w:divBdr>
        <w:top w:val="none" w:sz="0" w:space="0" w:color="auto"/>
        <w:left w:val="none" w:sz="0" w:space="0" w:color="auto"/>
        <w:bottom w:val="none" w:sz="0" w:space="0" w:color="auto"/>
        <w:right w:val="none" w:sz="0" w:space="0" w:color="auto"/>
      </w:divBdr>
    </w:div>
    <w:div w:id="1150753222">
      <w:bodyDiv w:val="1"/>
      <w:marLeft w:val="0"/>
      <w:marRight w:val="0"/>
      <w:marTop w:val="0"/>
      <w:marBottom w:val="0"/>
      <w:divBdr>
        <w:top w:val="none" w:sz="0" w:space="0" w:color="auto"/>
        <w:left w:val="none" w:sz="0" w:space="0" w:color="auto"/>
        <w:bottom w:val="none" w:sz="0" w:space="0" w:color="auto"/>
        <w:right w:val="none" w:sz="0" w:space="0" w:color="auto"/>
      </w:divBdr>
    </w:div>
    <w:div w:id="1151407082">
      <w:bodyDiv w:val="1"/>
      <w:marLeft w:val="0"/>
      <w:marRight w:val="0"/>
      <w:marTop w:val="0"/>
      <w:marBottom w:val="0"/>
      <w:divBdr>
        <w:top w:val="none" w:sz="0" w:space="0" w:color="auto"/>
        <w:left w:val="none" w:sz="0" w:space="0" w:color="auto"/>
        <w:bottom w:val="none" w:sz="0" w:space="0" w:color="auto"/>
        <w:right w:val="none" w:sz="0" w:space="0" w:color="auto"/>
      </w:divBdr>
    </w:div>
    <w:div w:id="1158762215">
      <w:bodyDiv w:val="1"/>
      <w:marLeft w:val="0"/>
      <w:marRight w:val="0"/>
      <w:marTop w:val="0"/>
      <w:marBottom w:val="0"/>
      <w:divBdr>
        <w:top w:val="none" w:sz="0" w:space="0" w:color="auto"/>
        <w:left w:val="none" w:sz="0" w:space="0" w:color="auto"/>
        <w:bottom w:val="none" w:sz="0" w:space="0" w:color="auto"/>
        <w:right w:val="none" w:sz="0" w:space="0" w:color="auto"/>
      </w:divBdr>
    </w:div>
    <w:div w:id="1189300182">
      <w:bodyDiv w:val="1"/>
      <w:marLeft w:val="0"/>
      <w:marRight w:val="0"/>
      <w:marTop w:val="0"/>
      <w:marBottom w:val="0"/>
      <w:divBdr>
        <w:top w:val="none" w:sz="0" w:space="0" w:color="auto"/>
        <w:left w:val="none" w:sz="0" w:space="0" w:color="auto"/>
        <w:bottom w:val="none" w:sz="0" w:space="0" w:color="auto"/>
        <w:right w:val="none" w:sz="0" w:space="0" w:color="auto"/>
      </w:divBdr>
    </w:div>
    <w:div w:id="1193835211">
      <w:bodyDiv w:val="1"/>
      <w:marLeft w:val="0"/>
      <w:marRight w:val="0"/>
      <w:marTop w:val="0"/>
      <w:marBottom w:val="0"/>
      <w:divBdr>
        <w:top w:val="none" w:sz="0" w:space="0" w:color="auto"/>
        <w:left w:val="none" w:sz="0" w:space="0" w:color="auto"/>
        <w:bottom w:val="none" w:sz="0" w:space="0" w:color="auto"/>
        <w:right w:val="none" w:sz="0" w:space="0" w:color="auto"/>
      </w:divBdr>
    </w:div>
    <w:div w:id="1194272271">
      <w:bodyDiv w:val="1"/>
      <w:marLeft w:val="0"/>
      <w:marRight w:val="0"/>
      <w:marTop w:val="0"/>
      <w:marBottom w:val="0"/>
      <w:divBdr>
        <w:top w:val="none" w:sz="0" w:space="0" w:color="auto"/>
        <w:left w:val="none" w:sz="0" w:space="0" w:color="auto"/>
        <w:bottom w:val="none" w:sz="0" w:space="0" w:color="auto"/>
        <w:right w:val="none" w:sz="0" w:space="0" w:color="auto"/>
      </w:divBdr>
    </w:div>
    <w:div w:id="1194882366">
      <w:bodyDiv w:val="1"/>
      <w:marLeft w:val="0"/>
      <w:marRight w:val="0"/>
      <w:marTop w:val="0"/>
      <w:marBottom w:val="0"/>
      <w:divBdr>
        <w:top w:val="none" w:sz="0" w:space="0" w:color="auto"/>
        <w:left w:val="none" w:sz="0" w:space="0" w:color="auto"/>
        <w:bottom w:val="none" w:sz="0" w:space="0" w:color="auto"/>
        <w:right w:val="none" w:sz="0" w:space="0" w:color="auto"/>
      </w:divBdr>
    </w:div>
    <w:div w:id="1197305791">
      <w:bodyDiv w:val="1"/>
      <w:marLeft w:val="0"/>
      <w:marRight w:val="0"/>
      <w:marTop w:val="0"/>
      <w:marBottom w:val="0"/>
      <w:divBdr>
        <w:top w:val="none" w:sz="0" w:space="0" w:color="auto"/>
        <w:left w:val="none" w:sz="0" w:space="0" w:color="auto"/>
        <w:bottom w:val="none" w:sz="0" w:space="0" w:color="auto"/>
        <w:right w:val="none" w:sz="0" w:space="0" w:color="auto"/>
      </w:divBdr>
    </w:div>
    <w:div w:id="1201164140">
      <w:bodyDiv w:val="1"/>
      <w:marLeft w:val="0"/>
      <w:marRight w:val="0"/>
      <w:marTop w:val="0"/>
      <w:marBottom w:val="0"/>
      <w:divBdr>
        <w:top w:val="none" w:sz="0" w:space="0" w:color="auto"/>
        <w:left w:val="none" w:sz="0" w:space="0" w:color="auto"/>
        <w:bottom w:val="none" w:sz="0" w:space="0" w:color="auto"/>
        <w:right w:val="none" w:sz="0" w:space="0" w:color="auto"/>
      </w:divBdr>
    </w:div>
    <w:div w:id="1203008821">
      <w:bodyDiv w:val="1"/>
      <w:marLeft w:val="0"/>
      <w:marRight w:val="0"/>
      <w:marTop w:val="0"/>
      <w:marBottom w:val="0"/>
      <w:divBdr>
        <w:top w:val="none" w:sz="0" w:space="0" w:color="auto"/>
        <w:left w:val="none" w:sz="0" w:space="0" w:color="auto"/>
        <w:bottom w:val="none" w:sz="0" w:space="0" w:color="auto"/>
        <w:right w:val="none" w:sz="0" w:space="0" w:color="auto"/>
      </w:divBdr>
    </w:div>
    <w:div w:id="1211722951">
      <w:bodyDiv w:val="1"/>
      <w:marLeft w:val="0"/>
      <w:marRight w:val="0"/>
      <w:marTop w:val="0"/>
      <w:marBottom w:val="0"/>
      <w:divBdr>
        <w:top w:val="none" w:sz="0" w:space="0" w:color="auto"/>
        <w:left w:val="none" w:sz="0" w:space="0" w:color="auto"/>
        <w:bottom w:val="none" w:sz="0" w:space="0" w:color="auto"/>
        <w:right w:val="none" w:sz="0" w:space="0" w:color="auto"/>
      </w:divBdr>
    </w:div>
    <w:div w:id="1222790594">
      <w:bodyDiv w:val="1"/>
      <w:marLeft w:val="0"/>
      <w:marRight w:val="0"/>
      <w:marTop w:val="0"/>
      <w:marBottom w:val="0"/>
      <w:divBdr>
        <w:top w:val="none" w:sz="0" w:space="0" w:color="auto"/>
        <w:left w:val="none" w:sz="0" w:space="0" w:color="auto"/>
        <w:bottom w:val="none" w:sz="0" w:space="0" w:color="auto"/>
        <w:right w:val="none" w:sz="0" w:space="0" w:color="auto"/>
      </w:divBdr>
    </w:div>
    <w:div w:id="1225946105">
      <w:bodyDiv w:val="1"/>
      <w:marLeft w:val="0"/>
      <w:marRight w:val="0"/>
      <w:marTop w:val="0"/>
      <w:marBottom w:val="0"/>
      <w:divBdr>
        <w:top w:val="none" w:sz="0" w:space="0" w:color="auto"/>
        <w:left w:val="none" w:sz="0" w:space="0" w:color="auto"/>
        <w:bottom w:val="none" w:sz="0" w:space="0" w:color="auto"/>
        <w:right w:val="none" w:sz="0" w:space="0" w:color="auto"/>
      </w:divBdr>
    </w:div>
    <w:div w:id="1239099083">
      <w:bodyDiv w:val="1"/>
      <w:marLeft w:val="0"/>
      <w:marRight w:val="0"/>
      <w:marTop w:val="0"/>
      <w:marBottom w:val="0"/>
      <w:divBdr>
        <w:top w:val="none" w:sz="0" w:space="0" w:color="auto"/>
        <w:left w:val="none" w:sz="0" w:space="0" w:color="auto"/>
        <w:bottom w:val="none" w:sz="0" w:space="0" w:color="auto"/>
        <w:right w:val="none" w:sz="0" w:space="0" w:color="auto"/>
      </w:divBdr>
    </w:div>
    <w:div w:id="1247037903">
      <w:bodyDiv w:val="1"/>
      <w:marLeft w:val="0"/>
      <w:marRight w:val="0"/>
      <w:marTop w:val="0"/>
      <w:marBottom w:val="0"/>
      <w:divBdr>
        <w:top w:val="none" w:sz="0" w:space="0" w:color="auto"/>
        <w:left w:val="none" w:sz="0" w:space="0" w:color="auto"/>
        <w:bottom w:val="none" w:sz="0" w:space="0" w:color="auto"/>
        <w:right w:val="none" w:sz="0" w:space="0" w:color="auto"/>
      </w:divBdr>
    </w:div>
    <w:div w:id="1248536936">
      <w:bodyDiv w:val="1"/>
      <w:marLeft w:val="0"/>
      <w:marRight w:val="0"/>
      <w:marTop w:val="0"/>
      <w:marBottom w:val="0"/>
      <w:divBdr>
        <w:top w:val="none" w:sz="0" w:space="0" w:color="auto"/>
        <w:left w:val="none" w:sz="0" w:space="0" w:color="auto"/>
        <w:bottom w:val="none" w:sz="0" w:space="0" w:color="auto"/>
        <w:right w:val="none" w:sz="0" w:space="0" w:color="auto"/>
      </w:divBdr>
    </w:div>
    <w:div w:id="1261717560">
      <w:bodyDiv w:val="1"/>
      <w:marLeft w:val="0"/>
      <w:marRight w:val="0"/>
      <w:marTop w:val="0"/>
      <w:marBottom w:val="0"/>
      <w:divBdr>
        <w:top w:val="none" w:sz="0" w:space="0" w:color="auto"/>
        <w:left w:val="none" w:sz="0" w:space="0" w:color="auto"/>
        <w:bottom w:val="none" w:sz="0" w:space="0" w:color="auto"/>
        <w:right w:val="none" w:sz="0" w:space="0" w:color="auto"/>
      </w:divBdr>
    </w:div>
    <w:div w:id="1270699563">
      <w:bodyDiv w:val="1"/>
      <w:marLeft w:val="0"/>
      <w:marRight w:val="0"/>
      <w:marTop w:val="0"/>
      <w:marBottom w:val="0"/>
      <w:divBdr>
        <w:top w:val="none" w:sz="0" w:space="0" w:color="auto"/>
        <w:left w:val="none" w:sz="0" w:space="0" w:color="auto"/>
        <w:bottom w:val="none" w:sz="0" w:space="0" w:color="auto"/>
        <w:right w:val="none" w:sz="0" w:space="0" w:color="auto"/>
      </w:divBdr>
    </w:div>
    <w:div w:id="1278951992">
      <w:bodyDiv w:val="1"/>
      <w:marLeft w:val="0"/>
      <w:marRight w:val="0"/>
      <w:marTop w:val="0"/>
      <w:marBottom w:val="0"/>
      <w:divBdr>
        <w:top w:val="none" w:sz="0" w:space="0" w:color="auto"/>
        <w:left w:val="none" w:sz="0" w:space="0" w:color="auto"/>
        <w:bottom w:val="none" w:sz="0" w:space="0" w:color="auto"/>
        <w:right w:val="none" w:sz="0" w:space="0" w:color="auto"/>
      </w:divBdr>
    </w:div>
    <w:div w:id="1284077213">
      <w:bodyDiv w:val="1"/>
      <w:marLeft w:val="0"/>
      <w:marRight w:val="0"/>
      <w:marTop w:val="0"/>
      <w:marBottom w:val="0"/>
      <w:divBdr>
        <w:top w:val="none" w:sz="0" w:space="0" w:color="auto"/>
        <w:left w:val="none" w:sz="0" w:space="0" w:color="auto"/>
        <w:bottom w:val="none" w:sz="0" w:space="0" w:color="auto"/>
        <w:right w:val="none" w:sz="0" w:space="0" w:color="auto"/>
      </w:divBdr>
    </w:div>
    <w:div w:id="1284578009">
      <w:bodyDiv w:val="1"/>
      <w:marLeft w:val="0"/>
      <w:marRight w:val="0"/>
      <w:marTop w:val="0"/>
      <w:marBottom w:val="0"/>
      <w:divBdr>
        <w:top w:val="none" w:sz="0" w:space="0" w:color="auto"/>
        <w:left w:val="none" w:sz="0" w:space="0" w:color="auto"/>
        <w:bottom w:val="none" w:sz="0" w:space="0" w:color="auto"/>
        <w:right w:val="none" w:sz="0" w:space="0" w:color="auto"/>
      </w:divBdr>
    </w:div>
    <w:div w:id="1297493728">
      <w:bodyDiv w:val="1"/>
      <w:marLeft w:val="0"/>
      <w:marRight w:val="0"/>
      <w:marTop w:val="0"/>
      <w:marBottom w:val="0"/>
      <w:divBdr>
        <w:top w:val="none" w:sz="0" w:space="0" w:color="auto"/>
        <w:left w:val="none" w:sz="0" w:space="0" w:color="auto"/>
        <w:bottom w:val="none" w:sz="0" w:space="0" w:color="auto"/>
        <w:right w:val="none" w:sz="0" w:space="0" w:color="auto"/>
      </w:divBdr>
    </w:div>
    <w:div w:id="1304575698">
      <w:bodyDiv w:val="1"/>
      <w:marLeft w:val="0"/>
      <w:marRight w:val="0"/>
      <w:marTop w:val="0"/>
      <w:marBottom w:val="0"/>
      <w:divBdr>
        <w:top w:val="none" w:sz="0" w:space="0" w:color="auto"/>
        <w:left w:val="none" w:sz="0" w:space="0" w:color="auto"/>
        <w:bottom w:val="none" w:sz="0" w:space="0" w:color="auto"/>
        <w:right w:val="none" w:sz="0" w:space="0" w:color="auto"/>
      </w:divBdr>
    </w:div>
    <w:div w:id="1308125150">
      <w:bodyDiv w:val="1"/>
      <w:marLeft w:val="0"/>
      <w:marRight w:val="0"/>
      <w:marTop w:val="0"/>
      <w:marBottom w:val="0"/>
      <w:divBdr>
        <w:top w:val="none" w:sz="0" w:space="0" w:color="auto"/>
        <w:left w:val="none" w:sz="0" w:space="0" w:color="auto"/>
        <w:bottom w:val="none" w:sz="0" w:space="0" w:color="auto"/>
        <w:right w:val="none" w:sz="0" w:space="0" w:color="auto"/>
      </w:divBdr>
    </w:div>
    <w:div w:id="1310283755">
      <w:bodyDiv w:val="1"/>
      <w:marLeft w:val="0"/>
      <w:marRight w:val="0"/>
      <w:marTop w:val="0"/>
      <w:marBottom w:val="0"/>
      <w:divBdr>
        <w:top w:val="none" w:sz="0" w:space="0" w:color="auto"/>
        <w:left w:val="none" w:sz="0" w:space="0" w:color="auto"/>
        <w:bottom w:val="none" w:sz="0" w:space="0" w:color="auto"/>
        <w:right w:val="none" w:sz="0" w:space="0" w:color="auto"/>
      </w:divBdr>
    </w:div>
    <w:div w:id="1316033963">
      <w:bodyDiv w:val="1"/>
      <w:marLeft w:val="0"/>
      <w:marRight w:val="0"/>
      <w:marTop w:val="0"/>
      <w:marBottom w:val="0"/>
      <w:divBdr>
        <w:top w:val="none" w:sz="0" w:space="0" w:color="auto"/>
        <w:left w:val="none" w:sz="0" w:space="0" w:color="auto"/>
        <w:bottom w:val="none" w:sz="0" w:space="0" w:color="auto"/>
        <w:right w:val="none" w:sz="0" w:space="0" w:color="auto"/>
      </w:divBdr>
    </w:div>
    <w:div w:id="1316683847">
      <w:bodyDiv w:val="1"/>
      <w:marLeft w:val="0"/>
      <w:marRight w:val="0"/>
      <w:marTop w:val="0"/>
      <w:marBottom w:val="0"/>
      <w:divBdr>
        <w:top w:val="none" w:sz="0" w:space="0" w:color="auto"/>
        <w:left w:val="none" w:sz="0" w:space="0" w:color="auto"/>
        <w:bottom w:val="none" w:sz="0" w:space="0" w:color="auto"/>
        <w:right w:val="none" w:sz="0" w:space="0" w:color="auto"/>
      </w:divBdr>
    </w:div>
    <w:div w:id="1318924224">
      <w:bodyDiv w:val="1"/>
      <w:marLeft w:val="0"/>
      <w:marRight w:val="0"/>
      <w:marTop w:val="0"/>
      <w:marBottom w:val="0"/>
      <w:divBdr>
        <w:top w:val="none" w:sz="0" w:space="0" w:color="auto"/>
        <w:left w:val="none" w:sz="0" w:space="0" w:color="auto"/>
        <w:bottom w:val="none" w:sz="0" w:space="0" w:color="auto"/>
        <w:right w:val="none" w:sz="0" w:space="0" w:color="auto"/>
      </w:divBdr>
    </w:div>
    <w:div w:id="1326973320">
      <w:bodyDiv w:val="1"/>
      <w:marLeft w:val="0"/>
      <w:marRight w:val="0"/>
      <w:marTop w:val="0"/>
      <w:marBottom w:val="0"/>
      <w:divBdr>
        <w:top w:val="none" w:sz="0" w:space="0" w:color="auto"/>
        <w:left w:val="none" w:sz="0" w:space="0" w:color="auto"/>
        <w:bottom w:val="none" w:sz="0" w:space="0" w:color="auto"/>
        <w:right w:val="none" w:sz="0" w:space="0" w:color="auto"/>
      </w:divBdr>
    </w:div>
    <w:div w:id="1330988533">
      <w:bodyDiv w:val="1"/>
      <w:marLeft w:val="0"/>
      <w:marRight w:val="0"/>
      <w:marTop w:val="0"/>
      <w:marBottom w:val="0"/>
      <w:divBdr>
        <w:top w:val="none" w:sz="0" w:space="0" w:color="auto"/>
        <w:left w:val="none" w:sz="0" w:space="0" w:color="auto"/>
        <w:bottom w:val="none" w:sz="0" w:space="0" w:color="auto"/>
        <w:right w:val="none" w:sz="0" w:space="0" w:color="auto"/>
      </w:divBdr>
    </w:div>
    <w:div w:id="1331175957">
      <w:bodyDiv w:val="1"/>
      <w:marLeft w:val="0"/>
      <w:marRight w:val="0"/>
      <w:marTop w:val="0"/>
      <w:marBottom w:val="0"/>
      <w:divBdr>
        <w:top w:val="none" w:sz="0" w:space="0" w:color="auto"/>
        <w:left w:val="none" w:sz="0" w:space="0" w:color="auto"/>
        <w:bottom w:val="none" w:sz="0" w:space="0" w:color="auto"/>
        <w:right w:val="none" w:sz="0" w:space="0" w:color="auto"/>
      </w:divBdr>
    </w:div>
    <w:div w:id="1331982970">
      <w:bodyDiv w:val="1"/>
      <w:marLeft w:val="0"/>
      <w:marRight w:val="0"/>
      <w:marTop w:val="0"/>
      <w:marBottom w:val="0"/>
      <w:divBdr>
        <w:top w:val="none" w:sz="0" w:space="0" w:color="auto"/>
        <w:left w:val="none" w:sz="0" w:space="0" w:color="auto"/>
        <w:bottom w:val="none" w:sz="0" w:space="0" w:color="auto"/>
        <w:right w:val="none" w:sz="0" w:space="0" w:color="auto"/>
      </w:divBdr>
    </w:div>
    <w:div w:id="1333947683">
      <w:bodyDiv w:val="1"/>
      <w:marLeft w:val="0"/>
      <w:marRight w:val="0"/>
      <w:marTop w:val="0"/>
      <w:marBottom w:val="0"/>
      <w:divBdr>
        <w:top w:val="none" w:sz="0" w:space="0" w:color="auto"/>
        <w:left w:val="none" w:sz="0" w:space="0" w:color="auto"/>
        <w:bottom w:val="none" w:sz="0" w:space="0" w:color="auto"/>
        <w:right w:val="none" w:sz="0" w:space="0" w:color="auto"/>
      </w:divBdr>
    </w:div>
    <w:div w:id="1334802043">
      <w:bodyDiv w:val="1"/>
      <w:marLeft w:val="0"/>
      <w:marRight w:val="0"/>
      <w:marTop w:val="0"/>
      <w:marBottom w:val="0"/>
      <w:divBdr>
        <w:top w:val="none" w:sz="0" w:space="0" w:color="auto"/>
        <w:left w:val="none" w:sz="0" w:space="0" w:color="auto"/>
        <w:bottom w:val="none" w:sz="0" w:space="0" w:color="auto"/>
        <w:right w:val="none" w:sz="0" w:space="0" w:color="auto"/>
      </w:divBdr>
    </w:div>
    <w:div w:id="1338848617">
      <w:bodyDiv w:val="1"/>
      <w:marLeft w:val="0"/>
      <w:marRight w:val="0"/>
      <w:marTop w:val="0"/>
      <w:marBottom w:val="0"/>
      <w:divBdr>
        <w:top w:val="none" w:sz="0" w:space="0" w:color="auto"/>
        <w:left w:val="none" w:sz="0" w:space="0" w:color="auto"/>
        <w:bottom w:val="none" w:sz="0" w:space="0" w:color="auto"/>
        <w:right w:val="none" w:sz="0" w:space="0" w:color="auto"/>
      </w:divBdr>
    </w:div>
    <w:div w:id="1342471769">
      <w:bodyDiv w:val="1"/>
      <w:marLeft w:val="0"/>
      <w:marRight w:val="0"/>
      <w:marTop w:val="0"/>
      <w:marBottom w:val="0"/>
      <w:divBdr>
        <w:top w:val="none" w:sz="0" w:space="0" w:color="auto"/>
        <w:left w:val="none" w:sz="0" w:space="0" w:color="auto"/>
        <w:bottom w:val="none" w:sz="0" w:space="0" w:color="auto"/>
        <w:right w:val="none" w:sz="0" w:space="0" w:color="auto"/>
      </w:divBdr>
    </w:div>
    <w:div w:id="1350330706">
      <w:bodyDiv w:val="1"/>
      <w:marLeft w:val="0"/>
      <w:marRight w:val="0"/>
      <w:marTop w:val="0"/>
      <w:marBottom w:val="0"/>
      <w:divBdr>
        <w:top w:val="none" w:sz="0" w:space="0" w:color="auto"/>
        <w:left w:val="none" w:sz="0" w:space="0" w:color="auto"/>
        <w:bottom w:val="none" w:sz="0" w:space="0" w:color="auto"/>
        <w:right w:val="none" w:sz="0" w:space="0" w:color="auto"/>
      </w:divBdr>
    </w:div>
    <w:div w:id="1359356845">
      <w:bodyDiv w:val="1"/>
      <w:marLeft w:val="0"/>
      <w:marRight w:val="0"/>
      <w:marTop w:val="0"/>
      <w:marBottom w:val="0"/>
      <w:divBdr>
        <w:top w:val="none" w:sz="0" w:space="0" w:color="auto"/>
        <w:left w:val="none" w:sz="0" w:space="0" w:color="auto"/>
        <w:bottom w:val="none" w:sz="0" w:space="0" w:color="auto"/>
        <w:right w:val="none" w:sz="0" w:space="0" w:color="auto"/>
      </w:divBdr>
    </w:div>
    <w:div w:id="1369259410">
      <w:bodyDiv w:val="1"/>
      <w:marLeft w:val="0"/>
      <w:marRight w:val="0"/>
      <w:marTop w:val="0"/>
      <w:marBottom w:val="0"/>
      <w:divBdr>
        <w:top w:val="none" w:sz="0" w:space="0" w:color="auto"/>
        <w:left w:val="none" w:sz="0" w:space="0" w:color="auto"/>
        <w:bottom w:val="none" w:sz="0" w:space="0" w:color="auto"/>
        <w:right w:val="none" w:sz="0" w:space="0" w:color="auto"/>
      </w:divBdr>
    </w:div>
    <w:div w:id="1379040376">
      <w:bodyDiv w:val="1"/>
      <w:marLeft w:val="0"/>
      <w:marRight w:val="0"/>
      <w:marTop w:val="0"/>
      <w:marBottom w:val="0"/>
      <w:divBdr>
        <w:top w:val="none" w:sz="0" w:space="0" w:color="auto"/>
        <w:left w:val="none" w:sz="0" w:space="0" w:color="auto"/>
        <w:bottom w:val="none" w:sz="0" w:space="0" w:color="auto"/>
        <w:right w:val="none" w:sz="0" w:space="0" w:color="auto"/>
      </w:divBdr>
    </w:div>
    <w:div w:id="1385324913">
      <w:bodyDiv w:val="1"/>
      <w:marLeft w:val="0"/>
      <w:marRight w:val="0"/>
      <w:marTop w:val="0"/>
      <w:marBottom w:val="0"/>
      <w:divBdr>
        <w:top w:val="none" w:sz="0" w:space="0" w:color="auto"/>
        <w:left w:val="none" w:sz="0" w:space="0" w:color="auto"/>
        <w:bottom w:val="none" w:sz="0" w:space="0" w:color="auto"/>
        <w:right w:val="none" w:sz="0" w:space="0" w:color="auto"/>
      </w:divBdr>
    </w:div>
    <w:div w:id="1388184462">
      <w:bodyDiv w:val="1"/>
      <w:marLeft w:val="0"/>
      <w:marRight w:val="0"/>
      <w:marTop w:val="0"/>
      <w:marBottom w:val="0"/>
      <w:divBdr>
        <w:top w:val="none" w:sz="0" w:space="0" w:color="auto"/>
        <w:left w:val="none" w:sz="0" w:space="0" w:color="auto"/>
        <w:bottom w:val="none" w:sz="0" w:space="0" w:color="auto"/>
        <w:right w:val="none" w:sz="0" w:space="0" w:color="auto"/>
      </w:divBdr>
    </w:div>
    <w:div w:id="1400515001">
      <w:bodyDiv w:val="1"/>
      <w:marLeft w:val="0"/>
      <w:marRight w:val="0"/>
      <w:marTop w:val="0"/>
      <w:marBottom w:val="0"/>
      <w:divBdr>
        <w:top w:val="none" w:sz="0" w:space="0" w:color="auto"/>
        <w:left w:val="none" w:sz="0" w:space="0" w:color="auto"/>
        <w:bottom w:val="none" w:sz="0" w:space="0" w:color="auto"/>
        <w:right w:val="none" w:sz="0" w:space="0" w:color="auto"/>
      </w:divBdr>
    </w:div>
    <w:div w:id="1409427266">
      <w:bodyDiv w:val="1"/>
      <w:marLeft w:val="0"/>
      <w:marRight w:val="0"/>
      <w:marTop w:val="0"/>
      <w:marBottom w:val="0"/>
      <w:divBdr>
        <w:top w:val="none" w:sz="0" w:space="0" w:color="auto"/>
        <w:left w:val="none" w:sz="0" w:space="0" w:color="auto"/>
        <w:bottom w:val="none" w:sz="0" w:space="0" w:color="auto"/>
        <w:right w:val="none" w:sz="0" w:space="0" w:color="auto"/>
      </w:divBdr>
    </w:div>
    <w:div w:id="1420904720">
      <w:bodyDiv w:val="1"/>
      <w:marLeft w:val="0"/>
      <w:marRight w:val="0"/>
      <w:marTop w:val="0"/>
      <w:marBottom w:val="0"/>
      <w:divBdr>
        <w:top w:val="none" w:sz="0" w:space="0" w:color="auto"/>
        <w:left w:val="none" w:sz="0" w:space="0" w:color="auto"/>
        <w:bottom w:val="none" w:sz="0" w:space="0" w:color="auto"/>
        <w:right w:val="none" w:sz="0" w:space="0" w:color="auto"/>
      </w:divBdr>
    </w:div>
    <w:div w:id="1423338481">
      <w:bodyDiv w:val="1"/>
      <w:marLeft w:val="0"/>
      <w:marRight w:val="0"/>
      <w:marTop w:val="0"/>
      <w:marBottom w:val="0"/>
      <w:divBdr>
        <w:top w:val="none" w:sz="0" w:space="0" w:color="auto"/>
        <w:left w:val="none" w:sz="0" w:space="0" w:color="auto"/>
        <w:bottom w:val="none" w:sz="0" w:space="0" w:color="auto"/>
        <w:right w:val="none" w:sz="0" w:space="0" w:color="auto"/>
      </w:divBdr>
    </w:div>
    <w:div w:id="1428307420">
      <w:bodyDiv w:val="1"/>
      <w:marLeft w:val="0"/>
      <w:marRight w:val="0"/>
      <w:marTop w:val="0"/>
      <w:marBottom w:val="0"/>
      <w:divBdr>
        <w:top w:val="none" w:sz="0" w:space="0" w:color="auto"/>
        <w:left w:val="none" w:sz="0" w:space="0" w:color="auto"/>
        <w:bottom w:val="none" w:sz="0" w:space="0" w:color="auto"/>
        <w:right w:val="none" w:sz="0" w:space="0" w:color="auto"/>
      </w:divBdr>
    </w:div>
    <w:div w:id="1431124995">
      <w:bodyDiv w:val="1"/>
      <w:marLeft w:val="0"/>
      <w:marRight w:val="0"/>
      <w:marTop w:val="0"/>
      <w:marBottom w:val="0"/>
      <w:divBdr>
        <w:top w:val="none" w:sz="0" w:space="0" w:color="auto"/>
        <w:left w:val="none" w:sz="0" w:space="0" w:color="auto"/>
        <w:bottom w:val="none" w:sz="0" w:space="0" w:color="auto"/>
        <w:right w:val="none" w:sz="0" w:space="0" w:color="auto"/>
      </w:divBdr>
    </w:div>
    <w:div w:id="1437754456">
      <w:bodyDiv w:val="1"/>
      <w:marLeft w:val="0"/>
      <w:marRight w:val="0"/>
      <w:marTop w:val="0"/>
      <w:marBottom w:val="0"/>
      <w:divBdr>
        <w:top w:val="none" w:sz="0" w:space="0" w:color="auto"/>
        <w:left w:val="none" w:sz="0" w:space="0" w:color="auto"/>
        <w:bottom w:val="none" w:sz="0" w:space="0" w:color="auto"/>
        <w:right w:val="none" w:sz="0" w:space="0" w:color="auto"/>
      </w:divBdr>
    </w:div>
    <w:div w:id="1438481892">
      <w:bodyDiv w:val="1"/>
      <w:marLeft w:val="0"/>
      <w:marRight w:val="0"/>
      <w:marTop w:val="0"/>
      <w:marBottom w:val="0"/>
      <w:divBdr>
        <w:top w:val="none" w:sz="0" w:space="0" w:color="auto"/>
        <w:left w:val="none" w:sz="0" w:space="0" w:color="auto"/>
        <w:bottom w:val="none" w:sz="0" w:space="0" w:color="auto"/>
        <w:right w:val="none" w:sz="0" w:space="0" w:color="auto"/>
      </w:divBdr>
    </w:div>
    <w:div w:id="1451514364">
      <w:bodyDiv w:val="1"/>
      <w:marLeft w:val="0"/>
      <w:marRight w:val="0"/>
      <w:marTop w:val="0"/>
      <w:marBottom w:val="0"/>
      <w:divBdr>
        <w:top w:val="none" w:sz="0" w:space="0" w:color="auto"/>
        <w:left w:val="none" w:sz="0" w:space="0" w:color="auto"/>
        <w:bottom w:val="none" w:sz="0" w:space="0" w:color="auto"/>
        <w:right w:val="none" w:sz="0" w:space="0" w:color="auto"/>
      </w:divBdr>
    </w:div>
    <w:div w:id="1460803282">
      <w:bodyDiv w:val="1"/>
      <w:marLeft w:val="0"/>
      <w:marRight w:val="0"/>
      <w:marTop w:val="0"/>
      <w:marBottom w:val="0"/>
      <w:divBdr>
        <w:top w:val="none" w:sz="0" w:space="0" w:color="auto"/>
        <w:left w:val="none" w:sz="0" w:space="0" w:color="auto"/>
        <w:bottom w:val="none" w:sz="0" w:space="0" w:color="auto"/>
        <w:right w:val="none" w:sz="0" w:space="0" w:color="auto"/>
      </w:divBdr>
    </w:div>
    <w:div w:id="1461804252">
      <w:bodyDiv w:val="1"/>
      <w:marLeft w:val="0"/>
      <w:marRight w:val="0"/>
      <w:marTop w:val="0"/>
      <w:marBottom w:val="0"/>
      <w:divBdr>
        <w:top w:val="none" w:sz="0" w:space="0" w:color="auto"/>
        <w:left w:val="none" w:sz="0" w:space="0" w:color="auto"/>
        <w:bottom w:val="none" w:sz="0" w:space="0" w:color="auto"/>
        <w:right w:val="none" w:sz="0" w:space="0" w:color="auto"/>
      </w:divBdr>
    </w:div>
    <w:div w:id="1476070298">
      <w:bodyDiv w:val="1"/>
      <w:marLeft w:val="0"/>
      <w:marRight w:val="0"/>
      <w:marTop w:val="0"/>
      <w:marBottom w:val="0"/>
      <w:divBdr>
        <w:top w:val="none" w:sz="0" w:space="0" w:color="auto"/>
        <w:left w:val="none" w:sz="0" w:space="0" w:color="auto"/>
        <w:bottom w:val="none" w:sz="0" w:space="0" w:color="auto"/>
        <w:right w:val="none" w:sz="0" w:space="0" w:color="auto"/>
      </w:divBdr>
    </w:div>
    <w:div w:id="1478689696">
      <w:bodyDiv w:val="1"/>
      <w:marLeft w:val="0"/>
      <w:marRight w:val="0"/>
      <w:marTop w:val="0"/>
      <w:marBottom w:val="0"/>
      <w:divBdr>
        <w:top w:val="none" w:sz="0" w:space="0" w:color="auto"/>
        <w:left w:val="none" w:sz="0" w:space="0" w:color="auto"/>
        <w:bottom w:val="none" w:sz="0" w:space="0" w:color="auto"/>
        <w:right w:val="none" w:sz="0" w:space="0" w:color="auto"/>
      </w:divBdr>
    </w:div>
    <w:div w:id="1484001450">
      <w:bodyDiv w:val="1"/>
      <w:marLeft w:val="0"/>
      <w:marRight w:val="0"/>
      <w:marTop w:val="0"/>
      <w:marBottom w:val="0"/>
      <w:divBdr>
        <w:top w:val="none" w:sz="0" w:space="0" w:color="auto"/>
        <w:left w:val="none" w:sz="0" w:space="0" w:color="auto"/>
        <w:bottom w:val="none" w:sz="0" w:space="0" w:color="auto"/>
        <w:right w:val="none" w:sz="0" w:space="0" w:color="auto"/>
      </w:divBdr>
    </w:div>
    <w:div w:id="1505393544">
      <w:bodyDiv w:val="1"/>
      <w:marLeft w:val="0"/>
      <w:marRight w:val="0"/>
      <w:marTop w:val="0"/>
      <w:marBottom w:val="0"/>
      <w:divBdr>
        <w:top w:val="none" w:sz="0" w:space="0" w:color="auto"/>
        <w:left w:val="none" w:sz="0" w:space="0" w:color="auto"/>
        <w:bottom w:val="none" w:sz="0" w:space="0" w:color="auto"/>
        <w:right w:val="none" w:sz="0" w:space="0" w:color="auto"/>
      </w:divBdr>
    </w:div>
    <w:div w:id="1506869364">
      <w:bodyDiv w:val="1"/>
      <w:marLeft w:val="0"/>
      <w:marRight w:val="0"/>
      <w:marTop w:val="0"/>
      <w:marBottom w:val="0"/>
      <w:divBdr>
        <w:top w:val="none" w:sz="0" w:space="0" w:color="auto"/>
        <w:left w:val="none" w:sz="0" w:space="0" w:color="auto"/>
        <w:bottom w:val="none" w:sz="0" w:space="0" w:color="auto"/>
        <w:right w:val="none" w:sz="0" w:space="0" w:color="auto"/>
      </w:divBdr>
    </w:div>
    <w:div w:id="1510833062">
      <w:bodyDiv w:val="1"/>
      <w:marLeft w:val="0"/>
      <w:marRight w:val="0"/>
      <w:marTop w:val="0"/>
      <w:marBottom w:val="0"/>
      <w:divBdr>
        <w:top w:val="none" w:sz="0" w:space="0" w:color="auto"/>
        <w:left w:val="none" w:sz="0" w:space="0" w:color="auto"/>
        <w:bottom w:val="none" w:sz="0" w:space="0" w:color="auto"/>
        <w:right w:val="none" w:sz="0" w:space="0" w:color="auto"/>
      </w:divBdr>
    </w:div>
    <w:div w:id="1512526610">
      <w:bodyDiv w:val="1"/>
      <w:marLeft w:val="0"/>
      <w:marRight w:val="0"/>
      <w:marTop w:val="0"/>
      <w:marBottom w:val="0"/>
      <w:divBdr>
        <w:top w:val="none" w:sz="0" w:space="0" w:color="auto"/>
        <w:left w:val="none" w:sz="0" w:space="0" w:color="auto"/>
        <w:bottom w:val="none" w:sz="0" w:space="0" w:color="auto"/>
        <w:right w:val="none" w:sz="0" w:space="0" w:color="auto"/>
      </w:divBdr>
    </w:div>
    <w:div w:id="1513956758">
      <w:bodyDiv w:val="1"/>
      <w:marLeft w:val="0"/>
      <w:marRight w:val="0"/>
      <w:marTop w:val="0"/>
      <w:marBottom w:val="0"/>
      <w:divBdr>
        <w:top w:val="none" w:sz="0" w:space="0" w:color="auto"/>
        <w:left w:val="none" w:sz="0" w:space="0" w:color="auto"/>
        <w:bottom w:val="none" w:sz="0" w:space="0" w:color="auto"/>
        <w:right w:val="none" w:sz="0" w:space="0" w:color="auto"/>
      </w:divBdr>
    </w:div>
    <w:div w:id="1514806605">
      <w:bodyDiv w:val="1"/>
      <w:marLeft w:val="0"/>
      <w:marRight w:val="0"/>
      <w:marTop w:val="0"/>
      <w:marBottom w:val="0"/>
      <w:divBdr>
        <w:top w:val="none" w:sz="0" w:space="0" w:color="auto"/>
        <w:left w:val="none" w:sz="0" w:space="0" w:color="auto"/>
        <w:bottom w:val="none" w:sz="0" w:space="0" w:color="auto"/>
        <w:right w:val="none" w:sz="0" w:space="0" w:color="auto"/>
      </w:divBdr>
    </w:div>
    <w:div w:id="1517648818">
      <w:bodyDiv w:val="1"/>
      <w:marLeft w:val="0"/>
      <w:marRight w:val="0"/>
      <w:marTop w:val="0"/>
      <w:marBottom w:val="0"/>
      <w:divBdr>
        <w:top w:val="none" w:sz="0" w:space="0" w:color="auto"/>
        <w:left w:val="none" w:sz="0" w:space="0" w:color="auto"/>
        <w:bottom w:val="none" w:sz="0" w:space="0" w:color="auto"/>
        <w:right w:val="none" w:sz="0" w:space="0" w:color="auto"/>
      </w:divBdr>
    </w:div>
    <w:div w:id="1522619888">
      <w:bodyDiv w:val="1"/>
      <w:marLeft w:val="0"/>
      <w:marRight w:val="0"/>
      <w:marTop w:val="0"/>
      <w:marBottom w:val="0"/>
      <w:divBdr>
        <w:top w:val="none" w:sz="0" w:space="0" w:color="auto"/>
        <w:left w:val="none" w:sz="0" w:space="0" w:color="auto"/>
        <w:bottom w:val="none" w:sz="0" w:space="0" w:color="auto"/>
        <w:right w:val="none" w:sz="0" w:space="0" w:color="auto"/>
      </w:divBdr>
    </w:div>
    <w:div w:id="1526017130">
      <w:bodyDiv w:val="1"/>
      <w:marLeft w:val="0"/>
      <w:marRight w:val="0"/>
      <w:marTop w:val="0"/>
      <w:marBottom w:val="0"/>
      <w:divBdr>
        <w:top w:val="none" w:sz="0" w:space="0" w:color="auto"/>
        <w:left w:val="none" w:sz="0" w:space="0" w:color="auto"/>
        <w:bottom w:val="none" w:sz="0" w:space="0" w:color="auto"/>
        <w:right w:val="none" w:sz="0" w:space="0" w:color="auto"/>
      </w:divBdr>
    </w:div>
    <w:div w:id="1532106248">
      <w:bodyDiv w:val="1"/>
      <w:marLeft w:val="0"/>
      <w:marRight w:val="0"/>
      <w:marTop w:val="0"/>
      <w:marBottom w:val="0"/>
      <w:divBdr>
        <w:top w:val="none" w:sz="0" w:space="0" w:color="auto"/>
        <w:left w:val="none" w:sz="0" w:space="0" w:color="auto"/>
        <w:bottom w:val="none" w:sz="0" w:space="0" w:color="auto"/>
        <w:right w:val="none" w:sz="0" w:space="0" w:color="auto"/>
      </w:divBdr>
    </w:div>
    <w:div w:id="1532451600">
      <w:bodyDiv w:val="1"/>
      <w:marLeft w:val="0"/>
      <w:marRight w:val="0"/>
      <w:marTop w:val="0"/>
      <w:marBottom w:val="0"/>
      <w:divBdr>
        <w:top w:val="none" w:sz="0" w:space="0" w:color="auto"/>
        <w:left w:val="none" w:sz="0" w:space="0" w:color="auto"/>
        <w:bottom w:val="none" w:sz="0" w:space="0" w:color="auto"/>
        <w:right w:val="none" w:sz="0" w:space="0" w:color="auto"/>
      </w:divBdr>
    </w:div>
    <w:div w:id="1555773572">
      <w:bodyDiv w:val="1"/>
      <w:marLeft w:val="0"/>
      <w:marRight w:val="0"/>
      <w:marTop w:val="0"/>
      <w:marBottom w:val="0"/>
      <w:divBdr>
        <w:top w:val="none" w:sz="0" w:space="0" w:color="auto"/>
        <w:left w:val="none" w:sz="0" w:space="0" w:color="auto"/>
        <w:bottom w:val="none" w:sz="0" w:space="0" w:color="auto"/>
        <w:right w:val="none" w:sz="0" w:space="0" w:color="auto"/>
      </w:divBdr>
    </w:div>
    <w:div w:id="1558779525">
      <w:bodyDiv w:val="1"/>
      <w:marLeft w:val="0"/>
      <w:marRight w:val="0"/>
      <w:marTop w:val="0"/>
      <w:marBottom w:val="0"/>
      <w:divBdr>
        <w:top w:val="none" w:sz="0" w:space="0" w:color="auto"/>
        <w:left w:val="none" w:sz="0" w:space="0" w:color="auto"/>
        <w:bottom w:val="none" w:sz="0" w:space="0" w:color="auto"/>
        <w:right w:val="none" w:sz="0" w:space="0" w:color="auto"/>
      </w:divBdr>
    </w:div>
    <w:div w:id="1565992005">
      <w:bodyDiv w:val="1"/>
      <w:marLeft w:val="0"/>
      <w:marRight w:val="0"/>
      <w:marTop w:val="0"/>
      <w:marBottom w:val="0"/>
      <w:divBdr>
        <w:top w:val="none" w:sz="0" w:space="0" w:color="auto"/>
        <w:left w:val="none" w:sz="0" w:space="0" w:color="auto"/>
        <w:bottom w:val="none" w:sz="0" w:space="0" w:color="auto"/>
        <w:right w:val="none" w:sz="0" w:space="0" w:color="auto"/>
      </w:divBdr>
    </w:div>
    <w:div w:id="1575706051">
      <w:bodyDiv w:val="1"/>
      <w:marLeft w:val="0"/>
      <w:marRight w:val="0"/>
      <w:marTop w:val="0"/>
      <w:marBottom w:val="0"/>
      <w:divBdr>
        <w:top w:val="none" w:sz="0" w:space="0" w:color="auto"/>
        <w:left w:val="none" w:sz="0" w:space="0" w:color="auto"/>
        <w:bottom w:val="none" w:sz="0" w:space="0" w:color="auto"/>
        <w:right w:val="none" w:sz="0" w:space="0" w:color="auto"/>
      </w:divBdr>
    </w:div>
    <w:div w:id="1606496244">
      <w:bodyDiv w:val="1"/>
      <w:marLeft w:val="0"/>
      <w:marRight w:val="0"/>
      <w:marTop w:val="0"/>
      <w:marBottom w:val="0"/>
      <w:divBdr>
        <w:top w:val="none" w:sz="0" w:space="0" w:color="auto"/>
        <w:left w:val="none" w:sz="0" w:space="0" w:color="auto"/>
        <w:bottom w:val="none" w:sz="0" w:space="0" w:color="auto"/>
        <w:right w:val="none" w:sz="0" w:space="0" w:color="auto"/>
      </w:divBdr>
    </w:div>
    <w:div w:id="1609002137">
      <w:bodyDiv w:val="1"/>
      <w:marLeft w:val="0"/>
      <w:marRight w:val="0"/>
      <w:marTop w:val="0"/>
      <w:marBottom w:val="0"/>
      <w:divBdr>
        <w:top w:val="none" w:sz="0" w:space="0" w:color="auto"/>
        <w:left w:val="none" w:sz="0" w:space="0" w:color="auto"/>
        <w:bottom w:val="none" w:sz="0" w:space="0" w:color="auto"/>
        <w:right w:val="none" w:sz="0" w:space="0" w:color="auto"/>
      </w:divBdr>
    </w:div>
    <w:div w:id="1610622052">
      <w:bodyDiv w:val="1"/>
      <w:marLeft w:val="0"/>
      <w:marRight w:val="0"/>
      <w:marTop w:val="0"/>
      <w:marBottom w:val="0"/>
      <w:divBdr>
        <w:top w:val="none" w:sz="0" w:space="0" w:color="auto"/>
        <w:left w:val="none" w:sz="0" w:space="0" w:color="auto"/>
        <w:bottom w:val="none" w:sz="0" w:space="0" w:color="auto"/>
        <w:right w:val="none" w:sz="0" w:space="0" w:color="auto"/>
      </w:divBdr>
    </w:div>
    <w:div w:id="1610698381">
      <w:bodyDiv w:val="1"/>
      <w:marLeft w:val="0"/>
      <w:marRight w:val="0"/>
      <w:marTop w:val="0"/>
      <w:marBottom w:val="0"/>
      <w:divBdr>
        <w:top w:val="none" w:sz="0" w:space="0" w:color="auto"/>
        <w:left w:val="none" w:sz="0" w:space="0" w:color="auto"/>
        <w:bottom w:val="none" w:sz="0" w:space="0" w:color="auto"/>
        <w:right w:val="none" w:sz="0" w:space="0" w:color="auto"/>
      </w:divBdr>
    </w:div>
    <w:div w:id="1611858307">
      <w:bodyDiv w:val="1"/>
      <w:marLeft w:val="0"/>
      <w:marRight w:val="0"/>
      <w:marTop w:val="0"/>
      <w:marBottom w:val="0"/>
      <w:divBdr>
        <w:top w:val="none" w:sz="0" w:space="0" w:color="auto"/>
        <w:left w:val="none" w:sz="0" w:space="0" w:color="auto"/>
        <w:bottom w:val="none" w:sz="0" w:space="0" w:color="auto"/>
        <w:right w:val="none" w:sz="0" w:space="0" w:color="auto"/>
      </w:divBdr>
    </w:div>
    <w:div w:id="1616643307">
      <w:bodyDiv w:val="1"/>
      <w:marLeft w:val="0"/>
      <w:marRight w:val="0"/>
      <w:marTop w:val="0"/>
      <w:marBottom w:val="0"/>
      <w:divBdr>
        <w:top w:val="none" w:sz="0" w:space="0" w:color="auto"/>
        <w:left w:val="none" w:sz="0" w:space="0" w:color="auto"/>
        <w:bottom w:val="none" w:sz="0" w:space="0" w:color="auto"/>
        <w:right w:val="none" w:sz="0" w:space="0" w:color="auto"/>
      </w:divBdr>
    </w:div>
    <w:div w:id="1617445385">
      <w:bodyDiv w:val="1"/>
      <w:marLeft w:val="0"/>
      <w:marRight w:val="0"/>
      <w:marTop w:val="0"/>
      <w:marBottom w:val="0"/>
      <w:divBdr>
        <w:top w:val="none" w:sz="0" w:space="0" w:color="auto"/>
        <w:left w:val="none" w:sz="0" w:space="0" w:color="auto"/>
        <w:bottom w:val="none" w:sz="0" w:space="0" w:color="auto"/>
        <w:right w:val="none" w:sz="0" w:space="0" w:color="auto"/>
      </w:divBdr>
    </w:div>
    <w:div w:id="1631471980">
      <w:bodyDiv w:val="1"/>
      <w:marLeft w:val="0"/>
      <w:marRight w:val="0"/>
      <w:marTop w:val="0"/>
      <w:marBottom w:val="0"/>
      <w:divBdr>
        <w:top w:val="none" w:sz="0" w:space="0" w:color="auto"/>
        <w:left w:val="none" w:sz="0" w:space="0" w:color="auto"/>
        <w:bottom w:val="none" w:sz="0" w:space="0" w:color="auto"/>
        <w:right w:val="none" w:sz="0" w:space="0" w:color="auto"/>
      </w:divBdr>
    </w:div>
    <w:div w:id="1639333231">
      <w:bodyDiv w:val="1"/>
      <w:marLeft w:val="0"/>
      <w:marRight w:val="0"/>
      <w:marTop w:val="0"/>
      <w:marBottom w:val="0"/>
      <w:divBdr>
        <w:top w:val="none" w:sz="0" w:space="0" w:color="auto"/>
        <w:left w:val="none" w:sz="0" w:space="0" w:color="auto"/>
        <w:bottom w:val="none" w:sz="0" w:space="0" w:color="auto"/>
        <w:right w:val="none" w:sz="0" w:space="0" w:color="auto"/>
      </w:divBdr>
    </w:div>
    <w:div w:id="1645696285">
      <w:bodyDiv w:val="1"/>
      <w:marLeft w:val="0"/>
      <w:marRight w:val="0"/>
      <w:marTop w:val="0"/>
      <w:marBottom w:val="0"/>
      <w:divBdr>
        <w:top w:val="none" w:sz="0" w:space="0" w:color="auto"/>
        <w:left w:val="none" w:sz="0" w:space="0" w:color="auto"/>
        <w:bottom w:val="none" w:sz="0" w:space="0" w:color="auto"/>
        <w:right w:val="none" w:sz="0" w:space="0" w:color="auto"/>
      </w:divBdr>
    </w:div>
    <w:div w:id="1648512899">
      <w:bodyDiv w:val="1"/>
      <w:marLeft w:val="0"/>
      <w:marRight w:val="0"/>
      <w:marTop w:val="0"/>
      <w:marBottom w:val="0"/>
      <w:divBdr>
        <w:top w:val="none" w:sz="0" w:space="0" w:color="auto"/>
        <w:left w:val="none" w:sz="0" w:space="0" w:color="auto"/>
        <w:bottom w:val="none" w:sz="0" w:space="0" w:color="auto"/>
        <w:right w:val="none" w:sz="0" w:space="0" w:color="auto"/>
      </w:divBdr>
    </w:div>
    <w:div w:id="1652172373">
      <w:bodyDiv w:val="1"/>
      <w:marLeft w:val="0"/>
      <w:marRight w:val="0"/>
      <w:marTop w:val="0"/>
      <w:marBottom w:val="0"/>
      <w:divBdr>
        <w:top w:val="none" w:sz="0" w:space="0" w:color="auto"/>
        <w:left w:val="none" w:sz="0" w:space="0" w:color="auto"/>
        <w:bottom w:val="none" w:sz="0" w:space="0" w:color="auto"/>
        <w:right w:val="none" w:sz="0" w:space="0" w:color="auto"/>
      </w:divBdr>
    </w:div>
    <w:div w:id="1654092710">
      <w:bodyDiv w:val="1"/>
      <w:marLeft w:val="0"/>
      <w:marRight w:val="0"/>
      <w:marTop w:val="0"/>
      <w:marBottom w:val="0"/>
      <w:divBdr>
        <w:top w:val="none" w:sz="0" w:space="0" w:color="auto"/>
        <w:left w:val="none" w:sz="0" w:space="0" w:color="auto"/>
        <w:bottom w:val="none" w:sz="0" w:space="0" w:color="auto"/>
        <w:right w:val="none" w:sz="0" w:space="0" w:color="auto"/>
      </w:divBdr>
    </w:div>
    <w:div w:id="1664434148">
      <w:bodyDiv w:val="1"/>
      <w:marLeft w:val="0"/>
      <w:marRight w:val="0"/>
      <w:marTop w:val="0"/>
      <w:marBottom w:val="0"/>
      <w:divBdr>
        <w:top w:val="none" w:sz="0" w:space="0" w:color="auto"/>
        <w:left w:val="none" w:sz="0" w:space="0" w:color="auto"/>
        <w:bottom w:val="none" w:sz="0" w:space="0" w:color="auto"/>
        <w:right w:val="none" w:sz="0" w:space="0" w:color="auto"/>
      </w:divBdr>
    </w:div>
    <w:div w:id="1669942271">
      <w:bodyDiv w:val="1"/>
      <w:marLeft w:val="0"/>
      <w:marRight w:val="0"/>
      <w:marTop w:val="0"/>
      <w:marBottom w:val="0"/>
      <w:divBdr>
        <w:top w:val="none" w:sz="0" w:space="0" w:color="auto"/>
        <w:left w:val="none" w:sz="0" w:space="0" w:color="auto"/>
        <w:bottom w:val="none" w:sz="0" w:space="0" w:color="auto"/>
        <w:right w:val="none" w:sz="0" w:space="0" w:color="auto"/>
      </w:divBdr>
    </w:div>
    <w:div w:id="1678845982">
      <w:bodyDiv w:val="1"/>
      <w:marLeft w:val="0"/>
      <w:marRight w:val="0"/>
      <w:marTop w:val="0"/>
      <w:marBottom w:val="0"/>
      <w:divBdr>
        <w:top w:val="none" w:sz="0" w:space="0" w:color="auto"/>
        <w:left w:val="none" w:sz="0" w:space="0" w:color="auto"/>
        <w:bottom w:val="none" w:sz="0" w:space="0" w:color="auto"/>
        <w:right w:val="none" w:sz="0" w:space="0" w:color="auto"/>
      </w:divBdr>
    </w:div>
    <w:div w:id="1685933463">
      <w:bodyDiv w:val="1"/>
      <w:marLeft w:val="0"/>
      <w:marRight w:val="0"/>
      <w:marTop w:val="0"/>
      <w:marBottom w:val="0"/>
      <w:divBdr>
        <w:top w:val="none" w:sz="0" w:space="0" w:color="auto"/>
        <w:left w:val="none" w:sz="0" w:space="0" w:color="auto"/>
        <w:bottom w:val="none" w:sz="0" w:space="0" w:color="auto"/>
        <w:right w:val="none" w:sz="0" w:space="0" w:color="auto"/>
      </w:divBdr>
    </w:div>
    <w:div w:id="1692031819">
      <w:bodyDiv w:val="1"/>
      <w:marLeft w:val="0"/>
      <w:marRight w:val="0"/>
      <w:marTop w:val="0"/>
      <w:marBottom w:val="0"/>
      <w:divBdr>
        <w:top w:val="none" w:sz="0" w:space="0" w:color="auto"/>
        <w:left w:val="none" w:sz="0" w:space="0" w:color="auto"/>
        <w:bottom w:val="none" w:sz="0" w:space="0" w:color="auto"/>
        <w:right w:val="none" w:sz="0" w:space="0" w:color="auto"/>
      </w:divBdr>
    </w:div>
    <w:div w:id="1695577129">
      <w:bodyDiv w:val="1"/>
      <w:marLeft w:val="0"/>
      <w:marRight w:val="0"/>
      <w:marTop w:val="0"/>
      <w:marBottom w:val="0"/>
      <w:divBdr>
        <w:top w:val="none" w:sz="0" w:space="0" w:color="auto"/>
        <w:left w:val="none" w:sz="0" w:space="0" w:color="auto"/>
        <w:bottom w:val="none" w:sz="0" w:space="0" w:color="auto"/>
        <w:right w:val="none" w:sz="0" w:space="0" w:color="auto"/>
      </w:divBdr>
    </w:div>
    <w:div w:id="1698894685">
      <w:bodyDiv w:val="1"/>
      <w:marLeft w:val="0"/>
      <w:marRight w:val="0"/>
      <w:marTop w:val="0"/>
      <w:marBottom w:val="0"/>
      <w:divBdr>
        <w:top w:val="none" w:sz="0" w:space="0" w:color="auto"/>
        <w:left w:val="none" w:sz="0" w:space="0" w:color="auto"/>
        <w:bottom w:val="none" w:sz="0" w:space="0" w:color="auto"/>
        <w:right w:val="none" w:sz="0" w:space="0" w:color="auto"/>
      </w:divBdr>
    </w:div>
    <w:div w:id="1702970904">
      <w:bodyDiv w:val="1"/>
      <w:marLeft w:val="0"/>
      <w:marRight w:val="0"/>
      <w:marTop w:val="0"/>
      <w:marBottom w:val="0"/>
      <w:divBdr>
        <w:top w:val="none" w:sz="0" w:space="0" w:color="auto"/>
        <w:left w:val="none" w:sz="0" w:space="0" w:color="auto"/>
        <w:bottom w:val="none" w:sz="0" w:space="0" w:color="auto"/>
        <w:right w:val="none" w:sz="0" w:space="0" w:color="auto"/>
      </w:divBdr>
    </w:div>
    <w:div w:id="1717582400">
      <w:bodyDiv w:val="1"/>
      <w:marLeft w:val="0"/>
      <w:marRight w:val="0"/>
      <w:marTop w:val="0"/>
      <w:marBottom w:val="0"/>
      <w:divBdr>
        <w:top w:val="none" w:sz="0" w:space="0" w:color="auto"/>
        <w:left w:val="none" w:sz="0" w:space="0" w:color="auto"/>
        <w:bottom w:val="none" w:sz="0" w:space="0" w:color="auto"/>
        <w:right w:val="none" w:sz="0" w:space="0" w:color="auto"/>
      </w:divBdr>
    </w:div>
    <w:div w:id="1719862902">
      <w:bodyDiv w:val="1"/>
      <w:marLeft w:val="0"/>
      <w:marRight w:val="0"/>
      <w:marTop w:val="0"/>
      <w:marBottom w:val="0"/>
      <w:divBdr>
        <w:top w:val="none" w:sz="0" w:space="0" w:color="auto"/>
        <w:left w:val="none" w:sz="0" w:space="0" w:color="auto"/>
        <w:bottom w:val="none" w:sz="0" w:space="0" w:color="auto"/>
        <w:right w:val="none" w:sz="0" w:space="0" w:color="auto"/>
      </w:divBdr>
    </w:div>
    <w:div w:id="1723283672">
      <w:bodyDiv w:val="1"/>
      <w:marLeft w:val="0"/>
      <w:marRight w:val="0"/>
      <w:marTop w:val="0"/>
      <w:marBottom w:val="0"/>
      <w:divBdr>
        <w:top w:val="none" w:sz="0" w:space="0" w:color="auto"/>
        <w:left w:val="none" w:sz="0" w:space="0" w:color="auto"/>
        <w:bottom w:val="none" w:sz="0" w:space="0" w:color="auto"/>
        <w:right w:val="none" w:sz="0" w:space="0" w:color="auto"/>
      </w:divBdr>
    </w:div>
    <w:div w:id="1723939884">
      <w:bodyDiv w:val="1"/>
      <w:marLeft w:val="0"/>
      <w:marRight w:val="0"/>
      <w:marTop w:val="0"/>
      <w:marBottom w:val="0"/>
      <w:divBdr>
        <w:top w:val="none" w:sz="0" w:space="0" w:color="auto"/>
        <w:left w:val="none" w:sz="0" w:space="0" w:color="auto"/>
        <w:bottom w:val="none" w:sz="0" w:space="0" w:color="auto"/>
        <w:right w:val="none" w:sz="0" w:space="0" w:color="auto"/>
      </w:divBdr>
    </w:div>
    <w:div w:id="1726878309">
      <w:bodyDiv w:val="1"/>
      <w:marLeft w:val="0"/>
      <w:marRight w:val="0"/>
      <w:marTop w:val="0"/>
      <w:marBottom w:val="0"/>
      <w:divBdr>
        <w:top w:val="none" w:sz="0" w:space="0" w:color="auto"/>
        <w:left w:val="none" w:sz="0" w:space="0" w:color="auto"/>
        <w:bottom w:val="none" w:sz="0" w:space="0" w:color="auto"/>
        <w:right w:val="none" w:sz="0" w:space="0" w:color="auto"/>
      </w:divBdr>
    </w:div>
    <w:div w:id="1729569360">
      <w:bodyDiv w:val="1"/>
      <w:marLeft w:val="0"/>
      <w:marRight w:val="0"/>
      <w:marTop w:val="0"/>
      <w:marBottom w:val="0"/>
      <w:divBdr>
        <w:top w:val="none" w:sz="0" w:space="0" w:color="auto"/>
        <w:left w:val="none" w:sz="0" w:space="0" w:color="auto"/>
        <w:bottom w:val="none" w:sz="0" w:space="0" w:color="auto"/>
        <w:right w:val="none" w:sz="0" w:space="0" w:color="auto"/>
      </w:divBdr>
    </w:div>
    <w:div w:id="1738241851">
      <w:bodyDiv w:val="1"/>
      <w:marLeft w:val="0"/>
      <w:marRight w:val="0"/>
      <w:marTop w:val="0"/>
      <w:marBottom w:val="0"/>
      <w:divBdr>
        <w:top w:val="none" w:sz="0" w:space="0" w:color="auto"/>
        <w:left w:val="none" w:sz="0" w:space="0" w:color="auto"/>
        <w:bottom w:val="none" w:sz="0" w:space="0" w:color="auto"/>
        <w:right w:val="none" w:sz="0" w:space="0" w:color="auto"/>
      </w:divBdr>
    </w:div>
    <w:div w:id="1741899314">
      <w:bodyDiv w:val="1"/>
      <w:marLeft w:val="0"/>
      <w:marRight w:val="0"/>
      <w:marTop w:val="0"/>
      <w:marBottom w:val="0"/>
      <w:divBdr>
        <w:top w:val="none" w:sz="0" w:space="0" w:color="auto"/>
        <w:left w:val="none" w:sz="0" w:space="0" w:color="auto"/>
        <w:bottom w:val="none" w:sz="0" w:space="0" w:color="auto"/>
        <w:right w:val="none" w:sz="0" w:space="0" w:color="auto"/>
      </w:divBdr>
    </w:div>
    <w:div w:id="1751197223">
      <w:bodyDiv w:val="1"/>
      <w:marLeft w:val="0"/>
      <w:marRight w:val="0"/>
      <w:marTop w:val="0"/>
      <w:marBottom w:val="0"/>
      <w:divBdr>
        <w:top w:val="none" w:sz="0" w:space="0" w:color="auto"/>
        <w:left w:val="none" w:sz="0" w:space="0" w:color="auto"/>
        <w:bottom w:val="none" w:sz="0" w:space="0" w:color="auto"/>
        <w:right w:val="none" w:sz="0" w:space="0" w:color="auto"/>
      </w:divBdr>
    </w:div>
    <w:div w:id="1760710224">
      <w:bodyDiv w:val="1"/>
      <w:marLeft w:val="0"/>
      <w:marRight w:val="0"/>
      <w:marTop w:val="0"/>
      <w:marBottom w:val="0"/>
      <w:divBdr>
        <w:top w:val="none" w:sz="0" w:space="0" w:color="auto"/>
        <w:left w:val="none" w:sz="0" w:space="0" w:color="auto"/>
        <w:bottom w:val="none" w:sz="0" w:space="0" w:color="auto"/>
        <w:right w:val="none" w:sz="0" w:space="0" w:color="auto"/>
      </w:divBdr>
    </w:div>
    <w:div w:id="1764761942">
      <w:bodyDiv w:val="1"/>
      <w:marLeft w:val="0"/>
      <w:marRight w:val="0"/>
      <w:marTop w:val="0"/>
      <w:marBottom w:val="0"/>
      <w:divBdr>
        <w:top w:val="none" w:sz="0" w:space="0" w:color="auto"/>
        <w:left w:val="none" w:sz="0" w:space="0" w:color="auto"/>
        <w:bottom w:val="none" w:sz="0" w:space="0" w:color="auto"/>
        <w:right w:val="none" w:sz="0" w:space="0" w:color="auto"/>
      </w:divBdr>
    </w:div>
    <w:div w:id="1776168453">
      <w:bodyDiv w:val="1"/>
      <w:marLeft w:val="0"/>
      <w:marRight w:val="0"/>
      <w:marTop w:val="0"/>
      <w:marBottom w:val="0"/>
      <w:divBdr>
        <w:top w:val="none" w:sz="0" w:space="0" w:color="auto"/>
        <w:left w:val="none" w:sz="0" w:space="0" w:color="auto"/>
        <w:bottom w:val="none" w:sz="0" w:space="0" w:color="auto"/>
        <w:right w:val="none" w:sz="0" w:space="0" w:color="auto"/>
      </w:divBdr>
    </w:div>
    <w:div w:id="1781023777">
      <w:bodyDiv w:val="1"/>
      <w:marLeft w:val="0"/>
      <w:marRight w:val="0"/>
      <w:marTop w:val="0"/>
      <w:marBottom w:val="0"/>
      <w:divBdr>
        <w:top w:val="none" w:sz="0" w:space="0" w:color="auto"/>
        <w:left w:val="none" w:sz="0" w:space="0" w:color="auto"/>
        <w:bottom w:val="none" w:sz="0" w:space="0" w:color="auto"/>
        <w:right w:val="none" w:sz="0" w:space="0" w:color="auto"/>
      </w:divBdr>
    </w:div>
    <w:div w:id="1811897160">
      <w:bodyDiv w:val="1"/>
      <w:marLeft w:val="0"/>
      <w:marRight w:val="0"/>
      <w:marTop w:val="0"/>
      <w:marBottom w:val="0"/>
      <w:divBdr>
        <w:top w:val="none" w:sz="0" w:space="0" w:color="auto"/>
        <w:left w:val="none" w:sz="0" w:space="0" w:color="auto"/>
        <w:bottom w:val="none" w:sz="0" w:space="0" w:color="auto"/>
        <w:right w:val="none" w:sz="0" w:space="0" w:color="auto"/>
      </w:divBdr>
    </w:div>
    <w:div w:id="1814325272">
      <w:bodyDiv w:val="1"/>
      <w:marLeft w:val="0"/>
      <w:marRight w:val="0"/>
      <w:marTop w:val="0"/>
      <w:marBottom w:val="0"/>
      <w:divBdr>
        <w:top w:val="none" w:sz="0" w:space="0" w:color="auto"/>
        <w:left w:val="none" w:sz="0" w:space="0" w:color="auto"/>
        <w:bottom w:val="none" w:sz="0" w:space="0" w:color="auto"/>
        <w:right w:val="none" w:sz="0" w:space="0" w:color="auto"/>
      </w:divBdr>
    </w:div>
    <w:div w:id="1824154593">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41237097">
      <w:bodyDiv w:val="1"/>
      <w:marLeft w:val="0"/>
      <w:marRight w:val="0"/>
      <w:marTop w:val="0"/>
      <w:marBottom w:val="0"/>
      <w:divBdr>
        <w:top w:val="none" w:sz="0" w:space="0" w:color="auto"/>
        <w:left w:val="none" w:sz="0" w:space="0" w:color="auto"/>
        <w:bottom w:val="none" w:sz="0" w:space="0" w:color="auto"/>
        <w:right w:val="none" w:sz="0" w:space="0" w:color="auto"/>
      </w:divBdr>
    </w:div>
    <w:div w:id="1853715536">
      <w:bodyDiv w:val="1"/>
      <w:marLeft w:val="0"/>
      <w:marRight w:val="0"/>
      <w:marTop w:val="0"/>
      <w:marBottom w:val="0"/>
      <w:divBdr>
        <w:top w:val="none" w:sz="0" w:space="0" w:color="auto"/>
        <w:left w:val="none" w:sz="0" w:space="0" w:color="auto"/>
        <w:bottom w:val="none" w:sz="0" w:space="0" w:color="auto"/>
        <w:right w:val="none" w:sz="0" w:space="0" w:color="auto"/>
      </w:divBdr>
    </w:div>
    <w:div w:id="1856188758">
      <w:bodyDiv w:val="1"/>
      <w:marLeft w:val="0"/>
      <w:marRight w:val="0"/>
      <w:marTop w:val="0"/>
      <w:marBottom w:val="0"/>
      <w:divBdr>
        <w:top w:val="none" w:sz="0" w:space="0" w:color="auto"/>
        <w:left w:val="none" w:sz="0" w:space="0" w:color="auto"/>
        <w:bottom w:val="none" w:sz="0" w:space="0" w:color="auto"/>
        <w:right w:val="none" w:sz="0" w:space="0" w:color="auto"/>
      </w:divBdr>
    </w:div>
    <w:div w:id="1878349314">
      <w:bodyDiv w:val="1"/>
      <w:marLeft w:val="0"/>
      <w:marRight w:val="0"/>
      <w:marTop w:val="0"/>
      <w:marBottom w:val="0"/>
      <w:divBdr>
        <w:top w:val="none" w:sz="0" w:space="0" w:color="auto"/>
        <w:left w:val="none" w:sz="0" w:space="0" w:color="auto"/>
        <w:bottom w:val="none" w:sz="0" w:space="0" w:color="auto"/>
        <w:right w:val="none" w:sz="0" w:space="0" w:color="auto"/>
      </w:divBdr>
    </w:div>
    <w:div w:id="1885830190">
      <w:bodyDiv w:val="1"/>
      <w:marLeft w:val="0"/>
      <w:marRight w:val="0"/>
      <w:marTop w:val="0"/>
      <w:marBottom w:val="0"/>
      <w:divBdr>
        <w:top w:val="none" w:sz="0" w:space="0" w:color="auto"/>
        <w:left w:val="none" w:sz="0" w:space="0" w:color="auto"/>
        <w:bottom w:val="none" w:sz="0" w:space="0" w:color="auto"/>
        <w:right w:val="none" w:sz="0" w:space="0" w:color="auto"/>
      </w:divBdr>
    </w:div>
    <w:div w:id="1886406062">
      <w:bodyDiv w:val="1"/>
      <w:marLeft w:val="0"/>
      <w:marRight w:val="0"/>
      <w:marTop w:val="0"/>
      <w:marBottom w:val="0"/>
      <w:divBdr>
        <w:top w:val="none" w:sz="0" w:space="0" w:color="auto"/>
        <w:left w:val="none" w:sz="0" w:space="0" w:color="auto"/>
        <w:bottom w:val="none" w:sz="0" w:space="0" w:color="auto"/>
        <w:right w:val="none" w:sz="0" w:space="0" w:color="auto"/>
      </w:divBdr>
    </w:div>
    <w:div w:id="1903906695">
      <w:bodyDiv w:val="1"/>
      <w:marLeft w:val="0"/>
      <w:marRight w:val="0"/>
      <w:marTop w:val="0"/>
      <w:marBottom w:val="0"/>
      <w:divBdr>
        <w:top w:val="none" w:sz="0" w:space="0" w:color="auto"/>
        <w:left w:val="none" w:sz="0" w:space="0" w:color="auto"/>
        <w:bottom w:val="none" w:sz="0" w:space="0" w:color="auto"/>
        <w:right w:val="none" w:sz="0" w:space="0" w:color="auto"/>
      </w:divBdr>
    </w:div>
    <w:div w:id="1910262686">
      <w:bodyDiv w:val="1"/>
      <w:marLeft w:val="0"/>
      <w:marRight w:val="0"/>
      <w:marTop w:val="0"/>
      <w:marBottom w:val="0"/>
      <w:divBdr>
        <w:top w:val="none" w:sz="0" w:space="0" w:color="auto"/>
        <w:left w:val="none" w:sz="0" w:space="0" w:color="auto"/>
        <w:bottom w:val="none" w:sz="0" w:space="0" w:color="auto"/>
        <w:right w:val="none" w:sz="0" w:space="0" w:color="auto"/>
      </w:divBdr>
    </w:div>
    <w:div w:id="1911039742">
      <w:bodyDiv w:val="1"/>
      <w:marLeft w:val="0"/>
      <w:marRight w:val="0"/>
      <w:marTop w:val="0"/>
      <w:marBottom w:val="0"/>
      <w:divBdr>
        <w:top w:val="none" w:sz="0" w:space="0" w:color="auto"/>
        <w:left w:val="none" w:sz="0" w:space="0" w:color="auto"/>
        <w:bottom w:val="none" w:sz="0" w:space="0" w:color="auto"/>
        <w:right w:val="none" w:sz="0" w:space="0" w:color="auto"/>
      </w:divBdr>
    </w:div>
    <w:div w:id="1916013453">
      <w:bodyDiv w:val="1"/>
      <w:marLeft w:val="0"/>
      <w:marRight w:val="0"/>
      <w:marTop w:val="0"/>
      <w:marBottom w:val="0"/>
      <w:divBdr>
        <w:top w:val="none" w:sz="0" w:space="0" w:color="auto"/>
        <w:left w:val="none" w:sz="0" w:space="0" w:color="auto"/>
        <w:bottom w:val="none" w:sz="0" w:space="0" w:color="auto"/>
        <w:right w:val="none" w:sz="0" w:space="0" w:color="auto"/>
      </w:divBdr>
    </w:div>
    <w:div w:id="1917132913">
      <w:bodyDiv w:val="1"/>
      <w:marLeft w:val="0"/>
      <w:marRight w:val="0"/>
      <w:marTop w:val="0"/>
      <w:marBottom w:val="0"/>
      <w:divBdr>
        <w:top w:val="none" w:sz="0" w:space="0" w:color="auto"/>
        <w:left w:val="none" w:sz="0" w:space="0" w:color="auto"/>
        <w:bottom w:val="none" w:sz="0" w:space="0" w:color="auto"/>
        <w:right w:val="none" w:sz="0" w:space="0" w:color="auto"/>
      </w:divBdr>
    </w:div>
    <w:div w:id="1932425997">
      <w:bodyDiv w:val="1"/>
      <w:marLeft w:val="0"/>
      <w:marRight w:val="0"/>
      <w:marTop w:val="0"/>
      <w:marBottom w:val="0"/>
      <w:divBdr>
        <w:top w:val="none" w:sz="0" w:space="0" w:color="auto"/>
        <w:left w:val="none" w:sz="0" w:space="0" w:color="auto"/>
        <w:bottom w:val="none" w:sz="0" w:space="0" w:color="auto"/>
        <w:right w:val="none" w:sz="0" w:space="0" w:color="auto"/>
      </w:divBdr>
    </w:div>
    <w:div w:id="1938950968">
      <w:bodyDiv w:val="1"/>
      <w:marLeft w:val="0"/>
      <w:marRight w:val="0"/>
      <w:marTop w:val="0"/>
      <w:marBottom w:val="0"/>
      <w:divBdr>
        <w:top w:val="none" w:sz="0" w:space="0" w:color="auto"/>
        <w:left w:val="none" w:sz="0" w:space="0" w:color="auto"/>
        <w:bottom w:val="none" w:sz="0" w:space="0" w:color="auto"/>
        <w:right w:val="none" w:sz="0" w:space="0" w:color="auto"/>
      </w:divBdr>
    </w:div>
    <w:div w:id="1943369584">
      <w:bodyDiv w:val="1"/>
      <w:marLeft w:val="0"/>
      <w:marRight w:val="0"/>
      <w:marTop w:val="0"/>
      <w:marBottom w:val="0"/>
      <w:divBdr>
        <w:top w:val="none" w:sz="0" w:space="0" w:color="auto"/>
        <w:left w:val="none" w:sz="0" w:space="0" w:color="auto"/>
        <w:bottom w:val="none" w:sz="0" w:space="0" w:color="auto"/>
        <w:right w:val="none" w:sz="0" w:space="0" w:color="auto"/>
      </w:divBdr>
    </w:div>
    <w:div w:id="1944192677">
      <w:bodyDiv w:val="1"/>
      <w:marLeft w:val="0"/>
      <w:marRight w:val="0"/>
      <w:marTop w:val="0"/>
      <w:marBottom w:val="0"/>
      <w:divBdr>
        <w:top w:val="none" w:sz="0" w:space="0" w:color="auto"/>
        <w:left w:val="none" w:sz="0" w:space="0" w:color="auto"/>
        <w:bottom w:val="none" w:sz="0" w:space="0" w:color="auto"/>
        <w:right w:val="none" w:sz="0" w:space="0" w:color="auto"/>
      </w:divBdr>
    </w:div>
    <w:div w:id="1957561722">
      <w:bodyDiv w:val="1"/>
      <w:marLeft w:val="0"/>
      <w:marRight w:val="0"/>
      <w:marTop w:val="0"/>
      <w:marBottom w:val="0"/>
      <w:divBdr>
        <w:top w:val="none" w:sz="0" w:space="0" w:color="auto"/>
        <w:left w:val="none" w:sz="0" w:space="0" w:color="auto"/>
        <w:bottom w:val="none" w:sz="0" w:space="0" w:color="auto"/>
        <w:right w:val="none" w:sz="0" w:space="0" w:color="auto"/>
      </w:divBdr>
    </w:div>
    <w:div w:id="1964261046">
      <w:bodyDiv w:val="1"/>
      <w:marLeft w:val="0"/>
      <w:marRight w:val="0"/>
      <w:marTop w:val="0"/>
      <w:marBottom w:val="0"/>
      <w:divBdr>
        <w:top w:val="none" w:sz="0" w:space="0" w:color="auto"/>
        <w:left w:val="none" w:sz="0" w:space="0" w:color="auto"/>
        <w:bottom w:val="none" w:sz="0" w:space="0" w:color="auto"/>
        <w:right w:val="none" w:sz="0" w:space="0" w:color="auto"/>
      </w:divBdr>
    </w:div>
    <w:div w:id="1983806873">
      <w:bodyDiv w:val="1"/>
      <w:marLeft w:val="0"/>
      <w:marRight w:val="0"/>
      <w:marTop w:val="0"/>
      <w:marBottom w:val="0"/>
      <w:divBdr>
        <w:top w:val="none" w:sz="0" w:space="0" w:color="auto"/>
        <w:left w:val="none" w:sz="0" w:space="0" w:color="auto"/>
        <w:bottom w:val="none" w:sz="0" w:space="0" w:color="auto"/>
        <w:right w:val="none" w:sz="0" w:space="0" w:color="auto"/>
      </w:divBdr>
    </w:div>
    <w:div w:id="2000888116">
      <w:bodyDiv w:val="1"/>
      <w:marLeft w:val="0"/>
      <w:marRight w:val="0"/>
      <w:marTop w:val="0"/>
      <w:marBottom w:val="0"/>
      <w:divBdr>
        <w:top w:val="none" w:sz="0" w:space="0" w:color="auto"/>
        <w:left w:val="none" w:sz="0" w:space="0" w:color="auto"/>
        <w:bottom w:val="none" w:sz="0" w:space="0" w:color="auto"/>
        <w:right w:val="none" w:sz="0" w:space="0" w:color="auto"/>
      </w:divBdr>
    </w:div>
    <w:div w:id="2002927072">
      <w:bodyDiv w:val="1"/>
      <w:marLeft w:val="0"/>
      <w:marRight w:val="0"/>
      <w:marTop w:val="0"/>
      <w:marBottom w:val="0"/>
      <w:divBdr>
        <w:top w:val="none" w:sz="0" w:space="0" w:color="auto"/>
        <w:left w:val="none" w:sz="0" w:space="0" w:color="auto"/>
        <w:bottom w:val="none" w:sz="0" w:space="0" w:color="auto"/>
        <w:right w:val="none" w:sz="0" w:space="0" w:color="auto"/>
      </w:divBdr>
    </w:div>
    <w:div w:id="2008970381">
      <w:bodyDiv w:val="1"/>
      <w:marLeft w:val="0"/>
      <w:marRight w:val="0"/>
      <w:marTop w:val="0"/>
      <w:marBottom w:val="0"/>
      <w:divBdr>
        <w:top w:val="none" w:sz="0" w:space="0" w:color="auto"/>
        <w:left w:val="none" w:sz="0" w:space="0" w:color="auto"/>
        <w:bottom w:val="none" w:sz="0" w:space="0" w:color="auto"/>
        <w:right w:val="none" w:sz="0" w:space="0" w:color="auto"/>
      </w:divBdr>
    </w:div>
    <w:div w:id="2020227629">
      <w:bodyDiv w:val="1"/>
      <w:marLeft w:val="0"/>
      <w:marRight w:val="0"/>
      <w:marTop w:val="0"/>
      <w:marBottom w:val="0"/>
      <w:divBdr>
        <w:top w:val="none" w:sz="0" w:space="0" w:color="auto"/>
        <w:left w:val="none" w:sz="0" w:space="0" w:color="auto"/>
        <w:bottom w:val="none" w:sz="0" w:space="0" w:color="auto"/>
        <w:right w:val="none" w:sz="0" w:space="0" w:color="auto"/>
      </w:divBdr>
    </w:div>
    <w:div w:id="2020890923">
      <w:bodyDiv w:val="1"/>
      <w:marLeft w:val="0"/>
      <w:marRight w:val="0"/>
      <w:marTop w:val="0"/>
      <w:marBottom w:val="0"/>
      <w:divBdr>
        <w:top w:val="none" w:sz="0" w:space="0" w:color="auto"/>
        <w:left w:val="none" w:sz="0" w:space="0" w:color="auto"/>
        <w:bottom w:val="none" w:sz="0" w:space="0" w:color="auto"/>
        <w:right w:val="none" w:sz="0" w:space="0" w:color="auto"/>
      </w:divBdr>
    </w:div>
    <w:div w:id="2022855046">
      <w:bodyDiv w:val="1"/>
      <w:marLeft w:val="0"/>
      <w:marRight w:val="0"/>
      <w:marTop w:val="0"/>
      <w:marBottom w:val="0"/>
      <w:divBdr>
        <w:top w:val="none" w:sz="0" w:space="0" w:color="auto"/>
        <w:left w:val="none" w:sz="0" w:space="0" w:color="auto"/>
        <w:bottom w:val="none" w:sz="0" w:space="0" w:color="auto"/>
        <w:right w:val="none" w:sz="0" w:space="0" w:color="auto"/>
      </w:divBdr>
    </w:div>
    <w:div w:id="2024431369">
      <w:bodyDiv w:val="1"/>
      <w:marLeft w:val="0"/>
      <w:marRight w:val="0"/>
      <w:marTop w:val="0"/>
      <w:marBottom w:val="0"/>
      <w:divBdr>
        <w:top w:val="none" w:sz="0" w:space="0" w:color="auto"/>
        <w:left w:val="none" w:sz="0" w:space="0" w:color="auto"/>
        <w:bottom w:val="none" w:sz="0" w:space="0" w:color="auto"/>
        <w:right w:val="none" w:sz="0" w:space="0" w:color="auto"/>
      </w:divBdr>
    </w:div>
    <w:div w:id="2030063857">
      <w:bodyDiv w:val="1"/>
      <w:marLeft w:val="0"/>
      <w:marRight w:val="0"/>
      <w:marTop w:val="0"/>
      <w:marBottom w:val="0"/>
      <w:divBdr>
        <w:top w:val="none" w:sz="0" w:space="0" w:color="auto"/>
        <w:left w:val="none" w:sz="0" w:space="0" w:color="auto"/>
        <w:bottom w:val="none" w:sz="0" w:space="0" w:color="auto"/>
        <w:right w:val="none" w:sz="0" w:space="0" w:color="auto"/>
      </w:divBdr>
    </w:div>
    <w:div w:id="2030793260">
      <w:bodyDiv w:val="1"/>
      <w:marLeft w:val="0"/>
      <w:marRight w:val="0"/>
      <w:marTop w:val="0"/>
      <w:marBottom w:val="0"/>
      <w:divBdr>
        <w:top w:val="none" w:sz="0" w:space="0" w:color="auto"/>
        <w:left w:val="none" w:sz="0" w:space="0" w:color="auto"/>
        <w:bottom w:val="none" w:sz="0" w:space="0" w:color="auto"/>
        <w:right w:val="none" w:sz="0" w:space="0" w:color="auto"/>
      </w:divBdr>
    </w:div>
    <w:div w:id="2038919271">
      <w:bodyDiv w:val="1"/>
      <w:marLeft w:val="0"/>
      <w:marRight w:val="0"/>
      <w:marTop w:val="0"/>
      <w:marBottom w:val="0"/>
      <w:divBdr>
        <w:top w:val="none" w:sz="0" w:space="0" w:color="auto"/>
        <w:left w:val="none" w:sz="0" w:space="0" w:color="auto"/>
        <w:bottom w:val="none" w:sz="0" w:space="0" w:color="auto"/>
        <w:right w:val="none" w:sz="0" w:space="0" w:color="auto"/>
      </w:divBdr>
    </w:div>
    <w:div w:id="2044942271">
      <w:bodyDiv w:val="1"/>
      <w:marLeft w:val="0"/>
      <w:marRight w:val="0"/>
      <w:marTop w:val="0"/>
      <w:marBottom w:val="0"/>
      <w:divBdr>
        <w:top w:val="none" w:sz="0" w:space="0" w:color="auto"/>
        <w:left w:val="none" w:sz="0" w:space="0" w:color="auto"/>
        <w:bottom w:val="none" w:sz="0" w:space="0" w:color="auto"/>
        <w:right w:val="none" w:sz="0" w:space="0" w:color="auto"/>
      </w:divBdr>
    </w:div>
    <w:div w:id="2052147213">
      <w:bodyDiv w:val="1"/>
      <w:marLeft w:val="0"/>
      <w:marRight w:val="0"/>
      <w:marTop w:val="0"/>
      <w:marBottom w:val="0"/>
      <w:divBdr>
        <w:top w:val="none" w:sz="0" w:space="0" w:color="auto"/>
        <w:left w:val="none" w:sz="0" w:space="0" w:color="auto"/>
        <w:bottom w:val="none" w:sz="0" w:space="0" w:color="auto"/>
        <w:right w:val="none" w:sz="0" w:space="0" w:color="auto"/>
      </w:divBdr>
    </w:div>
    <w:div w:id="2072075300">
      <w:bodyDiv w:val="1"/>
      <w:marLeft w:val="0"/>
      <w:marRight w:val="0"/>
      <w:marTop w:val="0"/>
      <w:marBottom w:val="0"/>
      <w:divBdr>
        <w:top w:val="none" w:sz="0" w:space="0" w:color="auto"/>
        <w:left w:val="none" w:sz="0" w:space="0" w:color="auto"/>
        <w:bottom w:val="none" w:sz="0" w:space="0" w:color="auto"/>
        <w:right w:val="none" w:sz="0" w:space="0" w:color="auto"/>
      </w:divBdr>
    </w:div>
    <w:div w:id="2074229945">
      <w:bodyDiv w:val="1"/>
      <w:marLeft w:val="0"/>
      <w:marRight w:val="0"/>
      <w:marTop w:val="0"/>
      <w:marBottom w:val="0"/>
      <w:divBdr>
        <w:top w:val="none" w:sz="0" w:space="0" w:color="auto"/>
        <w:left w:val="none" w:sz="0" w:space="0" w:color="auto"/>
        <w:bottom w:val="none" w:sz="0" w:space="0" w:color="auto"/>
        <w:right w:val="none" w:sz="0" w:space="0" w:color="auto"/>
      </w:divBdr>
    </w:div>
    <w:div w:id="2099909256">
      <w:bodyDiv w:val="1"/>
      <w:marLeft w:val="0"/>
      <w:marRight w:val="0"/>
      <w:marTop w:val="0"/>
      <w:marBottom w:val="0"/>
      <w:divBdr>
        <w:top w:val="none" w:sz="0" w:space="0" w:color="auto"/>
        <w:left w:val="none" w:sz="0" w:space="0" w:color="auto"/>
        <w:bottom w:val="none" w:sz="0" w:space="0" w:color="auto"/>
        <w:right w:val="none" w:sz="0" w:space="0" w:color="auto"/>
      </w:divBdr>
    </w:div>
    <w:div w:id="2130195052">
      <w:bodyDiv w:val="1"/>
      <w:marLeft w:val="0"/>
      <w:marRight w:val="0"/>
      <w:marTop w:val="0"/>
      <w:marBottom w:val="0"/>
      <w:divBdr>
        <w:top w:val="none" w:sz="0" w:space="0" w:color="auto"/>
        <w:left w:val="none" w:sz="0" w:space="0" w:color="auto"/>
        <w:bottom w:val="none" w:sz="0" w:space="0" w:color="auto"/>
        <w:right w:val="none" w:sz="0" w:space="0" w:color="auto"/>
      </w:divBdr>
    </w:div>
    <w:div w:id="2134594394">
      <w:bodyDiv w:val="1"/>
      <w:marLeft w:val="0"/>
      <w:marRight w:val="0"/>
      <w:marTop w:val="0"/>
      <w:marBottom w:val="0"/>
      <w:divBdr>
        <w:top w:val="none" w:sz="0" w:space="0" w:color="auto"/>
        <w:left w:val="none" w:sz="0" w:space="0" w:color="auto"/>
        <w:bottom w:val="none" w:sz="0" w:space="0" w:color="auto"/>
        <w:right w:val="none" w:sz="0" w:space="0" w:color="auto"/>
      </w:divBdr>
    </w:div>
    <w:div w:id="2143884693">
      <w:bodyDiv w:val="1"/>
      <w:marLeft w:val="0"/>
      <w:marRight w:val="0"/>
      <w:marTop w:val="0"/>
      <w:marBottom w:val="0"/>
      <w:divBdr>
        <w:top w:val="none" w:sz="0" w:space="0" w:color="auto"/>
        <w:left w:val="none" w:sz="0" w:space="0" w:color="auto"/>
        <w:bottom w:val="none" w:sz="0" w:space="0" w:color="auto"/>
        <w:right w:val="none" w:sz="0" w:space="0" w:color="auto"/>
      </w:divBdr>
    </w:div>
    <w:div w:id="2144928492">
      <w:bodyDiv w:val="1"/>
      <w:marLeft w:val="0"/>
      <w:marRight w:val="0"/>
      <w:marTop w:val="0"/>
      <w:marBottom w:val="0"/>
      <w:divBdr>
        <w:top w:val="none" w:sz="0" w:space="0" w:color="auto"/>
        <w:left w:val="none" w:sz="0" w:space="0" w:color="auto"/>
        <w:bottom w:val="none" w:sz="0" w:space="0" w:color="auto"/>
        <w:right w:val="none" w:sz="0" w:space="0" w:color="auto"/>
      </w:divBdr>
    </w:div>
    <w:div w:id="2145002357">
      <w:bodyDiv w:val="1"/>
      <w:marLeft w:val="0"/>
      <w:marRight w:val="0"/>
      <w:marTop w:val="0"/>
      <w:marBottom w:val="0"/>
      <w:divBdr>
        <w:top w:val="none" w:sz="0" w:space="0" w:color="auto"/>
        <w:left w:val="none" w:sz="0" w:space="0" w:color="auto"/>
        <w:bottom w:val="none" w:sz="0" w:space="0" w:color="auto"/>
        <w:right w:val="none" w:sz="0" w:space="0" w:color="auto"/>
      </w:divBdr>
    </w:div>
    <w:div w:id="214553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ice.org.uk/guidance/ng235" TargetMode="External"/><Relationship Id="rId18" Type="http://schemas.openxmlformats.org/officeDocument/2006/relationships/hyperlink" Target="http://apps.who.int/iris/bitstream/10665/172427/1/9789241508742_report_eng.pd" TargetMode="External"/><Relationship Id="rId26" Type="http://schemas.openxmlformats.org/officeDocument/2006/relationships/hyperlink" Target="https://pubmed.ncbi.nlm.nih.gov/?term=Smyth+RM&amp;cauthor_id=29781504" TargetMode="External"/><Relationship Id="rId39" Type="http://schemas.openxmlformats.org/officeDocument/2006/relationships/hyperlink" Target="https://www.who.int/publications/i/item/9789240695870" TargetMode="External"/><Relationship Id="rId21" Type="http://schemas.openxmlformats.org/officeDocument/2006/relationships/hyperlink" Target="https://www.nice.org.uk/guidance/ng235" TargetMode="External"/><Relationship Id="rId34" Type="http://schemas.openxmlformats.org/officeDocument/2006/relationships/hyperlink" Target="https://www.who.int/publications/i/item/9789241550420" TargetMode="External"/><Relationship Id="rId42" Type="http://schemas.openxmlformats.org/officeDocument/2006/relationships/hyperlink" Target="https://www.who.int/maternal_child_adolescent/documents/ws42097th/en/"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pps.who.int/iris/bitstream/10665/77764/1/9789241504843_eng.pdf" TargetMode="External"/><Relationship Id="rId29" Type="http://schemas.openxmlformats.org/officeDocument/2006/relationships/hyperlink" Target="https://www.nice.org.uk/guidance/ng2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ohchr.org/english/issues/women/docs/A.HRC.21.22_en.pdf" TargetMode="External"/><Relationship Id="rId24" Type="http://schemas.openxmlformats.org/officeDocument/2006/relationships/hyperlink" Target="https://www.who.int/publications/i/item/standards-for-improving-quality-of-maternal-and-newborn-care-in-health-facilities" TargetMode="External"/><Relationship Id="rId32" Type="http://schemas.openxmlformats.org/officeDocument/2006/relationships/hyperlink" Target="https://iris.who.int/handle/10665/272447" TargetMode="External"/><Relationship Id="rId37" Type="http://schemas.openxmlformats.org/officeDocument/2006/relationships/hyperlink" Target="https://www.jointcommissioninternational.org/" TargetMode="External"/><Relationship Id="rId40" Type="http://schemas.openxmlformats.org/officeDocument/2006/relationships/hyperlink" Target="https://www.aap.org/" TargetMode="External"/><Relationship Id="rId45" Type="http://schemas.openxmlformats.org/officeDocument/2006/relationships/hyperlink" Target="https://www.nice.org.uk/guidance/ng235" TargetMode="External"/><Relationship Id="rId5" Type="http://schemas.openxmlformats.org/officeDocument/2006/relationships/webSettings" Target="webSettings.xml"/><Relationship Id="rId15" Type="http://schemas.openxmlformats.org/officeDocument/2006/relationships/hyperlink" Target="https://www.nice.org.uk/guidance/ng235" TargetMode="External"/><Relationship Id="rId23" Type="http://schemas.openxmlformats.org/officeDocument/2006/relationships/hyperlink" Target="https://iris.who.int/bitstream/handle/10665/260178/9789241550215-eng.pdf" TargetMode="External"/><Relationship Id="rId28" Type="http://schemas.openxmlformats.org/officeDocument/2006/relationships/hyperlink" Target="https://pubmed.ncbi.nlm.nih.gov/?term=Cuthbert+A&amp;cauthor_id=29781504" TargetMode="External"/><Relationship Id="rId36" Type="http://schemas.openxmlformats.org/officeDocument/2006/relationships/hyperlink" Target="https://www.who.int/patientsafety/en/" TargetMode="External"/><Relationship Id="rId10" Type="http://schemas.openxmlformats.org/officeDocument/2006/relationships/hyperlink" Target="https://www.paragraf.rs/propisi/zakon_o_pravima_pacijenata.html" TargetMode="External"/><Relationship Id="rId19" Type="http://schemas.openxmlformats.org/officeDocument/2006/relationships/hyperlink" Target="https://iris.who.int/bitstream/handle/10665/334151/WHO-SRH-20.13-eng.pdf" TargetMode="External"/><Relationship Id="rId31" Type="http://schemas.openxmlformats.org/officeDocument/2006/relationships/hyperlink" Target="https://www.who.int/publications/i/item/9789241507363" TargetMode="External"/><Relationship Id="rId44" Type="http://schemas.openxmlformats.org/officeDocument/2006/relationships/hyperlink" Target="https://www.who.int/publications/i/item/who-wer9308" TargetMode="External"/><Relationship Id="rId4" Type="http://schemas.openxmlformats.org/officeDocument/2006/relationships/settings" Target="settings.xml"/><Relationship Id="rId9" Type="http://schemas.openxmlformats.org/officeDocument/2006/relationships/hyperlink" Target="https://www.paragraf.rs/propisi/zakon_o_zdravstvenoj_zastiti.html" TargetMode="External"/><Relationship Id="rId14" Type="http://schemas.openxmlformats.org/officeDocument/2006/relationships/hyperlink" Target="https://www.who.int/publications/i/item/9789241565493" TargetMode="External"/><Relationship Id="rId22" Type="http://schemas.openxmlformats.org/officeDocument/2006/relationships/hyperlink" Target="http://apps.who.int/iris/bitstream/10665/172427/1/9789241508742_report_eng.pdf" TargetMode="External"/><Relationship Id="rId27" Type="http://schemas.openxmlformats.org/officeDocument/2006/relationships/hyperlink" Target="https://pubmed.ncbi.nlm.nih.gov/?term=Cyna+AM&amp;cauthor_id=29781504" TargetMode="External"/><Relationship Id="rId30" Type="http://schemas.openxmlformats.org/officeDocument/2006/relationships/hyperlink" Target="https://www.nice.org.uk/guidance/ng235" TargetMode="External"/><Relationship Id="rId35" Type="http://schemas.openxmlformats.org/officeDocument/2006/relationships/hyperlink" Target="https://apps.who.int/iris/handle/10665/148793" TargetMode="External"/><Relationship Id="rId43" Type="http://schemas.openxmlformats.org/officeDocument/2006/relationships/hyperlink" Target="https://apps.who.int/iris/handle/10665/75411" TargetMode="External"/><Relationship Id="rId48" Type="http://schemas.openxmlformats.org/officeDocument/2006/relationships/theme" Target="theme/theme1.xml"/><Relationship Id="rId8" Type="http://schemas.openxmlformats.org/officeDocument/2006/relationships/hyperlink" Target="https://iris.who.int/bitstream/handle/10665/272447/WHO-RHR-18.12-eng.pdf" TargetMode="External"/><Relationship Id="rId3" Type="http://schemas.openxmlformats.org/officeDocument/2006/relationships/styles" Target="styles.xml"/><Relationship Id="rId12" Type="http://schemas.openxmlformats.org/officeDocument/2006/relationships/hyperlink" Target="https://www.who.int/publications/i/item/9789241550215" TargetMode="External"/><Relationship Id="rId17" Type="http://schemas.openxmlformats.org/officeDocument/2006/relationships/hyperlink" Target="http://apps.who.int/iris/bitstream/10665/112825/1/9789241507363_eng.pdf" TargetMode="External"/><Relationship Id="rId25" Type="http://schemas.openxmlformats.org/officeDocument/2006/relationships/hyperlink" Target="https://pubmed.ncbi.nlm.nih.gov/?term=Anim-Somuah+M&amp;cauthor_id=29781504" TargetMode="External"/><Relationship Id="rId33" Type="http://schemas.openxmlformats.org/officeDocument/2006/relationships/hyperlink" Target="https://www.who.int/publications/i/item/9789241549912" TargetMode="External"/><Relationship Id="rId38" Type="http://schemas.openxmlformats.org/officeDocument/2006/relationships/hyperlink" Target="https://www.who.int/maternal_child_adolescent/newborns/en/" TargetMode="External"/><Relationship Id="rId46" Type="http://schemas.openxmlformats.org/officeDocument/2006/relationships/footer" Target="footer1.xml"/><Relationship Id="rId20" Type="http://schemas.openxmlformats.org/officeDocument/2006/relationships/hyperlink" Target="https://pmc.ncbi.nlm.nih.gov/articles/PMC6483123/" TargetMode="External"/><Relationship Id="rId41" Type="http://schemas.openxmlformats.org/officeDocument/2006/relationships/hyperlink" Target="https://www.who.int/elena/titles/early_breastfeedi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72A69-AC57-4F46-839A-80AAB7AF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24384</Words>
  <Characters>138989</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Mirkovic</dc:creator>
  <cp:keywords/>
  <dc:description/>
  <cp:lastModifiedBy>User</cp:lastModifiedBy>
  <cp:revision>2</cp:revision>
  <dcterms:created xsi:type="dcterms:W3CDTF">2025-05-14T07:16:00Z</dcterms:created>
  <dcterms:modified xsi:type="dcterms:W3CDTF">2025-05-14T07:16:00Z</dcterms:modified>
</cp:coreProperties>
</file>